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18FCD" w14:textId="77777777" w:rsidR="00614F3D" w:rsidRPr="00A22DA1" w:rsidRDefault="00614F3D" w:rsidP="00614F3D">
      <w:pPr>
        <w:spacing w:after="0" w:line="100" w:lineRule="atLeast"/>
        <w:jc w:val="center"/>
        <w:rPr>
          <w:rFonts w:ascii="Trebuchet MS" w:hAnsi="Trebuchet MS" w:cs="Times New Roman"/>
          <w:b/>
          <w:lang w:val="ro-RO"/>
        </w:rPr>
      </w:pPr>
      <w:bookmarkStart w:id="0" w:name="_Hlk129278876"/>
      <w:r w:rsidRPr="00A22DA1">
        <w:rPr>
          <w:rFonts w:ascii="Trebuchet MS" w:hAnsi="Trebuchet MS" w:cs="Times New Roman"/>
          <w:b/>
          <w:lang w:val="ro-RO"/>
        </w:rPr>
        <w:t>Lege</w:t>
      </w:r>
    </w:p>
    <w:p w14:paraId="09369F2A" w14:textId="77777777" w:rsidR="00614F3D" w:rsidRPr="00A22DA1" w:rsidRDefault="00614F3D" w:rsidP="00614F3D">
      <w:pPr>
        <w:spacing w:after="0" w:line="100" w:lineRule="atLeast"/>
        <w:jc w:val="center"/>
        <w:rPr>
          <w:rFonts w:ascii="Trebuchet MS" w:hAnsi="Trebuchet MS" w:cs="Times New Roman"/>
          <w:lang w:val="ro-RO"/>
        </w:rPr>
      </w:pPr>
      <w:r w:rsidRPr="00A22DA1">
        <w:rPr>
          <w:rFonts w:ascii="Trebuchet MS" w:hAnsi="Trebuchet MS" w:cs="Times New Roman"/>
          <w:b/>
          <w:lang w:val="ro-RO"/>
        </w:rPr>
        <w:t>pentru modificarea și completarea Legii societăților nr.</w:t>
      </w:r>
      <w:r w:rsidR="00EA4859" w:rsidRPr="00A22DA1">
        <w:rPr>
          <w:rFonts w:ascii="Trebuchet MS" w:hAnsi="Trebuchet MS" w:cs="Times New Roman"/>
          <w:b/>
          <w:lang w:val="ro-RO"/>
        </w:rPr>
        <w:t xml:space="preserve"> </w:t>
      </w:r>
      <w:r w:rsidRPr="00A22DA1">
        <w:rPr>
          <w:rFonts w:ascii="Trebuchet MS" w:hAnsi="Trebuchet MS" w:cs="Times New Roman"/>
          <w:b/>
          <w:lang w:val="ro-RO"/>
        </w:rPr>
        <w:t xml:space="preserve">31/1990 și pentru </w:t>
      </w:r>
      <w:r w:rsidR="00111384" w:rsidRPr="00A22DA1">
        <w:rPr>
          <w:rFonts w:ascii="Trebuchet MS" w:hAnsi="Trebuchet MS" w:cs="Times New Roman"/>
          <w:b/>
          <w:lang w:val="ro-RO"/>
        </w:rPr>
        <w:t>modificarea și completarea</w:t>
      </w:r>
      <w:r w:rsidR="00EA4859" w:rsidRPr="00A22DA1">
        <w:rPr>
          <w:rFonts w:ascii="Trebuchet MS" w:hAnsi="Trebuchet MS" w:cs="Times New Roman"/>
          <w:b/>
          <w:lang w:val="ro-RO"/>
        </w:rPr>
        <w:t xml:space="preserve"> </w:t>
      </w:r>
      <w:r w:rsidRPr="00A22DA1">
        <w:rPr>
          <w:rFonts w:ascii="Trebuchet MS" w:hAnsi="Trebuchet MS" w:cs="Times New Roman"/>
          <w:b/>
          <w:lang w:val="ro-RO"/>
        </w:rPr>
        <w:t>Leg</w:t>
      </w:r>
      <w:r w:rsidR="00111384" w:rsidRPr="00A22DA1">
        <w:rPr>
          <w:rFonts w:ascii="Trebuchet MS" w:hAnsi="Trebuchet MS" w:cs="Times New Roman"/>
          <w:b/>
          <w:lang w:val="ro-RO"/>
        </w:rPr>
        <w:t>ii</w:t>
      </w:r>
      <w:r w:rsidRPr="00A22DA1">
        <w:rPr>
          <w:rFonts w:ascii="Trebuchet MS" w:hAnsi="Trebuchet MS" w:cs="Times New Roman"/>
          <w:b/>
          <w:lang w:val="ro-RO"/>
        </w:rPr>
        <w:t xml:space="preserve"> nr. 265/2022 privind registrul comerțului și pentru modificarea </w:t>
      </w:r>
      <w:proofErr w:type="spellStart"/>
      <w:r w:rsidRPr="00A22DA1">
        <w:rPr>
          <w:rFonts w:ascii="Trebuchet MS" w:hAnsi="Trebuchet MS" w:cs="Times New Roman"/>
          <w:b/>
          <w:lang w:val="ro-RO"/>
        </w:rPr>
        <w:t>şi</w:t>
      </w:r>
      <w:proofErr w:type="spellEnd"/>
      <w:r w:rsidRPr="00A22DA1">
        <w:rPr>
          <w:rFonts w:ascii="Trebuchet MS" w:hAnsi="Trebuchet MS" w:cs="Times New Roman"/>
          <w:b/>
          <w:lang w:val="ro-RO"/>
        </w:rPr>
        <w:t xml:space="preserve"> completarea altor acte normative cu incidență asupra înregistrării în registrul comerțului</w:t>
      </w:r>
    </w:p>
    <w:p w14:paraId="0F84D31F" w14:textId="77777777" w:rsidR="00614F3D" w:rsidRPr="00A22DA1" w:rsidRDefault="00614F3D" w:rsidP="00614F3D">
      <w:pPr>
        <w:spacing w:after="0" w:line="100" w:lineRule="atLeast"/>
        <w:jc w:val="both"/>
        <w:rPr>
          <w:rFonts w:ascii="Trebuchet MS" w:hAnsi="Trebuchet MS" w:cs="Times New Roman"/>
          <w:lang w:val="ro-RO"/>
        </w:rPr>
      </w:pPr>
    </w:p>
    <w:p w14:paraId="75A3FCF6" w14:textId="77777777" w:rsidR="00614F3D" w:rsidRPr="00A22DA1" w:rsidRDefault="00614F3D" w:rsidP="00614F3D">
      <w:pPr>
        <w:spacing w:after="0" w:line="100" w:lineRule="atLeast"/>
        <w:jc w:val="both"/>
        <w:rPr>
          <w:rFonts w:ascii="Trebuchet MS" w:hAnsi="Trebuchet MS" w:cs="Times New Roman"/>
          <w:lang w:val="ro-RO"/>
        </w:rPr>
      </w:pPr>
    </w:p>
    <w:p w14:paraId="2F2C6C1E" w14:textId="77777777" w:rsidR="00614F3D" w:rsidRPr="00A22DA1" w:rsidRDefault="00614F3D" w:rsidP="00614F3D">
      <w:pPr>
        <w:spacing w:after="0" w:line="100" w:lineRule="atLeast"/>
        <w:ind w:firstLine="720"/>
        <w:jc w:val="both"/>
        <w:rPr>
          <w:rFonts w:ascii="Trebuchet MS" w:hAnsi="Trebuchet MS"/>
          <w:lang w:val="ro-RO"/>
        </w:rPr>
      </w:pPr>
      <w:bookmarkStart w:id="1" w:name="_Hlk128748138"/>
      <w:bookmarkStart w:id="2" w:name="_Hlk128489192"/>
      <w:r w:rsidRPr="00A22DA1">
        <w:rPr>
          <w:rFonts w:ascii="Trebuchet MS" w:hAnsi="Trebuchet MS" w:cs="Times New Roman"/>
          <w:bCs/>
          <w:lang w:val="ro-RO"/>
        </w:rPr>
        <w:t>Parlamentul României</w:t>
      </w:r>
      <w:r w:rsidRPr="00A22DA1">
        <w:rPr>
          <w:rFonts w:ascii="Trebuchet MS" w:hAnsi="Trebuchet MS" w:cs="Times New Roman"/>
          <w:lang w:val="ro-RO"/>
        </w:rPr>
        <w:t xml:space="preserve"> adoptă prezenta lege.</w:t>
      </w:r>
    </w:p>
    <w:p w14:paraId="563C9363" w14:textId="77777777" w:rsidR="00614F3D" w:rsidRPr="00A22DA1" w:rsidRDefault="00614F3D" w:rsidP="00614F3D">
      <w:pPr>
        <w:spacing w:after="0" w:line="100" w:lineRule="atLeast"/>
        <w:jc w:val="both"/>
        <w:rPr>
          <w:rFonts w:ascii="Trebuchet MS" w:hAnsi="Trebuchet MS"/>
          <w:lang w:val="ro-RO"/>
        </w:rPr>
      </w:pPr>
    </w:p>
    <w:p w14:paraId="6CEF2AA8" w14:textId="77777777" w:rsidR="00614F3D" w:rsidRPr="00A22DA1" w:rsidRDefault="00614F3D" w:rsidP="00614F3D">
      <w:pPr>
        <w:spacing w:after="0" w:line="100" w:lineRule="atLeast"/>
        <w:ind w:firstLine="720"/>
        <w:jc w:val="both"/>
        <w:rPr>
          <w:rFonts w:ascii="Trebuchet MS" w:hAnsi="Trebuchet MS"/>
          <w:lang w:val="ro-RO"/>
        </w:rPr>
      </w:pPr>
      <w:r w:rsidRPr="00A22DA1">
        <w:rPr>
          <w:rFonts w:ascii="Trebuchet MS" w:hAnsi="Trebuchet MS" w:cs="Times New Roman"/>
          <w:b/>
          <w:lang w:val="ro-RO"/>
        </w:rPr>
        <w:t>Art. I – Legea societăților nr.</w:t>
      </w:r>
      <w:r w:rsidR="00A96178" w:rsidRPr="00A22DA1">
        <w:rPr>
          <w:rFonts w:ascii="Trebuchet MS" w:hAnsi="Trebuchet MS" w:cs="Times New Roman"/>
          <w:b/>
          <w:lang w:val="ro-RO"/>
        </w:rPr>
        <w:t xml:space="preserve"> </w:t>
      </w:r>
      <w:r w:rsidRPr="00A22DA1">
        <w:rPr>
          <w:rFonts w:ascii="Trebuchet MS" w:hAnsi="Trebuchet MS" w:cs="Times New Roman"/>
          <w:b/>
          <w:lang w:val="ro-RO"/>
        </w:rPr>
        <w:t xml:space="preserve">31/1990, republicată în Monitorul Oficial al României, Partea I, nr. 1066 din 17 noiembrie 2004, cu modificările și completările ulterioare, se modifică și se completează după cum urmează: </w:t>
      </w:r>
    </w:p>
    <w:p w14:paraId="2E446C3D" w14:textId="77777777" w:rsidR="00614F3D" w:rsidRPr="00A22DA1" w:rsidRDefault="00614F3D" w:rsidP="00614F3D">
      <w:pPr>
        <w:spacing w:after="0" w:line="100" w:lineRule="atLeast"/>
        <w:jc w:val="both"/>
        <w:rPr>
          <w:rFonts w:ascii="Trebuchet MS" w:hAnsi="Trebuchet MS"/>
          <w:lang w:val="ro-RO"/>
        </w:rPr>
      </w:pPr>
    </w:p>
    <w:p w14:paraId="11F927B8" w14:textId="77777777" w:rsidR="00614F3D" w:rsidRPr="00A22DA1" w:rsidRDefault="00614F3D" w:rsidP="00614F3D">
      <w:pPr>
        <w:pStyle w:val="ListParagraph"/>
        <w:numPr>
          <w:ilvl w:val="0"/>
          <w:numId w:val="1"/>
        </w:numPr>
        <w:spacing w:after="0" w:line="100" w:lineRule="atLeast"/>
        <w:jc w:val="both"/>
        <w:rPr>
          <w:rStyle w:val="slitbdy"/>
          <w:rFonts w:ascii="Trebuchet MS" w:hAnsi="Trebuchet MS"/>
        </w:rPr>
      </w:pPr>
      <w:r w:rsidRPr="00A22DA1">
        <w:rPr>
          <w:rFonts w:ascii="Trebuchet MS" w:hAnsi="Trebuchet MS"/>
          <w:b/>
        </w:rPr>
        <w:t>La articolul 113, litera h) se modifică și va avea următorul cuprins:</w:t>
      </w:r>
    </w:p>
    <w:p w14:paraId="1E75833B" w14:textId="77777777" w:rsidR="00614F3D" w:rsidRPr="00A22DA1" w:rsidRDefault="00614F3D" w:rsidP="00614F3D">
      <w:pPr>
        <w:spacing w:after="0" w:line="100" w:lineRule="atLeast"/>
        <w:ind w:firstLine="720"/>
        <w:jc w:val="both"/>
        <w:rPr>
          <w:rStyle w:val="slitbdy"/>
          <w:rFonts w:ascii="Trebuchet MS" w:hAnsi="Trebuchet MS"/>
          <w:lang w:val="ro-RO"/>
        </w:rPr>
      </w:pPr>
      <w:r w:rsidRPr="00A22DA1">
        <w:rPr>
          <w:rStyle w:val="slitbdy"/>
          <w:rFonts w:ascii="Trebuchet MS" w:hAnsi="Trebuchet MS"/>
          <w:lang w:val="ro-RO"/>
        </w:rPr>
        <w:t xml:space="preserve">”h) fuziunea cu alte societăți sau divizarea societății, inclusiv fuziunea </w:t>
      </w:r>
      <w:r w:rsidRPr="00A22DA1">
        <w:rPr>
          <w:rStyle w:val="slitbdy"/>
          <w:rFonts w:ascii="Trebuchet MS" w:hAnsi="Trebuchet MS" w:cs="Trebuchet MS"/>
          <w:lang w:val="ro-RO"/>
        </w:rPr>
        <w:t>transfrontalieră</w:t>
      </w:r>
      <w:r w:rsidRPr="00A22DA1">
        <w:rPr>
          <w:rStyle w:val="slitbdy"/>
          <w:rFonts w:ascii="Trebuchet MS" w:hAnsi="Trebuchet MS"/>
          <w:lang w:val="ro-RO"/>
        </w:rPr>
        <w:t xml:space="preserve"> și divizarea transfrontalieră;”</w:t>
      </w:r>
    </w:p>
    <w:p w14:paraId="1D38298E" w14:textId="77777777" w:rsidR="00A96178" w:rsidRPr="00A22DA1" w:rsidRDefault="00A96178" w:rsidP="00614F3D">
      <w:pPr>
        <w:spacing w:after="0" w:line="100" w:lineRule="atLeast"/>
        <w:ind w:firstLine="720"/>
        <w:jc w:val="both"/>
        <w:rPr>
          <w:rFonts w:ascii="Trebuchet MS" w:hAnsi="Trebuchet MS"/>
          <w:b/>
          <w:lang w:val="ro-RO"/>
        </w:rPr>
      </w:pPr>
    </w:p>
    <w:p w14:paraId="0E9EEC21" w14:textId="77777777" w:rsidR="00614F3D" w:rsidRPr="00A22DA1" w:rsidRDefault="00614F3D" w:rsidP="00614F3D">
      <w:pPr>
        <w:pStyle w:val="ListParagraph"/>
        <w:numPr>
          <w:ilvl w:val="0"/>
          <w:numId w:val="1"/>
        </w:numPr>
        <w:spacing w:after="0" w:line="100" w:lineRule="atLeast"/>
        <w:jc w:val="both"/>
        <w:rPr>
          <w:rFonts w:ascii="Trebuchet MS" w:hAnsi="Trebuchet MS" w:cs="Times New Roman"/>
        </w:rPr>
      </w:pPr>
      <w:r w:rsidRPr="00A22DA1">
        <w:rPr>
          <w:rFonts w:ascii="Trebuchet MS" w:hAnsi="Trebuchet MS"/>
          <w:b/>
        </w:rPr>
        <w:t xml:space="preserve"> La articolul 113, după litera h) se adaugă o nouă literă, lit</w:t>
      </w:r>
      <w:r w:rsidR="00A96178" w:rsidRPr="00A22DA1">
        <w:rPr>
          <w:rFonts w:ascii="Trebuchet MS" w:hAnsi="Trebuchet MS"/>
          <w:b/>
        </w:rPr>
        <w:t>era</w:t>
      </w:r>
      <w:r w:rsidRPr="00A22DA1">
        <w:rPr>
          <w:rFonts w:ascii="Trebuchet MS" w:hAnsi="Trebuchet MS"/>
          <w:b/>
        </w:rPr>
        <w:t xml:space="preserve"> h</w:t>
      </w:r>
      <w:r w:rsidRPr="00A22DA1">
        <w:rPr>
          <w:rFonts w:ascii="Trebuchet MS" w:hAnsi="Trebuchet MS"/>
          <w:b/>
          <w:vertAlign w:val="superscript"/>
        </w:rPr>
        <w:t>1</w:t>
      </w:r>
      <w:r w:rsidRPr="00A22DA1">
        <w:rPr>
          <w:rFonts w:ascii="Trebuchet MS" w:hAnsi="Trebuchet MS"/>
          <w:b/>
        </w:rPr>
        <w:t>), cu următorul cuprins:</w:t>
      </w:r>
    </w:p>
    <w:p w14:paraId="01D562AB" w14:textId="77777777" w:rsidR="00614F3D" w:rsidRPr="00A22DA1" w:rsidRDefault="00614F3D" w:rsidP="00614F3D">
      <w:pPr>
        <w:spacing w:after="0" w:line="100" w:lineRule="atLeast"/>
        <w:ind w:firstLine="720"/>
        <w:jc w:val="both"/>
        <w:rPr>
          <w:rFonts w:ascii="Trebuchet MS" w:hAnsi="Trebuchet MS"/>
          <w:b/>
          <w:lang w:val="ro-RO"/>
        </w:rPr>
      </w:pPr>
      <w:r w:rsidRPr="00A22DA1">
        <w:rPr>
          <w:rFonts w:ascii="Trebuchet MS" w:hAnsi="Trebuchet MS" w:cs="Times New Roman"/>
          <w:lang w:val="ro-RO"/>
        </w:rPr>
        <w:t>”h</w:t>
      </w:r>
      <w:r w:rsidRPr="00A22DA1">
        <w:rPr>
          <w:rFonts w:ascii="Trebuchet MS" w:hAnsi="Trebuchet MS" w:cs="Times New Roman"/>
          <w:vertAlign w:val="superscript"/>
          <w:lang w:val="ro-RO"/>
        </w:rPr>
        <w:t>1</w:t>
      </w:r>
      <w:r w:rsidRPr="00A22DA1">
        <w:rPr>
          <w:rFonts w:ascii="Trebuchet MS" w:hAnsi="Trebuchet MS" w:cs="Times New Roman"/>
          <w:lang w:val="ro-RO"/>
        </w:rPr>
        <w:t xml:space="preserve">) transformarea transfrontalieră a societății;” </w:t>
      </w:r>
    </w:p>
    <w:p w14:paraId="7236E1D5" w14:textId="77777777" w:rsidR="00614F3D" w:rsidRPr="00A22DA1" w:rsidRDefault="00614F3D" w:rsidP="00614F3D">
      <w:pPr>
        <w:spacing w:after="0" w:line="100" w:lineRule="atLeast"/>
        <w:jc w:val="both"/>
        <w:rPr>
          <w:rFonts w:ascii="Trebuchet MS" w:hAnsi="Trebuchet MS"/>
          <w:b/>
          <w:lang w:val="ro-RO"/>
        </w:rPr>
      </w:pPr>
    </w:p>
    <w:p w14:paraId="3E828C90" w14:textId="77777777" w:rsidR="00614F3D" w:rsidRPr="00A22DA1" w:rsidRDefault="00614F3D" w:rsidP="00614F3D">
      <w:pPr>
        <w:pStyle w:val="ListParagraph"/>
        <w:numPr>
          <w:ilvl w:val="0"/>
          <w:numId w:val="1"/>
        </w:numPr>
        <w:spacing w:after="0" w:line="100" w:lineRule="atLeast"/>
        <w:jc w:val="both"/>
        <w:rPr>
          <w:rFonts w:ascii="Trebuchet MS" w:hAnsi="Trebuchet MS"/>
        </w:rPr>
      </w:pPr>
      <w:r w:rsidRPr="00A22DA1">
        <w:rPr>
          <w:rFonts w:ascii="Trebuchet MS" w:hAnsi="Trebuchet MS"/>
          <w:b/>
        </w:rPr>
        <w:t xml:space="preserve">La articolul 134 alineatul (1), literele b) și d) se modifică și vor avea următorul cuprins: </w:t>
      </w:r>
    </w:p>
    <w:p w14:paraId="3157352C" w14:textId="77777777" w:rsidR="00614F3D" w:rsidRPr="00A22DA1" w:rsidRDefault="00614F3D" w:rsidP="00614F3D">
      <w:pPr>
        <w:spacing w:after="0" w:line="100" w:lineRule="atLeast"/>
        <w:ind w:left="720"/>
        <w:jc w:val="both"/>
        <w:rPr>
          <w:rFonts w:ascii="Trebuchet MS" w:hAnsi="Trebuchet MS" w:cs="Times New Roman"/>
          <w:lang w:val="ro-RO"/>
        </w:rPr>
      </w:pPr>
      <w:r w:rsidRPr="00A22DA1">
        <w:rPr>
          <w:rFonts w:ascii="Trebuchet MS" w:hAnsi="Trebuchet MS"/>
          <w:lang w:val="ro-RO"/>
        </w:rPr>
        <w:t>”b) transformarea transfrontalieră a societății”</w:t>
      </w:r>
      <w:r w:rsidRPr="00A22DA1">
        <w:rPr>
          <w:rFonts w:ascii="Trebuchet MS" w:hAnsi="Trebuchet MS" w:cs="Times New Roman"/>
          <w:lang w:val="ro-RO"/>
        </w:rPr>
        <w:t xml:space="preserve"> </w:t>
      </w:r>
    </w:p>
    <w:p w14:paraId="799FB00C" w14:textId="77777777" w:rsidR="00614F3D" w:rsidRPr="00A22DA1" w:rsidRDefault="00614F3D" w:rsidP="00614F3D">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 xml:space="preserve"> d) fuziunea sau divizarea societății, inclusiv transfrontalieră.”</w:t>
      </w:r>
    </w:p>
    <w:p w14:paraId="7E31BF1B" w14:textId="77777777" w:rsidR="00614F3D" w:rsidRPr="00A22DA1" w:rsidRDefault="00614F3D" w:rsidP="00614F3D">
      <w:pPr>
        <w:spacing w:after="0" w:line="100" w:lineRule="atLeast"/>
        <w:ind w:left="720"/>
        <w:jc w:val="both"/>
        <w:rPr>
          <w:rFonts w:ascii="Trebuchet MS" w:hAnsi="Trebuchet MS" w:cs="Times New Roman"/>
          <w:lang w:val="ro-RO"/>
        </w:rPr>
      </w:pPr>
    </w:p>
    <w:p w14:paraId="557D6DA9" w14:textId="77777777" w:rsidR="00614F3D" w:rsidRPr="00A22DA1" w:rsidRDefault="00614F3D" w:rsidP="00614F3D">
      <w:pPr>
        <w:pStyle w:val="ListParagraph"/>
        <w:numPr>
          <w:ilvl w:val="0"/>
          <w:numId w:val="1"/>
        </w:numPr>
        <w:spacing w:after="0" w:line="100" w:lineRule="atLeast"/>
        <w:jc w:val="both"/>
        <w:rPr>
          <w:rFonts w:ascii="Trebuchet MS" w:hAnsi="Trebuchet MS" w:cs="Times New Roman"/>
          <w:iCs/>
        </w:rPr>
      </w:pPr>
      <w:r w:rsidRPr="00A22DA1">
        <w:rPr>
          <w:rFonts w:ascii="Trebuchet MS" w:hAnsi="Trebuchet MS"/>
          <w:b/>
        </w:rPr>
        <w:t>La articolul 134, alineatul (2</w:t>
      </w:r>
      <w:r w:rsidRPr="00A22DA1">
        <w:rPr>
          <w:rFonts w:ascii="Trebuchet MS" w:hAnsi="Trebuchet MS"/>
          <w:b/>
          <w:vertAlign w:val="superscript"/>
        </w:rPr>
        <w:t>1</w:t>
      </w:r>
      <w:r w:rsidRPr="00A22DA1">
        <w:rPr>
          <w:rFonts w:ascii="Trebuchet MS" w:hAnsi="Trebuchet MS"/>
          <w:b/>
        </w:rPr>
        <w:t xml:space="preserve">) </w:t>
      </w:r>
      <w:r w:rsidR="00A96178" w:rsidRPr="00A22DA1">
        <w:rPr>
          <w:rFonts w:ascii="Trebuchet MS" w:hAnsi="Trebuchet MS"/>
          <w:b/>
        </w:rPr>
        <w:t xml:space="preserve">se modifică și </w:t>
      </w:r>
      <w:r w:rsidRPr="00A22DA1">
        <w:rPr>
          <w:rFonts w:ascii="Trebuchet MS" w:hAnsi="Trebuchet MS"/>
          <w:b/>
        </w:rPr>
        <w:t xml:space="preserve">va avea următorul cuprins: </w:t>
      </w:r>
    </w:p>
    <w:p w14:paraId="47E4DA2A" w14:textId="77777777" w:rsidR="00614F3D" w:rsidRPr="00A22DA1" w:rsidRDefault="00614F3D" w:rsidP="00614F3D">
      <w:pPr>
        <w:spacing w:after="0" w:line="100" w:lineRule="atLeast"/>
        <w:ind w:firstLine="720"/>
        <w:jc w:val="both"/>
        <w:rPr>
          <w:rFonts w:ascii="Trebuchet MS" w:hAnsi="Trebuchet MS" w:cs="Times New Roman"/>
          <w:iCs/>
          <w:shd w:val="clear" w:color="auto" w:fill="00FF00"/>
          <w:lang w:val="ro-RO"/>
        </w:rPr>
      </w:pPr>
      <w:r w:rsidRPr="00A22DA1">
        <w:rPr>
          <w:rFonts w:ascii="Trebuchet MS" w:hAnsi="Trebuchet MS" w:cs="Times New Roman"/>
          <w:iCs/>
          <w:lang w:val="ro-RO"/>
        </w:rPr>
        <w:t>”(2</w:t>
      </w:r>
      <w:r w:rsidRPr="00A22DA1">
        <w:rPr>
          <w:rFonts w:ascii="Trebuchet MS" w:hAnsi="Trebuchet MS" w:cs="Times New Roman"/>
          <w:iCs/>
          <w:vertAlign w:val="superscript"/>
          <w:lang w:val="ro-RO"/>
        </w:rPr>
        <w:t>1</w:t>
      </w:r>
      <w:r w:rsidRPr="00A22DA1">
        <w:rPr>
          <w:rFonts w:ascii="Trebuchet MS" w:hAnsi="Trebuchet MS" w:cs="Times New Roman"/>
          <w:iCs/>
          <w:lang w:val="ro-RO"/>
        </w:rPr>
        <w:t>) În cazul fuziunilor, transformărilor și divizărilor transfrontaliere, asociații care nu sunt în favoarea operațiunii își pot exercita dreptul de retragere în condițiile prevăzute la art.</w:t>
      </w:r>
      <w:r w:rsidR="00447A41" w:rsidRPr="00A22DA1">
        <w:rPr>
          <w:rFonts w:ascii="Trebuchet MS" w:hAnsi="Trebuchet MS" w:cs="Times New Roman"/>
          <w:iCs/>
          <w:lang w:val="ro-RO"/>
        </w:rPr>
        <w:t> 251</w:t>
      </w:r>
      <w:r w:rsidR="00447A41" w:rsidRPr="00A22DA1">
        <w:rPr>
          <w:rFonts w:ascii="Trebuchet MS" w:hAnsi="Trebuchet MS" w:cs="Times New Roman"/>
          <w:iCs/>
          <w:vertAlign w:val="superscript"/>
          <w:lang w:val="ro-RO"/>
        </w:rPr>
        <w:t>30</w:t>
      </w:r>
      <w:r w:rsidR="00447A41" w:rsidRPr="00A22DA1">
        <w:rPr>
          <w:rFonts w:ascii="Trebuchet MS" w:hAnsi="Trebuchet MS" w:cs="Times New Roman"/>
          <w:iCs/>
          <w:lang w:val="ro-RO"/>
        </w:rPr>
        <w:t>, art. 251</w:t>
      </w:r>
      <w:r w:rsidR="00447A41" w:rsidRPr="00A22DA1">
        <w:rPr>
          <w:rFonts w:ascii="Trebuchet MS" w:hAnsi="Trebuchet MS" w:cs="Times New Roman"/>
          <w:iCs/>
          <w:vertAlign w:val="superscript"/>
          <w:lang w:val="ro-RO"/>
        </w:rPr>
        <w:t>49</w:t>
      </w:r>
      <w:r w:rsidR="00447A41" w:rsidRPr="00A22DA1">
        <w:rPr>
          <w:rFonts w:ascii="Trebuchet MS" w:hAnsi="Trebuchet MS" w:cs="Times New Roman"/>
          <w:iCs/>
          <w:lang w:val="ro-RO"/>
        </w:rPr>
        <w:t>, respectiv art. 251</w:t>
      </w:r>
      <w:r w:rsidR="00447A41" w:rsidRPr="00A22DA1">
        <w:rPr>
          <w:rFonts w:ascii="Trebuchet MS" w:hAnsi="Trebuchet MS" w:cs="Times New Roman"/>
          <w:iCs/>
          <w:vertAlign w:val="superscript"/>
          <w:lang w:val="ro-RO"/>
        </w:rPr>
        <w:t>70</w:t>
      </w:r>
      <w:r w:rsidR="00447A41" w:rsidRPr="00A22DA1">
        <w:rPr>
          <w:rFonts w:ascii="Trebuchet MS" w:hAnsi="Trebuchet MS" w:cs="Times New Roman"/>
          <w:iCs/>
          <w:lang w:val="ro-RO"/>
        </w:rPr>
        <w:t>.”</w:t>
      </w:r>
    </w:p>
    <w:p w14:paraId="31925B12" w14:textId="77777777" w:rsidR="00614F3D" w:rsidRPr="00A22DA1" w:rsidRDefault="00614F3D" w:rsidP="00614F3D">
      <w:pPr>
        <w:autoSpaceDE w:val="0"/>
        <w:autoSpaceDN w:val="0"/>
        <w:adjustRightInd w:val="0"/>
        <w:spacing w:after="0" w:line="240" w:lineRule="auto"/>
        <w:jc w:val="both"/>
        <w:rPr>
          <w:rFonts w:ascii="Trebuchet MS" w:hAnsi="Trebuchet MS" w:cs="Times New Roman"/>
          <w:lang w:val="ro-RO"/>
        </w:rPr>
      </w:pPr>
      <w:r w:rsidRPr="00A22DA1">
        <w:rPr>
          <w:rFonts w:ascii="Trebuchet MS" w:hAnsi="Trebuchet MS" w:cs="Times New Roman"/>
          <w:lang w:val="ro-RO"/>
        </w:rPr>
        <w:t xml:space="preserve">  </w:t>
      </w:r>
    </w:p>
    <w:p w14:paraId="56BC84E6" w14:textId="77777777" w:rsidR="00614F3D" w:rsidRPr="00A22DA1" w:rsidRDefault="00E724D3" w:rsidP="00E724D3">
      <w:pPr>
        <w:pStyle w:val="ListParagraph"/>
        <w:numPr>
          <w:ilvl w:val="0"/>
          <w:numId w:val="1"/>
        </w:numPr>
        <w:autoSpaceDE w:val="0"/>
        <w:autoSpaceDN w:val="0"/>
        <w:adjustRightInd w:val="0"/>
        <w:spacing w:after="0" w:line="240" w:lineRule="auto"/>
        <w:jc w:val="both"/>
        <w:rPr>
          <w:rFonts w:ascii="Trebuchet MS" w:hAnsi="Trebuchet MS" w:cs="Times New Roman"/>
          <w:b/>
          <w:bCs/>
          <w:iCs/>
        </w:rPr>
      </w:pPr>
      <w:r w:rsidRPr="00A22DA1">
        <w:rPr>
          <w:rFonts w:ascii="Trebuchet MS" w:hAnsi="Trebuchet MS" w:cs="Times New Roman"/>
          <w:b/>
          <w:bCs/>
          <w:iCs/>
        </w:rPr>
        <w:t xml:space="preserve">Capitolul III al </w:t>
      </w:r>
      <w:r w:rsidR="00447A41" w:rsidRPr="00A22DA1">
        <w:rPr>
          <w:rFonts w:ascii="Trebuchet MS" w:hAnsi="Trebuchet MS" w:cs="Times New Roman"/>
          <w:b/>
          <w:bCs/>
          <w:iCs/>
        </w:rPr>
        <w:t>t</w:t>
      </w:r>
      <w:r w:rsidRPr="00A22DA1">
        <w:rPr>
          <w:rFonts w:ascii="Trebuchet MS" w:hAnsi="Trebuchet MS" w:cs="Times New Roman"/>
          <w:b/>
          <w:bCs/>
          <w:iCs/>
        </w:rPr>
        <w:t>itlului VI se abrogă.</w:t>
      </w:r>
    </w:p>
    <w:p w14:paraId="194350B6" w14:textId="77777777" w:rsidR="00447A41" w:rsidRPr="00A22DA1" w:rsidRDefault="00447A41" w:rsidP="00447A41">
      <w:pPr>
        <w:pStyle w:val="ListParagraph"/>
        <w:autoSpaceDE w:val="0"/>
        <w:autoSpaceDN w:val="0"/>
        <w:adjustRightInd w:val="0"/>
        <w:spacing w:after="0" w:line="240" w:lineRule="auto"/>
        <w:ind w:left="1080"/>
        <w:jc w:val="both"/>
        <w:rPr>
          <w:rFonts w:ascii="Trebuchet MS" w:hAnsi="Trebuchet MS" w:cs="Times New Roman"/>
          <w:b/>
          <w:bCs/>
          <w:iCs/>
        </w:rPr>
      </w:pPr>
    </w:p>
    <w:p w14:paraId="467C11D6" w14:textId="77777777" w:rsidR="00E724D3" w:rsidRPr="00A22DA1" w:rsidRDefault="00E724D3" w:rsidP="00447A41">
      <w:pPr>
        <w:pStyle w:val="ListParagraph"/>
        <w:numPr>
          <w:ilvl w:val="0"/>
          <w:numId w:val="1"/>
        </w:numPr>
        <w:autoSpaceDE w:val="0"/>
        <w:autoSpaceDN w:val="0"/>
        <w:adjustRightInd w:val="0"/>
        <w:spacing w:after="0" w:line="240" w:lineRule="auto"/>
        <w:jc w:val="both"/>
        <w:rPr>
          <w:rFonts w:ascii="Trebuchet MS" w:hAnsi="Trebuchet MS" w:cs="Times New Roman"/>
          <w:b/>
          <w:bCs/>
          <w:iCs/>
        </w:rPr>
      </w:pPr>
      <w:r w:rsidRPr="00A22DA1">
        <w:rPr>
          <w:rFonts w:ascii="Trebuchet MS" w:hAnsi="Trebuchet MS" w:cs="Times New Roman"/>
          <w:b/>
          <w:bCs/>
          <w:iCs/>
        </w:rPr>
        <w:t xml:space="preserve">La </w:t>
      </w:r>
      <w:r w:rsidR="00447A41" w:rsidRPr="00A22DA1">
        <w:rPr>
          <w:rFonts w:ascii="Trebuchet MS" w:hAnsi="Trebuchet MS" w:cs="Times New Roman"/>
          <w:b/>
          <w:bCs/>
          <w:iCs/>
        </w:rPr>
        <w:t>t</w:t>
      </w:r>
      <w:r w:rsidRPr="00A22DA1">
        <w:rPr>
          <w:rFonts w:ascii="Trebuchet MS" w:hAnsi="Trebuchet MS" w:cs="Times New Roman"/>
          <w:b/>
          <w:bCs/>
          <w:iCs/>
        </w:rPr>
        <w:t>itlul VI, după capitolul II</w:t>
      </w:r>
      <w:r w:rsidR="00447A41" w:rsidRPr="00A22DA1">
        <w:rPr>
          <w:rFonts w:ascii="Trebuchet MS" w:hAnsi="Trebuchet MS" w:cs="Times New Roman"/>
          <w:b/>
          <w:bCs/>
          <w:iCs/>
        </w:rPr>
        <w:t>,</w:t>
      </w:r>
      <w:r w:rsidRPr="00A22DA1">
        <w:rPr>
          <w:rFonts w:ascii="Trebuchet MS" w:hAnsi="Trebuchet MS" w:cs="Times New Roman"/>
          <w:b/>
          <w:bCs/>
          <w:iCs/>
        </w:rPr>
        <w:t xml:space="preserve"> se introduc trei noi capitole, capitolul I</w:t>
      </w:r>
      <w:r w:rsidR="009816AA" w:rsidRPr="00A22DA1">
        <w:rPr>
          <w:rFonts w:ascii="Trebuchet MS" w:hAnsi="Trebuchet MS" w:cs="Times New Roman"/>
          <w:b/>
          <w:bCs/>
          <w:iCs/>
        </w:rPr>
        <w:t>V</w:t>
      </w:r>
      <w:r w:rsidRPr="00A22DA1">
        <w:rPr>
          <w:rFonts w:ascii="Trebuchet MS" w:hAnsi="Trebuchet MS" w:cs="Times New Roman"/>
          <w:b/>
          <w:bCs/>
          <w:iCs/>
        </w:rPr>
        <w:t xml:space="preserve">, cuprinzând articolele </w:t>
      </w:r>
      <w:r w:rsidR="00447A41" w:rsidRPr="00A22DA1">
        <w:rPr>
          <w:rFonts w:ascii="Trebuchet MS" w:hAnsi="Trebuchet MS" w:cs="Times New Roman"/>
          <w:b/>
          <w:bCs/>
          <w:iCs/>
        </w:rPr>
        <w:t>251</w:t>
      </w:r>
      <w:r w:rsidR="00447A41" w:rsidRPr="00A22DA1">
        <w:rPr>
          <w:rFonts w:ascii="Trebuchet MS" w:hAnsi="Trebuchet MS" w:cs="Times New Roman"/>
          <w:b/>
          <w:bCs/>
          <w:iCs/>
          <w:vertAlign w:val="superscript"/>
        </w:rPr>
        <w:t xml:space="preserve">20 </w:t>
      </w:r>
      <w:r w:rsidR="00447A41" w:rsidRPr="00A22DA1">
        <w:rPr>
          <w:rFonts w:ascii="Trebuchet MS" w:hAnsi="Trebuchet MS" w:cs="Times New Roman"/>
          <w:b/>
          <w:bCs/>
          <w:iCs/>
        </w:rPr>
        <w:t>- 251</w:t>
      </w:r>
      <w:r w:rsidR="00447A41" w:rsidRPr="00A22DA1">
        <w:rPr>
          <w:rFonts w:ascii="Trebuchet MS" w:hAnsi="Trebuchet MS" w:cs="Times New Roman"/>
          <w:b/>
          <w:bCs/>
          <w:iCs/>
          <w:vertAlign w:val="superscript"/>
        </w:rPr>
        <w:t>39</w:t>
      </w:r>
      <w:r w:rsidRPr="00A22DA1">
        <w:rPr>
          <w:rFonts w:ascii="Trebuchet MS" w:hAnsi="Trebuchet MS" w:cs="Times New Roman"/>
          <w:b/>
          <w:bCs/>
          <w:iCs/>
        </w:rPr>
        <w:t>, capitolul V, cuprinzând articolele</w:t>
      </w:r>
      <w:r w:rsidR="00447A41" w:rsidRPr="00A22DA1">
        <w:rPr>
          <w:rFonts w:ascii="Trebuchet MS" w:hAnsi="Trebuchet MS" w:cs="Times New Roman"/>
          <w:b/>
          <w:bCs/>
          <w:iCs/>
        </w:rPr>
        <w:t xml:space="preserve"> 251</w:t>
      </w:r>
      <w:r w:rsidR="00447A41" w:rsidRPr="00A22DA1">
        <w:rPr>
          <w:rFonts w:ascii="Trebuchet MS" w:hAnsi="Trebuchet MS" w:cs="Times New Roman"/>
          <w:b/>
          <w:bCs/>
          <w:iCs/>
          <w:vertAlign w:val="superscript"/>
        </w:rPr>
        <w:t>40</w:t>
      </w:r>
      <w:r w:rsidR="003155C9" w:rsidRPr="00A22DA1">
        <w:rPr>
          <w:rFonts w:ascii="Trebuchet MS" w:hAnsi="Trebuchet MS" w:cs="Times New Roman"/>
          <w:b/>
          <w:bCs/>
          <w:iCs/>
          <w:vertAlign w:val="superscript"/>
        </w:rPr>
        <w:t> </w:t>
      </w:r>
      <w:r w:rsidR="00447A41" w:rsidRPr="00A22DA1">
        <w:rPr>
          <w:rFonts w:ascii="Trebuchet MS" w:hAnsi="Trebuchet MS" w:cs="Times New Roman"/>
          <w:b/>
          <w:bCs/>
          <w:iCs/>
        </w:rPr>
        <w:t>–</w:t>
      </w:r>
      <w:r w:rsidR="003155C9" w:rsidRPr="00A22DA1">
        <w:rPr>
          <w:rFonts w:ascii="Trebuchet MS" w:hAnsi="Trebuchet MS" w:cs="Times New Roman"/>
          <w:b/>
          <w:bCs/>
          <w:iCs/>
        </w:rPr>
        <w:t> </w:t>
      </w:r>
      <w:r w:rsidR="00447A41" w:rsidRPr="00A22DA1">
        <w:rPr>
          <w:rFonts w:ascii="Trebuchet MS" w:hAnsi="Trebuchet MS" w:cs="Times New Roman"/>
          <w:b/>
          <w:bCs/>
          <w:iCs/>
        </w:rPr>
        <w:t>251</w:t>
      </w:r>
      <w:r w:rsidR="00447A41" w:rsidRPr="00A22DA1">
        <w:rPr>
          <w:rFonts w:ascii="Trebuchet MS" w:hAnsi="Trebuchet MS" w:cs="Times New Roman"/>
          <w:b/>
          <w:bCs/>
          <w:iCs/>
          <w:vertAlign w:val="superscript"/>
        </w:rPr>
        <w:t>58</w:t>
      </w:r>
      <w:r w:rsidRPr="00A22DA1">
        <w:rPr>
          <w:rFonts w:ascii="Trebuchet MS" w:hAnsi="Trebuchet MS" w:cs="Times New Roman"/>
          <w:b/>
          <w:bCs/>
          <w:iCs/>
        </w:rPr>
        <w:t>, capitolul</w:t>
      </w:r>
      <w:r w:rsidR="00447A41" w:rsidRPr="00A22DA1">
        <w:rPr>
          <w:rFonts w:ascii="Trebuchet MS" w:hAnsi="Trebuchet MS" w:cs="Times New Roman"/>
          <w:b/>
          <w:bCs/>
          <w:iCs/>
        </w:rPr>
        <w:t> </w:t>
      </w:r>
      <w:r w:rsidRPr="00A22DA1">
        <w:rPr>
          <w:rFonts w:ascii="Trebuchet MS" w:hAnsi="Trebuchet MS" w:cs="Times New Roman"/>
          <w:b/>
          <w:bCs/>
          <w:iCs/>
        </w:rPr>
        <w:t>V</w:t>
      </w:r>
      <w:r w:rsidR="009816AA" w:rsidRPr="00A22DA1">
        <w:rPr>
          <w:rFonts w:ascii="Trebuchet MS" w:hAnsi="Trebuchet MS" w:cs="Times New Roman"/>
          <w:b/>
          <w:bCs/>
          <w:iCs/>
        </w:rPr>
        <w:t>I</w:t>
      </w:r>
      <w:r w:rsidRPr="00A22DA1">
        <w:rPr>
          <w:rFonts w:ascii="Trebuchet MS" w:hAnsi="Trebuchet MS" w:cs="Times New Roman"/>
          <w:b/>
          <w:bCs/>
          <w:iCs/>
        </w:rPr>
        <w:t>, cuprinzând articolele</w:t>
      </w:r>
      <w:r w:rsidR="00447A41" w:rsidRPr="00A22DA1">
        <w:rPr>
          <w:rFonts w:ascii="Trebuchet MS" w:hAnsi="Trebuchet MS" w:cs="Times New Roman"/>
          <w:b/>
          <w:bCs/>
          <w:iCs/>
        </w:rPr>
        <w:t xml:space="preserve"> 251</w:t>
      </w:r>
      <w:r w:rsidR="00447A41" w:rsidRPr="00A22DA1">
        <w:rPr>
          <w:rFonts w:ascii="Trebuchet MS" w:hAnsi="Trebuchet MS" w:cs="Times New Roman"/>
          <w:b/>
          <w:bCs/>
          <w:iCs/>
          <w:vertAlign w:val="superscript"/>
        </w:rPr>
        <w:t xml:space="preserve">59 </w:t>
      </w:r>
      <w:r w:rsidR="00447A41" w:rsidRPr="00A22DA1">
        <w:rPr>
          <w:rFonts w:ascii="Trebuchet MS" w:hAnsi="Trebuchet MS" w:cs="Times New Roman"/>
          <w:b/>
          <w:bCs/>
          <w:iCs/>
        </w:rPr>
        <w:t>- 251</w:t>
      </w:r>
      <w:r w:rsidR="00447A41" w:rsidRPr="00A22DA1">
        <w:rPr>
          <w:rFonts w:ascii="Trebuchet MS" w:hAnsi="Trebuchet MS" w:cs="Times New Roman"/>
          <w:b/>
          <w:bCs/>
          <w:iCs/>
          <w:vertAlign w:val="superscript"/>
        </w:rPr>
        <w:t>81</w:t>
      </w:r>
      <w:r w:rsidRPr="00A22DA1">
        <w:rPr>
          <w:rFonts w:ascii="Trebuchet MS" w:hAnsi="Trebuchet MS" w:cs="Times New Roman"/>
          <w:b/>
          <w:bCs/>
          <w:iCs/>
        </w:rPr>
        <w:t xml:space="preserve">, cu următorul cuprins:  </w:t>
      </w:r>
    </w:p>
    <w:p w14:paraId="20C50FAB" w14:textId="77777777" w:rsidR="00742AB9" w:rsidRPr="00A22DA1" w:rsidRDefault="00742AB9" w:rsidP="00742AB9">
      <w:pPr>
        <w:autoSpaceDE w:val="0"/>
        <w:autoSpaceDN w:val="0"/>
        <w:adjustRightInd w:val="0"/>
        <w:spacing w:after="0" w:line="240" w:lineRule="auto"/>
        <w:jc w:val="both"/>
        <w:rPr>
          <w:rFonts w:ascii="Trebuchet MS" w:hAnsi="Trebuchet MS" w:cs="Times New Roman"/>
          <w:b/>
          <w:lang w:val="ro-RO"/>
        </w:rPr>
      </w:pPr>
    </w:p>
    <w:p w14:paraId="42F6CD31" w14:textId="77777777" w:rsidR="00742AB9" w:rsidRPr="00A22DA1" w:rsidRDefault="00742AB9" w:rsidP="002943F8">
      <w:pPr>
        <w:spacing w:after="0" w:line="100" w:lineRule="atLeast"/>
        <w:ind w:firstLine="720"/>
        <w:jc w:val="both"/>
        <w:rPr>
          <w:rFonts w:ascii="Trebuchet MS" w:hAnsi="Trebuchet MS" w:cs="Times New Roman"/>
          <w:b/>
          <w:lang w:val="ro-RO"/>
        </w:rPr>
      </w:pPr>
      <w:r w:rsidRPr="00A22DA1">
        <w:rPr>
          <w:rFonts w:ascii="Trebuchet MS" w:hAnsi="Trebuchet MS" w:cs="Times New Roman"/>
          <w:b/>
          <w:lang w:val="ro-RO"/>
        </w:rPr>
        <w:t>”Capitolul I</w:t>
      </w:r>
      <w:r w:rsidR="009816AA" w:rsidRPr="00A22DA1">
        <w:rPr>
          <w:rFonts w:ascii="Trebuchet MS" w:hAnsi="Trebuchet MS" w:cs="Times New Roman"/>
          <w:b/>
          <w:lang w:val="ro-RO"/>
        </w:rPr>
        <w:t>V</w:t>
      </w:r>
      <w:r w:rsidRPr="00A22DA1">
        <w:rPr>
          <w:rFonts w:ascii="Trebuchet MS" w:hAnsi="Trebuchet MS" w:cs="Times New Roman"/>
          <w:b/>
          <w:lang w:val="ro-RO"/>
        </w:rPr>
        <w:t xml:space="preserve"> - </w:t>
      </w:r>
      <w:r w:rsidRPr="00A22DA1">
        <w:rPr>
          <w:rFonts w:ascii="Trebuchet MS" w:hAnsi="Trebuchet MS" w:cs="Times New Roman"/>
          <w:b/>
          <w:bCs/>
          <w:iCs/>
          <w:lang w:val="ro-RO"/>
        </w:rPr>
        <w:t>Fuziunea transfrontalieră</w:t>
      </w:r>
    </w:p>
    <w:p w14:paraId="112AA1E0" w14:textId="77777777" w:rsidR="00742AB9" w:rsidRPr="00A22DA1" w:rsidRDefault="00742AB9" w:rsidP="002943F8">
      <w:pPr>
        <w:spacing w:after="0" w:line="100" w:lineRule="atLeast"/>
        <w:ind w:firstLine="720"/>
        <w:jc w:val="both"/>
        <w:rPr>
          <w:rFonts w:ascii="Trebuchet MS" w:hAnsi="Trebuchet MS" w:cs="Times New Roman"/>
          <w:b/>
          <w:lang w:val="ro-RO"/>
        </w:rPr>
      </w:pPr>
      <w:r w:rsidRPr="00A22DA1">
        <w:rPr>
          <w:rFonts w:ascii="Trebuchet MS" w:hAnsi="Trebuchet MS" w:cs="Times New Roman"/>
          <w:b/>
          <w:lang w:val="ro-RO"/>
        </w:rPr>
        <w:t xml:space="preserve"> Secțiunea 1 - </w:t>
      </w:r>
      <w:r w:rsidRPr="00A22DA1">
        <w:rPr>
          <w:rFonts w:ascii="Trebuchet MS" w:hAnsi="Trebuchet MS" w:cs="Times New Roman"/>
          <w:b/>
          <w:bCs/>
          <w:iCs/>
          <w:lang w:val="ro-RO"/>
        </w:rPr>
        <w:t>Domeniul de aplicare</w:t>
      </w:r>
      <w:r w:rsidR="0095409C" w:rsidRPr="00A22DA1">
        <w:rPr>
          <w:rFonts w:ascii="Trebuchet MS" w:hAnsi="Trebuchet MS" w:cs="Times New Roman"/>
          <w:b/>
          <w:bCs/>
          <w:iCs/>
          <w:lang w:val="ro-RO"/>
        </w:rPr>
        <w:t>. Definiție</w:t>
      </w:r>
    </w:p>
    <w:p w14:paraId="2B90D662" w14:textId="77777777" w:rsidR="00742AB9" w:rsidRPr="00A22DA1" w:rsidRDefault="00742AB9" w:rsidP="00742AB9">
      <w:pPr>
        <w:autoSpaceDE w:val="0"/>
        <w:autoSpaceDN w:val="0"/>
        <w:adjustRightInd w:val="0"/>
        <w:spacing w:after="0" w:line="240" w:lineRule="auto"/>
        <w:ind w:firstLine="720"/>
        <w:jc w:val="both"/>
        <w:rPr>
          <w:rFonts w:ascii="Trebuchet MS" w:hAnsi="Trebuchet MS" w:cs="Times New Roman"/>
          <w:b/>
          <w:lang w:val="ro-RO"/>
        </w:rPr>
      </w:pPr>
    </w:p>
    <w:p w14:paraId="6E7D366E" w14:textId="77777777" w:rsidR="00742AB9" w:rsidRPr="00A22DA1" w:rsidRDefault="00742AB9" w:rsidP="00447A41">
      <w:pPr>
        <w:spacing w:after="0" w:line="100" w:lineRule="atLeast"/>
        <w:ind w:firstLine="720"/>
        <w:jc w:val="both"/>
        <w:rPr>
          <w:rFonts w:ascii="Trebuchet MS" w:hAnsi="Trebuchet MS" w:cs="Times New Roman"/>
          <w:b/>
          <w:lang w:val="ro-RO"/>
        </w:rPr>
      </w:pPr>
      <w:bookmarkStart w:id="3" w:name="_Hlk129604962"/>
      <w:r w:rsidRPr="00A22DA1">
        <w:rPr>
          <w:rFonts w:ascii="Trebuchet MS" w:hAnsi="Trebuchet MS" w:cs="Times New Roman"/>
          <w:b/>
          <w:lang w:val="ro-RO"/>
        </w:rPr>
        <w:t>Art. 251</w:t>
      </w:r>
      <w:r w:rsidRPr="00A22DA1">
        <w:rPr>
          <w:rFonts w:ascii="Trebuchet MS" w:hAnsi="Trebuchet MS" w:cs="Times New Roman"/>
          <w:b/>
          <w:vertAlign w:val="superscript"/>
          <w:lang w:val="ro-RO"/>
        </w:rPr>
        <w:t>20</w:t>
      </w:r>
      <w:r w:rsidR="00CC2924" w:rsidRPr="00A22DA1">
        <w:rPr>
          <w:rFonts w:ascii="Trebuchet MS" w:hAnsi="Trebuchet MS" w:cs="Times New Roman"/>
          <w:b/>
          <w:vertAlign w:val="superscript"/>
          <w:lang w:val="ro-RO"/>
        </w:rPr>
        <w:t xml:space="preserve"> </w:t>
      </w:r>
      <w:r w:rsidRPr="00A22DA1">
        <w:rPr>
          <w:rFonts w:ascii="Trebuchet MS" w:hAnsi="Trebuchet MS" w:cs="Times New Roman"/>
          <w:lang w:val="ro-RO"/>
        </w:rPr>
        <w:t>-</w:t>
      </w:r>
      <w:r w:rsidRPr="00A22DA1">
        <w:rPr>
          <w:rFonts w:ascii="Trebuchet MS" w:hAnsi="Trebuchet MS" w:cs="Times New Roman"/>
          <w:iCs/>
          <w:lang w:val="ro-RO"/>
        </w:rPr>
        <w:t xml:space="preserve"> (1) Societățile pe acțiuni, societățile în comandită pe acțiuni, societățile cu răspundere limitată - persoane juridice române - și societățile europene cu sediul social în România pot fuziona, în condițiile prezentei legi, cu societăți care au sediul social sau, după caz, administrația centrală ori sediul principal în alte state membre ale Uniunii Europene sau aparținând Spațiului Economic European, denumite în continuare state membre, care sunt guvernate de legislația </w:t>
      </w:r>
      <w:r w:rsidR="006A02CF" w:rsidRPr="00A22DA1">
        <w:rPr>
          <w:rFonts w:ascii="Trebuchet MS" w:hAnsi="Trebuchet MS" w:cs="Times New Roman"/>
          <w:iCs/>
          <w:lang w:val="ro-RO"/>
        </w:rPr>
        <w:t xml:space="preserve">acestora </w:t>
      </w:r>
      <w:r w:rsidRPr="00A22DA1">
        <w:rPr>
          <w:rFonts w:ascii="Trebuchet MS" w:hAnsi="Trebuchet MS" w:cs="Times New Roman"/>
          <w:iCs/>
          <w:lang w:val="ro-RO"/>
        </w:rPr>
        <w:t xml:space="preserve">și funcționează într-una dintre formele juridice prevăzute în anexa II la </w:t>
      </w:r>
      <w:r w:rsidRPr="00A22DA1">
        <w:rPr>
          <w:rFonts w:ascii="Trebuchet MS" w:hAnsi="Trebuchet MS"/>
          <w:lang w:val="ro-RO"/>
        </w:rPr>
        <w:t>Directiva (UE) 2017/1132 a Parlamentului European și a Consiliului din 14 iunie 2017 privind anumite aspecte ale dreptului societăților comerciale, publicată în Jurnalul Oficial al Uniunii Europene L169 din 30 iunie 2017.</w:t>
      </w:r>
    </w:p>
    <w:p w14:paraId="549E0914" w14:textId="77777777" w:rsidR="00742AB9" w:rsidRPr="00A22DA1" w:rsidRDefault="00742AB9" w:rsidP="00742AB9">
      <w:pPr>
        <w:autoSpaceDE w:val="0"/>
        <w:autoSpaceDN w:val="0"/>
        <w:adjustRightInd w:val="0"/>
        <w:spacing w:after="0" w:line="240" w:lineRule="auto"/>
        <w:jc w:val="both"/>
        <w:rPr>
          <w:rFonts w:ascii="Trebuchet MS" w:hAnsi="Trebuchet MS" w:cs="Times New Roman"/>
          <w:iCs/>
          <w:lang w:val="ro-RO"/>
        </w:rPr>
      </w:pPr>
      <w:r w:rsidRPr="00A22DA1">
        <w:rPr>
          <w:rFonts w:ascii="Trebuchet MS" w:hAnsi="Trebuchet MS" w:cs="Times New Roman"/>
          <w:iCs/>
          <w:lang w:val="ro-RO"/>
        </w:rPr>
        <w:lastRenderedPageBreak/>
        <w:t xml:space="preserve">    </w:t>
      </w:r>
      <w:r w:rsidRPr="00A22DA1">
        <w:rPr>
          <w:rFonts w:ascii="Trebuchet MS" w:hAnsi="Trebuchet MS" w:cs="Times New Roman"/>
          <w:iCs/>
          <w:lang w:val="ro-RO"/>
        </w:rPr>
        <w:tab/>
        <w:t>(2) Societățile pe acțiuni, societățile în comandită pe acțiuni, societățile cu răspundere limitată - persoane juridice române - și societățile europene cu sediul social în România pot fuziona cu societăți care au sediul social sau, după caz, administrația centrală ori sediul principal în alte state membre și care, fără a se încadra în tipurile de entități prevăzute la alin.</w:t>
      </w:r>
      <w:r w:rsidR="009816AA" w:rsidRPr="00A22DA1">
        <w:rPr>
          <w:rFonts w:ascii="Trebuchet MS" w:hAnsi="Trebuchet MS" w:cs="Times New Roman"/>
          <w:iCs/>
          <w:lang w:val="ro-RO"/>
        </w:rPr>
        <w:t> </w:t>
      </w:r>
      <w:r w:rsidRPr="00A22DA1">
        <w:rPr>
          <w:rFonts w:ascii="Trebuchet MS" w:hAnsi="Trebuchet MS" w:cs="Times New Roman"/>
          <w:iCs/>
          <w:lang w:val="ro-RO"/>
        </w:rPr>
        <w:t xml:space="preserve">(1), au personalitate juridică, dețin un patrimoniu propriu ce reprezintă singura sursă care asigură garantarea obligațiilor sociale și sunt supuse unor formalități de publicitate similare celor prevăzute de </w:t>
      </w:r>
      <w:r w:rsidRPr="00A22DA1">
        <w:rPr>
          <w:rFonts w:ascii="Trebuchet MS" w:hAnsi="Trebuchet MS"/>
          <w:lang w:val="ro-RO"/>
        </w:rPr>
        <w:t>Directiva (UE) 2017/1132</w:t>
      </w:r>
      <w:r w:rsidRPr="00A22DA1">
        <w:rPr>
          <w:rFonts w:ascii="Trebuchet MS" w:hAnsi="Trebuchet MS" w:cs="Times New Roman"/>
          <w:iCs/>
          <w:lang w:val="ro-RO"/>
        </w:rPr>
        <w:t>, dacă legea acelui stat membru permite astfel de fuziuni.</w:t>
      </w:r>
    </w:p>
    <w:p w14:paraId="4DCF2C7E" w14:textId="5BB5AD54" w:rsidR="00742AB9" w:rsidRPr="00A22DA1" w:rsidRDefault="00742AB9" w:rsidP="00742AB9">
      <w:pPr>
        <w:autoSpaceDE w:val="0"/>
        <w:autoSpaceDN w:val="0"/>
        <w:adjustRightInd w:val="0"/>
        <w:spacing w:after="0" w:line="240" w:lineRule="auto"/>
        <w:jc w:val="both"/>
        <w:rPr>
          <w:rFonts w:ascii="Trebuchet MS" w:hAnsi="Trebuchet MS" w:cs="Times New Roman"/>
          <w:lang w:val="ro-RO"/>
        </w:rPr>
      </w:pPr>
      <w:r w:rsidRPr="00A22DA1">
        <w:rPr>
          <w:rFonts w:ascii="Trebuchet MS" w:hAnsi="Trebuchet MS" w:cs="Times New Roman"/>
          <w:iCs/>
          <w:lang w:val="ro-RO"/>
        </w:rPr>
        <w:t xml:space="preserve">    </w:t>
      </w:r>
      <w:r w:rsidR="005E27DC" w:rsidRPr="00A22DA1">
        <w:rPr>
          <w:rFonts w:ascii="Trebuchet MS" w:hAnsi="Trebuchet MS" w:cs="Times New Roman"/>
          <w:iCs/>
          <w:lang w:val="ro-RO"/>
        </w:rPr>
        <w:tab/>
      </w:r>
      <w:r w:rsidRPr="00A22DA1">
        <w:rPr>
          <w:rFonts w:ascii="Trebuchet MS" w:hAnsi="Trebuchet MS" w:cs="Times New Roman"/>
          <w:iCs/>
          <w:lang w:val="ro-RO"/>
        </w:rPr>
        <w:t>(</w:t>
      </w:r>
      <w:r w:rsidR="005A33E9" w:rsidRPr="00A22DA1">
        <w:rPr>
          <w:rFonts w:ascii="Trebuchet MS" w:hAnsi="Trebuchet MS" w:cs="Times New Roman"/>
          <w:iCs/>
          <w:lang w:val="ro-RO"/>
        </w:rPr>
        <w:t>3</w:t>
      </w:r>
      <w:r w:rsidRPr="00A22DA1">
        <w:rPr>
          <w:rFonts w:ascii="Trebuchet MS" w:hAnsi="Trebuchet MS" w:cs="Times New Roman"/>
          <w:iCs/>
          <w:lang w:val="ro-RO"/>
        </w:rPr>
        <w:t xml:space="preserve">) În cazul în care societatea absorbantă este o societate în comandită pe </w:t>
      </w:r>
      <w:r w:rsidR="00A22DA1" w:rsidRPr="00A22DA1">
        <w:rPr>
          <w:rFonts w:ascii="Trebuchet MS" w:hAnsi="Trebuchet MS" w:cs="Times New Roman"/>
          <w:iCs/>
          <w:lang w:val="ro-RO"/>
        </w:rPr>
        <w:t>acțiuni</w:t>
      </w:r>
      <w:r w:rsidRPr="00A22DA1">
        <w:rPr>
          <w:rFonts w:ascii="Trebuchet MS" w:hAnsi="Trebuchet MS" w:cs="Times New Roman"/>
          <w:iCs/>
          <w:lang w:val="ro-RO"/>
        </w:rPr>
        <w:t xml:space="preserve">, </w:t>
      </w:r>
      <w:r w:rsidR="00A22DA1" w:rsidRPr="00A22DA1">
        <w:rPr>
          <w:rFonts w:ascii="Trebuchet MS" w:hAnsi="Trebuchet MS" w:cs="Times New Roman"/>
          <w:iCs/>
          <w:lang w:val="ro-RO"/>
        </w:rPr>
        <w:t>înființată</w:t>
      </w:r>
      <w:r w:rsidRPr="00A22DA1">
        <w:rPr>
          <w:rFonts w:ascii="Trebuchet MS" w:hAnsi="Trebuchet MS" w:cs="Times New Roman"/>
          <w:iCs/>
          <w:lang w:val="ro-RO"/>
        </w:rPr>
        <w:t xml:space="preserve"> </w:t>
      </w:r>
      <w:r w:rsidR="00A22DA1" w:rsidRPr="00A22DA1">
        <w:rPr>
          <w:rFonts w:ascii="Trebuchet MS" w:hAnsi="Trebuchet MS" w:cs="Times New Roman"/>
          <w:iCs/>
          <w:lang w:val="ro-RO"/>
        </w:rPr>
        <w:t>și</w:t>
      </w:r>
      <w:r w:rsidRPr="00A22DA1">
        <w:rPr>
          <w:rFonts w:ascii="Trebuchet MS" w:hAnsi="Trebuchet MS" w:cs="Times New Roman"/>
          <w:iCs/>
          <w:lang w:val="ro-RO"/>
        </w:rPr>
        <w:t xml:space="preserve"> </w:t>
      </w:r>
      <w:r w:rsidR="00A22DA1" w:rsidRPr="00A22DA1">
        <w:rPr>
          <w:rFonts w:ascii="Trebuchet MS" w:hAnsi="Trebuchet MS" w:cs="Times New Roman"/>
          <w:iCs/>
          <w:lang w:val="ro-RO"/>
        </w:rPr>
        <w:t>funcționând</w:t>
      </w:r>
      <w:r w:rsidRPr="00A22DA1">
        <w:rPr>
          <w:rFonts w:ascii="Trebuchet MS" w:hAnsi="Trebuchet MS" w:cs="Times New Roman"/>
          <w:iCs/>
          <w:lang w:val="ro-RO"/>
        </w:rPr>
        <w:t xml:space="preserve"> potrivit legii române, </w:t>
      </w:r>
      <w:r w:rsidR="00A22DA1" w:rsidRPr="00A22DA1">
        <w:rPr>
          <w:rFonts w:ascii="Trebuchet MS" w:hAnsi="Trebuchet MS" w:cs="Times New Roman"/>
          <w:iCs/>
          <w:lang w:val="ro-RO"/>
        </w:rPr>
        <w:t>acționarii</w:t>
      </w:r>
      <w:r w:rsidRPr="00A22DA1">
        <w:rPr>
          <w:rFonts w:ascii="Trebuchet MS" w:hAnsi="Trebuchet MS" w:cs="Times New Roman"/>
          <w:iCs/>
          <w:lang w:val="ro-RO"/>
        </w:rPr>
        <w:t xml:space="preserve"> </w:t>
      </w:r>
      <w:r w:rsidR="00A22DA1" w:rsidRPr="00A22DA1">
        <w:rPr>
          <w:rFonts w:ascii="Trebuchet MS" w:hAnsi="Trebuchet MS" w:cs="Times New Roman"/>
          <w:iCs/>
          <w:lang w:val="ro-RO"/>
        </w:rPr>
        <w:t>societății</w:t>
      </w:r>
      <w:r w:rsidRPr="00A22DA1">
        <w:rPr>
          <w:rFonts w:ascii="Trebuchet MS" w:hAnsi="Trebuchet MS" w:cs="Times New Roman"/>
          <w:iCs/>
          <w:lang w:val="ro-RO"/>
        </w:rPr>
        <w:t xml:space="preserve"> absorbite vor fi întotdeauna </w:t>
      </w:r>
      <w:r w:rsidR="00A22DA1" w:rsidRPr="00A22DA1">
        <w:rPr>
          <w:rFonts w:ascii="Trebuchet MS" w:hAnsi="Trebuchet MS" w:cs="Times New Roman"/>
          <w:iCs/>
          <w:lang w:val="ro-RO"/>
        </w:rPr>
        <w:t>acționari</w:t>
      </w:r>
      <w:r w:rsidRPr="00A22DA1">
        <w:rPr>
          <w:rFonts w:ascii="Trebuchet MS" w:hAnsi="Trebuchet MS" w:cs="Times New Roman"/>
          <w:iCs/>
          <w:lang w:val="ro-RO"/>
        </w:rPr>
        <w:t xml:space="preserve"> comanditari ai </w:t>
      </w:r>
      <w:r w:rsidR="00A22DA1" w:rsidRPr="00A22DA1">
        <w:rPr>
          <w:rFonts w:ascii="Trebuchet MS" w:hAnsi="Trebuchet MS" w:cs="Times New Roman"/>
          <w:iCs/>
          <w:lang w:val="ro-RO"/>
        </w:rPr>
        <w:t>societății</w:t>
      </w:r>
      <w:r w:rsidRPr="00A22DA1">
        <w:rPr>
          <w:rFonts w:ascii="Trebuchet MS" w:hAnsi="Trebuchet MS" w:cs="Times New Roman"/>
          <w:iCs/>
          <w:lang w:val="ro-RO"/>
        </w:rPr>
        <w:t xml:space="preserve"> în comandită pe </w:t>
      </w:r>
      <w:r w:rsidR="00A22DA1" w:rsidRPr="00A22DA1">
        <w:rPr>
          <w:rFonts w:ascii="Trebuchet MS" w:hAnsi="Trebuchet MS" w:cs="Times New Roman"/>
          <w:iCs/>
          <w:lang w:val="ro-RO"/>
        </w:rPr>
        <w:t>acțiuni</w:t>
      </w:r>
      <w:r w:rsidRPr="00A22DA1">
        <w:rPr>
          <w:rFonts w:ascii="Trebuchet MS" w:hAnsi="Trebuchet MS" w:cs="Times New Roman"/>
          <w:iCs/>
          <w:lang w:val="ro-RO"/>
        </w:rPr>
        <w:t xml:space="preserve"> absorbante, dacă nu se prevede altfel în hotărârea de aprobare a proiectului de fuziune.</w:t>
      </w:r>
    </w:p>
    <w:p w14:paraId="1FEAAAA7" w14:textId="77777777" w:rsidR="00742AB9" w:rsidRPr="00A22DA1" w:rsidRDefault="00742AB9" w:rsidP="00742AB9">
      <w:pPr>
        <w:autoSpaceDE w:val="0"/>
        <w:autoSpaceDN w:val="0"/>
        <w:adjustRightInd w:val="0"/>
        <w:spacing w:after="0" w:line="240" w:lineRule="auto"/>
        <w:jc w:val="both"/>
        <w:rPr>
          <w:rFonts w:ascii="Trebuchet MS" w:hAnsi="Trebuchet MS" w:cs="Times New Roman"/>
          <w:lang w:val="ro-RO"/>
        </w:rPr>
      </w:pPr>
    </w:p>
    <w:p w14:paraId="08A18A16" w14:textId="77777777" w:rsidR="00742AB9" w:rsidRPr="00A22DA1" w:rsidRDefault="00742AB9" w:rsidP="00742AB9">
      <w:pPr>
        <w:autoSpaceDE w:val="0"/>
        <w:autoSpaceDN w:val="0"/>
        <w:adjustRightInd w:val="0"/>
        <w:spacing w:after="0" w:line="240" w:lineRule="auto"/>
        <w:jc w:val="both"/>
        <w:rPr>
          <w:rFonts w:ascii="Trebuchet MS" w:hAnsi="Trebuchet MS" w:cs="Times New Roman"/>
          <w:strike/>
          <w:lang w:val="ro-RO"/>
        </w:rPr>
      </w:pPr>
      <w:r w:rsidRPr="00A22DA1">
        <w:rPr>
          <w:rFonts w:ascii="Trebuchet MS" w:hAnsi="Trebuchet MS" w:cs="Times New Roman"/>
          <w:iCs/>
          <w:lang w:val="ro-RO"/>
        </w:rPr>
        <w:t xml:space="preserve">    </w:t>
      </w:r>
      <w:r w:rsidRPr="00A22DA1">
        <w:rPr>
          <w:rFonts w:ascii="Trebuchet MS" w:hAnsi="Trebuchet MS" w:cs="Times New Roman"/>
          <w:iCs/>
          <w:lang w:val="ro-RO"/>
        </w:rPr>
        <w:tab/>
      </w:r>
      <w:r w:rsidRPr="00A22DA1">
        <w:rPr>
          <w:rFonts w:ascii="Trebuchet MS" w:hAnsi="Trebuchet MS" w:cs="Times New Roman"/>
          <w:b/>
          <w:iCs/>
          <w:lang w:val="ro-RO"/>
        </w:rPr>
        <w:t>A</w:t>
      </w:r>
      <w:r w:rsidRPr="00A22DA1">
        <w:rPr>
          <w:rFonts w:ascii="Trebuchet MS" w:hAnsi="Trebuchet MS" w:cs="Times New Roman"/>
          <w:b/>
          <w:lang w:val="ro-RO"/>
        </w:rPr>
        <w:t>rt. 251</w:t>
      </w:r>
      <w:r w:rsidR="005A33E9" w:rsidRPr="00A22DA1">
        <w:rPr>
          <w:rFonts w:ascii="Trebuchet MS" w:hAnsi="Trebuchet MS" w:cs="Times New Roman"/>
          <w:b/>
          <w:vertAlign w:val="superscript"/>
          <w:lang w:val="ro-RO"/>
        </w:rPr>
        <w:t>21</w:t>
      </w:r>
      <w:r w:rsidR="00CC2924" w:rsidRPr="00A22DA1">
        <w:rPr>
          <w:rFonts w:ascii="Trebuchet MS" w:hAnsi="Trebuchet MS" w:cs="Times New Roman"/>
          <w:b/>
          <w:vertAlign w:val="superscript"/>
          <w:lang w:val="ro-RO"/>
        </w:rPr>
        <w:t xml:space="preserve"> </w:t>
      </w:r>
      <w:r w:rsidRPr="00A22DA1">
        <w:rPr>
          <w:rFonts w:ascii="Trebuchet MS" w:hAnsi="Trebuchet MS" w:cs="Times New Roman"/>
          <w:iCs/>
          <w:lang w:val="ro-RO"/>
        </w:rPr>
        <w:t xml:space="preserve">- Sunt exceptate de la aplicarea prevederilor prezentului capitol: </w:t>
      </w:r>
    </w:p>
    <w:p w14:paraId="383B110F" w14:textId="47A2AD3F" w:rsidR="00742AB9" w:rsidRPr="00A22DA1" w:rsidRDefault="00742AB9" w:rsidP="00742AB9">
      <w:pPr>
        <w:spacing w:after="0" w:line="100" w:lineRule="atLeast"/>
        <w:ind w:firstLine="720"/>
        <w:jc w:val="both"/>
        <w:rPr>
          <w:rFonts w:ascii="Trebuchet MS" w:hAnsi="Trebuchet MS"/>
          <w:lang w:val="ro-RO"/>
        </w:rPr>
      </w:pPr>
      <w:r w:rsidRPr="00A22DA1">
        <w:rPr>
          <w:rFonts w:ascii="Trebuchet MS" w:hAnsi="Trebuchet MS"/>
          <w:lang w:val="ro-RO"/>
        </w:rPr>
        <w:t xml:space="preserve">a) societățile reglementate de </w:t>
      </w:r>
      <w:r w:rsidRPr="00A22DA1">
        <w:rPr>
          <w:rFonts w:ascii="Trebuchet MS" w:hAnsi="Trebuchet MS" w:cs="Times New Roman"/>
          <w:lang w:val="ro-RO"/>
        </w:rPr>
        <w:t>Legea nr.</w:t>
      </w:r>
      <w:r w:rsidR="009816AA" w:rsidRPr="00A22DA1">
        <w:rPr>
          <w:rFonts w:ascii="Trebuchet MS" w:hAnsi="Trebuchet MS" w:cs="Times New Roman"/>
          <w:lang w:val="ro-RO"/>
        </w:rPr>
        <w:t xml:space="preserve"> </w:t>
      </w:r>
      <w:r w:rsidRPr="00A22DA1">
        <w:rPr>
          <w:rFonts w:ascii="Trebuchet MS" w:hAnsi="Trebuchet MS" w:cs="Times New Roman"/>
          <w:lang w:val="ro-RO"/>
        </w:rPr>
        <w:t xml:space="preserve">297/2004 privind piața de capital, cu modificările </w:t>
      </w:r>
      <w:r w:rsidR="00D16B22" w:rsidRPr="00A22DA1">
        <w:rPr>
          <w:rFonts w:ascii="Trebuchet MS" w:hAnsi="Trebuchet MS" w:cs="Times New Roman"/>
          <w:lang w:val="ro-RO"/>
        </w:rPr>
        <w:t xml:space="preserve">si </w:t>
      </w:r>
      <w:r w:rsidRPr="00A22DA1">
        <w:rPr>
          <w:rFonts w:ascii="Trebuchet MS" w:hAnsi="Trebuchet MS" w:cs="Times New Roman"/>
          <w:lang w:val="ro-RO"/>
        </w:rPr>
        <w:t>completările ulterioare, de Ordonanța de urgență a Guvernului nr. 32/2012 privind organismele de plasament colectiv în valori mobiliare și societățile de administrare a investițiilor, precum și pentru modificarea și completarea Legii nr. 297/2004 privind piața de capital, cu modificările și completările ulterioare, de Legea nr. 74/2015 privind administratorii de fonduri de investiții alternative, cu modificările și completările ulterioare, de Legea nr.</w:t>
      </w:r>
      <w:r w:rsidR="009816AA" w:rsidRPr="00A22DA1">
        <w:rPr>
          <w:rFonts w:ascii="Trebuchet MS" w:hAnsi="Trebuchet MS" w:cs="Times New Roman"/>
          <w:lang w:val="ro-RO"/>
        </w:rPr>
        <w:t> </w:t>
      </w:r>
      <w:r w:rsidRPr="00A22DA1">
        <w:rPr>
          <w:rFonts w:ascii="Trebuchet MS" w:hAnsi="Trebuchet MS" w:cs="Times New Roman"/>
          <w:lang w:val="ro-RO"/>
        </w:rPr>
        <w:t xml:space="preserve">24/2017 privind emitenții de instrumente financiare și operațiuni de piață, cu modificările și completările ulterioare, de </w:t>
      </w:r>
      <w:r w:rsidRPr="00A22DA1">
        <w:rPr>
          <w:rFonts w:ascii="Trebuchet MS" w:hAnsi="Trebuchet MS"/>
          <w:lang w:val="ro-RO"/>
        </w:rPr>
        <w:t>Legea nr.</w:t>
      </w:r>
      <w:r w:rsidR="00CC2924" w:rsidRPr="00A22DA1">
        <w:rPr>
          <w:rFonts w:ascii="Trebuchet MS" w:hAnsi="Trebuchet MS"/>
          <w:lang w:val="ro-RO"/>
        </w:rPr>
        <w:t xml:space="preserve"> </w:t>
      </w:r>
      <w:r w:rsidRPr="00A22DA1">
        <w:rPr>
          <w:rFonts w:ascii="Trebuchet MS" w:hAnsi="Trebuchet MS"/>
          <w:lang w:val="ro-RO"/>
        </w:rPr>
        <w:t xml:space="preserve">126/2018 </w:t>
      </w:r>
      <w:r w:rsidRPr="00A22DA1">
        <w:rPr>
          <w:rFonts w:ascii="Trebuchet MS" w:hAnsi="Trebuchet MS" w:cs="Times New Roman"/>
          <w:lang w:val="ro-RO"/>
        </w:rPr>
        <w:t xml:space="preserve">privind piețele de instrumente financiare, cu modificările și completările ulterioare, de Legea nr. 243/2019 privind reglementarea fondurilor de investiții alternative și pentru modificarea și completarea unor acte normative, cu modificările și completările ulterioare; </w:t>
      </w:r>
    </w:p>
    <w:p w14:paraId="4D0A4696" w14:textId="2E3E2138" w:rsidR="00742AB9" w:rsidRPr="00A22DA1" w:rsidRDefault="00742AB9" w:rsidP="00742AB9">
      <w:pPr>
        <w:spacing w:after="0" w:line="100" w:lineRule="atLeast"/>
        <w:ind w:firstLine="720"/>
        <w:jc w:val="both"/>
        <w:rPr>
          <w:rFonts w:ascii="Trebuchet MS" w:hAnsi="Trebuchet MS"/>
          <w:bCs/>
          <w:lang w:val="ro-RO"/>
        </w:rPr>
      </w:pPr>
      <w:r w:rsidRPr="00A22DA1">
        <w:rPr>
          <w:rFonts w:ascii="Trebuchet MS" w:hAnsi="Trebuchet MS"/>
          <w:lang w:val="ro-RO"/>
        </w:rPr>
        <w:t xml:space="preserve">b) societățile care fac obiectul instrumentelor, competențelor și mecanismelor de rezoluție, a măsurilor de redresare și rezoluție și a măsurilor de prevenire a crizelor prevăzute de Legea nr. </w:t>
      </w:r>
      <w:r w:rsidRPr="00A22DA1">
        <w:rPr>
          <w:rFonts w:ascii="Trebuchet MS" w:hAnsi="Trebuchet MS" w:cs="Times New Roman"/>
          <w:lang w:val="ro-RO"/>
        </w:rPr>
        <w:t xml:space="preserve">312/2015 privind redresarea și rezoluția instituțiilor de credit </w:t>
      </w:r>
      <w:proofErr w:type="spellStart"/>
      <w:r w:rsidRPr="00A22DA1">
        <w:rPr>
          <w:rFonts w:ascii="Trebuchet MS" w:hAnsi="Trebuchet MS" w:cs="Times New Roman"/>
          <w:lang w:val="ro-RO"/>
        </w:rPr>
        <w:t>şi</w:t>
      </w:r>
      <w:proofErr w:type="spellEnd"/>
      <w:r w:rsidRPr="00A22DA1">
        <w:rPr>
          <w:rFonts w:ascii="Trebuchet MS" w:hAnsi="Trebuchet MS" w:cs="Times New Roman"/>
          <w:lang w:val="ro-RO"/>
        </w:rPr>
        <w:t xml:space="preserve"> a firmelor de investiții, precum </w:t>
      </w:r>
      <w:r w:rsidR="00A22DA1" w:rsidRPr="00A22DA1">
        <w:rPr>
          <w:rFonts w:ascii="Trebuchet MS" w:hAnsi="Trebuchet MS" w:cs="Times New Roman"/>
          <w:lang w:val="ro-RO"/>
        </w:rPr>
        <w:t>și</w:t>
      </w:r>
      <w:r w:rsidRPr="00A22DA1">
        <w:rPr>
          <w:rFonts w:ascii="Trebuchet MS" w:hAnsi="Trebuchet MS" w:cs="Times New Roman"/>
          <w:lang w:val="ro-RO"/>
        </w:rPr>
        <w:t xml:space="preserve"> pentru modificarea </w:t>
      </w:r>
      <w:r w:rsidR="00A22DA1" w:rsidRPr="00A22DA1">
        <w:rPr>
          <w:rFonts w:ascii="Trebuchet MS" w:hAnsi="Trebuchet MS" w:cs="Times New Roman"/>
          <w:lang w:val="ro-RO"/>
        </w:rPr>
        <w:t>și</w:t>
      </w:r>
      <w:r w:rsidRPr="00A22DA1">
        <w:rPr>
          <w:rFonts w:ascii="Trebuchet MS" w:hAnsi="Trebuchet MS" w:cs="Times New Roman"/>
          <w:lang w:val="ro-RO"/>
        </w:rPr>
        <w:t xml:space="preserve"> completarea unor acte normative în domeniul financiar, cu modificările și completările ulterioare și societățile care fac obiectul unor măsuri de prevenire a crizelor, în sensul prevederilor art.</w:t>
      </w:r>
      <w:r w:rsidR="00CF00FB" w:rsidRPr="00A22DA1">
        <w:rPr>
          <w:rFonts w:ascii="Trebuchet MS" w:hAnsi="Trebuchet MS" w:cs="Times New Roman"/>
          <w:lang w:val="ro-RO"/>
        </w:rPr>
        <w:t xml:space="preserve"> </w:t>
      </w:r>
      <w:r w:rsidRPr="00A22DA1">
        <w:rPr>
          <w:rFonts w:ascii="Trebuchet MS" w:hAnsi="Trebuchet MS" w:cs="Times New Roman"/>
          <w:lang w:val="ro-RO"/>
        </w:rPr>
        <w:t>2 pct.</w:t>
      </w:r>
      <w:r w:rsidR="00CF00FB" w:rsidRPr="00A22DA1">
        <w:rPr>
          <w:rFonts w:ascii="Trebuchet MS" w:hAnsi="Trebuchet MS" w:cs="Times New Roman"/>
          <w:lang w:val="ro-RO"/>
        </w:rPr>
        <w:t xml:space="preserve"> </w:t>
      </w:r>
      <w:r w:rsidRPr="00A22DA1">
        <w:rPr>
          <w:rFonts w:ascii="Trebuchet MS" w:hAnsi="Trebuchet MS" w:cs="Times New Roman"/>
          <w:lang w:val="ro-RO"/>
        </w:rPr>
        <w:t xml:space="preserve">48 din Regulamentul (UE) 2021/23 al Parlamentului European și al Consiliului din 16 decembrie 2020 </w:t>
      </w:r>
      <w:r w:rsidRPr="00A22DA1">
        <w:rPr>
          <w:rFonts w:ascii="Trebuchet MS" w:hAnsi="Trebuchet MS"/>
          <w:bCs/>
          <w:lang w:val="ro-RO"/>
        </w:rPr>
        <w:t xml:space="preserve">privind un cadru pentru redresarea și rezoluția </w:t>
      </w:r>
      <w:proofErr w:type="spellStart"/>
      <w:r w:rsidRPr="00A22DA1">
        <w:rPr>
          <w:rFonts w:ascii="Trebuchet MS" w:hAnsi="Trebuchet MS"/>
          <w:bCs/>
          <w:lang w:val="ro-RO"/>
        </w:rPr>
        <w:t>contrapărților</w:t>
      </w:r>
      <w:proofErr w:type="spellEnd"/>
      <w:r w:rsidRPr="00A22DA1">
        <w:rPr>
          <w:rFonts w:ascii="Trebuchet MS" w:hAnsi="Trebuchet MS"/>
          <w:bCs/>
          <w:lang w:val="ro-RO"/>
        </w:rPr>
        <w:t xml:space="preserve"> centrale și de modificare a Regulamentelor (UE) nr.</w:t>
      </w:r>
      <w:r w:rsidR="00CF00FB" w:rsidRPr="00A22DA1">
        <w:rPr>
          <w:rFonts w:ascii="Trebuchet MS" w:hAnsi="Trebuchet MS"/>
          <w:bCs/>
          <w:lang w:val="ro-RO"/>
        </w:rPr>
        <w:t> </w:t>
      </w:r>
      <w:r w:rsidRPr="00A22DA1">
        <w:rPr>
          <w:rFonts w:ascii="Trebuchet MS" w:hAnsi="Trebuchet MS"/>
          <w:bCs/>
          <w:lang w:val="ro-RO"/>
        </w:rPr>
        <w:t>1095/2010, (UE) nr. 648/2012, (UE) nr. 600/2014, (UE) nr. 806/2014 și (UE) 2015/2365 și a Directivelor 2002/47/CE, 2004/25/CE, 2007/36/CE, 2014/59/UE și (UE) 2017/1132, publicat în Jurnalul Oficial al Uniunii Europene L 22 din 22.01.2021</w:t>
      </w:r>
      <w:r w:rsidR="009625C1" w:rsidRPr="00A22DA1">
        <w:rPr>
          <w:rFonts w:ascii="Trebuchet MS" w:hAnsi="Trebuchet MS"/>
          <w:bCs/>
          <w:lang w:val="ro-RO"/>
        </w:rPr>
        <w:t>;</w:t>
      </w:r>
    </w:p>
    <w:p w14:paraId="1E42D60A" w14:textId="77777777" w:rsidR="00742AB9" w:rsidRPr="00A22DA1" w:rsidRDefault="00742AB9" w:rsidP="00742AB9">
      <w:pPr>
        <w:spacing w:after="0" w:line="100" w:lineRule="atLeast"/>
        <w:ind w:firstLine="720"/>
        <w:jc w:val="both"/>
        <w:rPr>
          <w:rFonts w:ascii="Trebuchet MS" w:hAnsi="Trebuchet MS" w:cs="Times New Roman"/>
          <w:lang w:val="ro-RO"/>
        </w:rPr>
      </w:pPr>
      <w:r w:rsidRPr="00A22DA1">
        <w:rPr>
          <w:rFonts w:ascii="Trebuchet MS" w:hAnsi="Trebuchet MS"/>
          <w:lang w:val="ro-RO"/>
        </w:rPr>
        <w:t xml:space="preserve">c) societățile care se află în curs de lichidare și care au început să distribuie activele către asociați; </w:t>
      </w:r>
    </w:p>
    <w:p w14:paraId="051A068B" w14:textId="77777777" w:rsidR="00742AB9" w:rsidRPr="00A22DA1" w:rsidRDefault="00742AB9" w:rsidP="00742AB9">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d) societățil</w:t>
      </w:r>
      <w:r w:rsidR="0075639B" w:rsidRPr="00A22DA1">
        <w:rPr>
          <w:rFonts w:ascii="Trebuchet MS" w:hAnsi="Trebuchet MS" w:cs="Times New Roman"/>
          <w:lang w:val="ro-RO"/>
        </w:rPr>
        <w:t>e</w:t>
      </w:r>
      <w:r w:rsidRPr="00A22DA1">
        <w:rPr>
          <w:rFonts w:ascii="Trebuchet MS" w:hAnsi="Trebuchet MS" w:cs="Times New Roman"/>
          <w:lang w:val="ro-RO"/>
        </w:rPr>
        <w:t xml:space="preserve"> aflate într-o procedură de insolvență sau de prevenire a insolvenței, prevăzută de Legea nr. 85/2014 privind procedurile de prevenire a insolvenței și de insolvență, cu modificările și completările ulterioare;</w:t>
      </w:r>
    </w:p>
    <w:p w14:paraId="5279ABDB" w14:textId="77777777" w:rsidR="00742AB9" w:rsidRPr="00A22DA1" w:rsidRDefault="00742AB9" w:rsidP="00742AB9">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e) operațiunil</w:t>
      </w:r>
      <w:r w:rsidR="0075639B" w:rsidRPr="00A22DA1">
        <w:rPr>
          <w:rFonts w:ascii="Trebuchet MS" w:hAnsi="Trebuchet MS" w:cs="Times New Roman"/>
          <w:lang w:val="ro-RO"/>
        </w:rPr>
        <w:t>e</w:t>
      </w:r>
      <w:r w:rsidRPr="00A22DA1">
        <w:rPr>
          <w:rFonts w:ascii="Trebuchet MS" w:hAnsi="Trebuchet MS" w:cs="Times New Roman"/>
          <w:lang w:val="ro-RO"/>
        </w:rPr>
        <w:t xml:space="preserve"> de </w:t>
      </w:r>
      <w:r w:rsidR="002943F8" w:rsidRPr="00A22DA1">
        <w:rPr>
          <w:rFonts w:ascii="Trebuchet MS" w:hAnsi="Trebuchet MS" w:cs="Times New Roman"/>
          <w:lang w:val="ro-RO"/>
        </w:rPr>
        <w:t>fuziune</w:t>
      </w:r>
      <w:r w:rsidRPr="00A22DA1">
        <w:rPr>
          <w:rFonts w:ascii="Trebuchet MS" w:hAnsi="Trebuchet MS" w:cs="Times New Roman"/>
          <w:lang w:val="ro-RO"/>
        </w:rPr>
        <w:t xml:space="preserve"> supuse Regulamentului (CE) nr. 2157/2001 al Consiliului din 8 octombrie 2001 privind statutul societății europene (SE), publicat în Jurnalul Oficial al Uniunii Europene (Comunităților Europene) L 294 din 10.11.2011. </w:t>
      </w:r>
    </w:p>
    <w:p w14:paraId="20C2D497" w14:textId="77777777" w:rsidR="00742AB9" w:rsidRPr="00A22DA1" w:rsidRDefault="00742AB9" w:rsidP="00742AB9">
      <w:pPr>
        <w:autoSpaceDE w:val="0"/>
        <w:autoSpaceDN w:val="0"/>
        <w:adjustRightInd w:val="0"/>
        <w:spacing w:after="0" w:line="240" w:lineRule="auto"/>
        <w:jc w:val="both"/>
        <w:rPr>
          <w:rFonts w:ascii="Trebuchet MS" w:hAnsi="Trebuchet MS" w:cs="Times New Roman"/>
          <w:iCs/>
          <w:lang w:val="ro-RO"/>
        </w:rPr>
      </w:pPr>
      <w:r w:rsidRPr="00A22DA1">
        <w:rPr>
          <w:rFonts w:ascii="Trebuchet MS" w:hAnsi="Trebuchet MS" w:cs="Times New Roman"/>
          <w:iCs/>
          <w:lang w:val="ro-RO"/>
        </w:rPr>
        <w:t xml:space="preserve">    </w:t>
      </w:r>
    </w:p>
    <w:p w14:paraId="6D626B23" w14:textId="77777777" w:rsidR="005E5EE1" w:rsidRPr="00A22DA1" w:rsidRDefault="005E5EE1" w:rsidP="005E5EE1">
      <w:pPr>
        <w:shd w:val="clear" w:color="auto" w:fill="FFFFFF"/>
        <w:spacing w:after="0" w:line="100" w:lineRule="atLeast"/>
        <w:ind w:firstLine="720"/>
        <w:jc w:val="both"/>
        <w:rPr>
          <w:rFonts w:ascii="Trebuchet MS" w:hAnsi="Trebuchet MS"/>
          <w:lang w:val="ro-RO"/>
        </w:rPr>
      </w:pPr>
      <w:r w:rsidRPr="00A22DA1">
        <w:rPr>
          <w:rFonts w:ascii="Trebuchet MS" w:hAnsi="Trebuchet MS"/>
          <w:b/>
          <w:lang w:val="ro-RO"/>
        </w:rPr>
        <w:t>Art. 251</w:t>
      </w:r>
      <w:r w:rsidRPr="00A22DA1">
        <w:rPr>
          <w:rFonts w:ascii="Trebuchet MS" w:hAnsi="Trebuchet MS"/>
          <w:b/>
          <w:vertAlign w:val="superscript"/>
          <w:lang w:val="ro-RO"/>
        </w:rPr>
        <w:t>22</w:t>
      </w:r>
      <w:r w:rsidR="00427384" w:rsidRPr="00A22DA1">
        <w:rPr>
          <w:rFonts w:ascii="Trebuchet MS" w:hAnsi="Trebuchet MS"/>
          <w:b/>
          <w:vertAlign w:val="superscript"/>
          <w:lang w:val="ro-RO"/>
        </w:rPr>
        <w:t xml:space="preserve"> </w:t>
      </w:r>
      <w:r w:rsidRPr="00A22DA1">
        <w:rPr>
          <w:rFonts w:ascii="Trebuchet MS" w:hAnsi="Trebuchet MS"/>
          <w:lang w:val="ro-RO"/>
        </w:rPr>
        <w:t xml:space="preserve">- (1) Legea română este legea aplicabilă procedurilor și formalităților fuziunii transfrontaliere în vederea obținerii certificatului prealabil de către societățile participante la fuziune persoane juridice române, respectiv  procedurilor și formalităților derulate în vederea înmatriculării în registrul comerțului a societății nou constituite urmare fuziunii </w:t>
      </w:r>
      <w:r w:rsidRPr="00A22DA1">
        <w:rPr>
          <w:rFonts w:ascii="Trebuchet MS" w:hAnsi="Trebuchet MS"/>
          <w:lang w:val="ro-RO"/>
        </w:rPr>
        <w:lastRenderedPageBreak/>
        <w:t>transfrontaliere sau, după caz, în vederea înregistrării mențiunilor privind modificarea actului constitutiv al societății absorbante, persoane juridice române.</w:t>
      </w:r>
    </w:p>
    <w:p w14:paraId="73B50616" w14:textId="77777777" w:rsidR="005E5EE1" w:rsidRPr="00A22DA1" w:rsidRDefault="005E5EE1" w:rsidP="005E5EE1">
      <w:pPr>
        <w:shd w:val="clear" w:color="auto" w:fill="FFFFFF"/>
        <w:spacing w:after="0" w:line="100" w:lineRule="atLeast"/>
        <w:ind w:firstLine="720"/>
        <w:jc w:val="both"/>
        <w:rPr>
          <w:rFonts w:ascii="Trebuchet MS" w:hAnsi="Trebuchet MS"/>
          <w:lang w:val="ro-RO"/>
        </w:rPr>
      </w:pPr>
      <w:r w:rsidRPr="00A22DA1">
        <w:rPr>
          <w:rFonts w:ascii="Trebuchet MS" w:hAnsi="Trebuchet MS"/>
          <w:lang w:val="ro-RO"/>
        </w:rPr>
        <w:t xml:space="preserve"> (2) Societatea nou constituită ca urmare a fuziunii transfrontaliere poate avea una dintre formele de societate prevăzute la art. 251</w:t>
      </w:r>
      <w:r w:rsidRPr="00A22DA1">
        <w:rPr>
          <w:rFonts w:ascii="Trebuchet MS" w:hAnsi="Trebuchet MS"/>
          <w:vertAlign w:val="superscript"/>
          <w:lang w:val="ro-RO"/>
        </w:rPr>
        <w:t>20</w:t>
      </w:r>
      <w:r w:rsidRPr="00A22DA1">
        <w:rPr>
          <w:rFonts w:ascii="Trebuchet MS" w:hAnsi="Trebuchet MS" w:cs="Times New Roman"/>
          <w:iCs/>
          <w:lang w:val="ro-RO"/>
        </w:rPr>
        <w:t xml:space="preserve"> alin. (1). </w:t>
      </w:r>
    </w:p>
    <w:p w14:paraId="02B77B3F" w14:textId="77777777" w:rsidR="005E5EE1" w:rsidRPr="00A22DA1" w:rsidRDefault="005E5EE1" w:rsidP="005E5EE1">
      <w:pPr>
        <w:spacing w:after="0" w:line="100" w:lineRule="atLeast"/>
        <w:ind w:firstLine="720"/>
        <w:jc w:val="both"/>
        <w:rPr>
          <w:rFonts w:ascii="Trebuchet MS" w:hAnsi="Trebuchet MS"/>
          <w:lang w:val="ro-RO"/>
        </w:rPr>
      </w:pPr>
    </w:p>
    <w:p w14:paraId="53FFE019" w14:textId="77777777" w:rsidR="0095409C" w:rsidRPr="00A22DA1" w:rsidRDefault="0095409C" w:rsidP="0095409C">
      <w:pPr>
        <w:autoSpaceDE w:val="0"/>
        <w:autoSpaceDN w:val="0"/>
        <w:adjustRightInd w:val="0"/>
        <w:spacing w:after="0" w:line="240" w:lineRule="auto"/>
        <w:ind w:firstLine="720"/>
        <w:jc w:val="both"/>
        <w:rPr>
          <w:rFonts w:ascii="Trebuchet MS" w:hAnsi="Trebuchet MS" w:cs="Times New Roman"/>
          <w:lang w:val="ro-RO"/>
        </w:rPr>
      </w:pPr>
      <w:r w:rsidRPr="00A22DA1">
        <w:rPr>
          <w:rFonts w:ascii="Trebuchet MS" w:hAnsi="Trebuchet MS" w:cs="Times New Roman"/>
          <w:b/>
          <w:lang w:val="ro-RO"/>
        </w:rPr>
        <w:t>Art. 251</w:t>
      </w:r>
      <w:r w:rsidRPr="00A22DA1">
        <w:rPr>
          <w:rFonts w:ascii="Trebuchet MS" w:hAnsi="Trebuchet MS" w:cs="Times New Roman"/>
          <w:b/>
          <w:vertAlign w:val="superscript"/>
          <w:lang w:val="ro-RO"/>
        </w:rPr>
        <w:t>23</w:t>
      </w:r>
      <w:r w:rsidR="00CF00FB" w:rsidRPr="00A22DA1">
        <w:rPr>
          <w:rFonts w:ascii="Trebuchet MS" w:hAnsi="Trebuchet MS" w:cs="Times New Roman"/>
          <w:b/>
          <w:vertAlign w:val="superscript"/>
          <w:lang w:val="ro-RO"/>
        </w:rPr>
        <w:t xml:space="preserve"> </w:t>
      </w:r>
      <w:r w:rsidRPr="00A22DA1">
        <w:rPr>
          <w:rFonts w:ascii="Trebuchet MS" w:hAnsi="Trebuchet MS" w:cs="Times New Roman"/>
          <w:lang w:val="ro-RO"/>
        </w:rPr>
        <w:t>-</w:t>
      </w:r>
      <w:r w:rsidR="00CF00FB" w:rsidRPr="00A22DA1">
        <w:rPr>
          <w:rFonts w:ascii="Trebuchet MS" w:hAnsi="Trebuchet MS" w:cs="Times New Roman"/>
          <w:lang w:val="ro-RO"/>
        </w:rPr>
        <w:t xml:space="preserve"> </w:t>
      </w:r>
      <w:r w:rsidRPr="00A22DA1">
        <w:rPr>
          <w:rFonts w:ascii="Trebuchet MS" w:hAnsi="Trebuchet MS" w:cs="Times New Roman"/>
          <w:iCs/>
          <w:lang w:val="ro-RO"/>
        </w:rPr>
        <w:t>(1) Fuziunea transfrontalieră, în sensul prezentei legi, este operațiunea prin care:</w:t>
      </w:r>
    </w:p>
    <w:p w14:paraId="1A45127A" w14:textId="77777777" w:rsidR="0095409C" w:rsidRPr="00A22DA1" w:rsidRDefault="0095409C" w:rsidP="0095409C">
      <w:pPr>
        <w:autoSpaceDE w:val="0"/>
        <w:autoSpaceDN w:val="0"/>
        <w:adjustRightInd w:val="0"/>
        <w:spacing w:after="0" w:line="240" w:lineRule="auto"/>
        <w:jc w:val="both"/>
        <w:rPr>
          <w:rFonts w:ascii="Trebuchet MS" w:hAnsi="Trebuchet MS" w:cs="Times New Roman"/>
          <w:iCs/>
          <w:lang w:val="ro-RO"/>
        </w:rPr>
      </w:pPr>
      <w:r w:rsidRPr="00A22DA1">
        <w:rPr>
          <w:rFonts w:ascii="Trebuchet MS" w:hAnsi="Trebuchet MS" w:cs="Times New Roman"/>
          <w:iCs/>
          <w:lang w:val="ro-RO"/>
        </w:rPr>
        <w:t xml:space="preserve">    </w:t>
      </w:r>
      <w:r w:rsidRPr="00A22DA1">
        <w:rPr>
          <w:rFonts w:ascii="Trebuchet MS" w:hAnsi="Trebuchet MS" w:cs="Times New Roman"/>
          <w:iCs/>
          <w:lang w:val="ro-RO"/>
        </w:rPr>
        <w:tab/>
        <w:t xml:space="preserve">a) una sau mai multe societăți, dintre care cel puțin două sunt guvernate de legislația a două state membre diferite, sunt dizolvate fără a intra în lichidare </w:t>
      </w:r>
      <w:proofErr w:type="spellStart"/>
      <w:r w:rsidRPr="00A22DA1">
        <w:rPr>
          <w:rFonts w:ascii="Trebuchet MS" w:hAnsi="Trebuchet MS" w:cs="Times New Roman"/>
          <w:iCs/>
          <w:lang w:val="ro-RO"/>
        </w:rPr>
        <w:t>şi</w:t>
      </w:r>
      <w:proofErr w:type="spellEnd"/>
      <w:r w:rsidRPr="00A22DA1">
        <w:rPr>
          <w:rFonts w:ascii="Trebuchet MS" w:hAnsi="Trebuchet MS" w:cs="Times New Roman"/>
          <w:iCs/>
          <w:lang w:val="ro-RO"/>
        </w:rPr>
        <w:t xml:space="preserve"> transferă totalitatea patrimoniului lor unei alte societăți în schimbul repartizării către asociații societății sau societăților absorbite de acțiuni/părți sociale la societatea absorbantă </w:t>
      </w:r>
      <w:proofErr w:type="spellStart"/>
      <w:r w:rsidRPr="00A22DA1">
        <w:rPr>
          <w:rFonts w:ascii="Trebuchet MS" w:hAnsi="Trebuchet MS" w:cs="Times New Roman"/>
          <w:iCs/>
          <w:lang w:val="ro-RO"/>
        </w:rPr>
        <w:t>şi</w:t>
      </w:r>
      <w:proofErr w:type="spellEnd"/>
      <w:r w:rsidRPr="00A22DA1">
        <w:rPr>
          <w:rFonts w:ascii="Trebuchet MS" w:hAnsi="Trebuchet MS" w:cs="Times New Roman"/>
          <w:iCs/>
          <w:lang w:val="ro-RO"/>
        </w:rPr>
        <w:t>, eventual, al unei plăți în numerar de maximum 10% din valoarea nominală a acțiunilor/părților sociale astfel repartizate; sau</w:t>
      </w:r>
    </w:p>
    <w:p w14:paraId="66E2924F" w14:textId="77777777" w:rsidR="0095409C" w:rsidRPr="00A22DA1" w:rsidRDefault="0095409C" w:rsidP="0095409C">
      <w:pPr>
        <w:autoSpaceDE w:val="0"/>
        <w:autoSpaceDN w:val="0"/>
        <w:adjustRightInd w:val="0"/>
        <w:spacing w:after="0" w:line="240" w:lineRule="auto"/>
        <w:jc w:val="both"/>
        <w:rPr>
          <w:rFonts w:ascii="Trebuchet MS" w:hAnsi="Trebuchet MS" w:cs="Times New Roman"/>
          <w:iCs/>
          <w:lang w:val="ro-RO"/>
        </w:rPr>
      </w:pPr>
      <w:r w:rsidRPr="00A22DA1">
        <w:rPr>
          <w:rFonts w:ascii="Trebuchet MS" w:hAnsi="Trebuchet MS" w:cs="Times New Roman"/>
          <w:iCs/>
          <w:lang w:val="ro-RO"/>
        </w:rPr>
        <w:t xml:space="preserve">    </w:t>
      </w:r>
      <w:r w:rsidRPr="00A22DA1">
        <w:rPr>
          <w:rFonts w:ascii="Trebuchet MS" w:hAnsi="Trebuchet MS" w:cs="Times New Roman"/>
          <w:iCs/>
          <w:lang w:val="ro-RO"/>
        </w:rPr>
        <w:tab/>
        <w:t xml:space="preserve">b) mai multe societăți, dintre care cel puțin două sunt guvernate de legislația a două state membre diferite, sunt dizolvate fără a intra în lichidare </w:t>
      </w:r>
      <w:proofErr w:type="spellStart"/>
      <w:r w:rsidRPr="00A22DA1">
        <w:rPr>
          <w:rFonts w:ascii="Trebuchet MS" w:hAnsi="Trebuchet MS" w:cs="Times New Roman"/>
          <w:iCs/>
          <w:lang w:val="ro-RO"/>
        </w:rPr>
        <w:t>şi</w:t>
      </w:r>
      <w:proofErr w:type="spellEnd"/>
      <w:r w:rsidRPr="00A22DA1">
        <w:rPr>
          <w:rFonts w:ascii="Trebuchet MS" w:hAnsi="Trebuchet MS" w:cs="Times New Roman"/>
          <w:iCs/>
          <w:lang w:val="ro-RO"/>
        </w:rPr>
        <w:t xml:space="preserve"> transferă totalitatea patrimoniului lor unei societăți pe care o constituie, în schimbul repartizării către asociații lor de acțiuni/părți sociale la societatea nou</w:t>
      </w:r>
      <w:r w:rsidR="00791730" w:rsidRPr="00A22DA1">
        <w:rPr>
          <w:rFonts w:ascii="Trebuchet MS" w:hAnsi="Trebuchet MS" w:cs="Times New Roman"/>
          <w:iCs/>
          <w:lang w:val="ro-RO"/>
        </w:rPr>
        <w:t xml:space="preserve"> constituită</w:t>
      </w:r>
      <w:r w:rsidRPr="00A22DA1">
        <w:rPr>
          <w:rFonts w:ascii="Trebuchet MS" w:hAnsi="Trebuchet MS" w:cs="Times New Roman"/>
          <w:iCs/>
          <w:lang w:val="ro-RO"/>
        </w:rPr>
        <w:t xml:space="preserve"> </w:t>
      </w:r>
      <w:proofErr w:type="spellStart"/>
      <w:r w:rsidRPr="00A22DA1">
        <w:rPr>
          <w:rFonts w:ascii="Trebuchet MS" w:hAnsi="Trebuchet MS" w:cs="Times New Roman"/>
          <w:iCs/>
          <w:lang w:val="ro-RO"/>
        </w:rPr>
        <w:t>şi</w:t>
      </w:r>
      <w:proofErr w:type="spellEnd"/>
      <w:r w:rsidRPr="00A22DA1">
        <w:rPr>
          <w:rFonts w:ascii="Trebuchet MS" w:hAnsi="Trebuchet MS" w:cs="Times New Roman"/>
          <w:iCs/>
          <w:lang w:val="ro-RO"/>
        </w:rPr>
        <w:t>, eventual, al unei plăți în numerar de maximum 10% din valoarea nominală a acțiunilor/părților sociale astfel repartizate;</w:t>
      </w:r>
    </w:p>
    <w:p w14:paraId="1D13BF30" w14:textId="77777777" w:rsidR="0095409C" w:rsidRPr="00A22DA1" w:rsidRDefault="0095409C" w:rsidP="0095409C">
      <w:pPr>
        <w:autoSpaceDE w:val="0"/>
        <w:autoSpaceDN w:val="0"/>
        <w:adjustRightInd w:val="0"/>
        <w:spacing w:after="0" w:line="240" w:lineRule="auto"/>
        <w:jc w:val="both"/>
        <w:rPr>
          <w:rFonts w:ascii="Trebuchet MS" w:hAnsi="Trebuchet MS" w:cs="Times New Roman"/>
          <w:iCs/>
          <w:lang w:val="ro-RO"/>
        </w:rPr>
      </w:pPr>
      <w:r w:rsidRPr="00A22DA1">
        <w:rPr>
          <w:rFonts w:ascii="Trebuchet MS" w:hAnsi="Trebuchet MS" w:cs="Times New Roman"/>
          <w:iCs/>
          <w:lang w:val="ro-RO"/>
        </w:rPr>
        <w:t xml:space="preserve">    </w:t>
      </w:r>
      <w:r w:rsidRPr="00A22DA1">
        <w:rPr>
          <w:rFonts w:ascii="Trebuchet MS" w:hAnsi="Trebuchet MS" w:cs="Times New Roman"/>
          <w:iCs/>
          <w:lang w:val="ro-RO"/>
        </w:rPr>
        <w:tab/>
        <w:t xml:space="preserve">c) o societate este dizolvată fără a intra în lichidare </w:t>
      </w:r>
      <w:proofErr w:type="spellStart"/>
      <w:r w:rsidRPr="00A22DA1">
        <w:rPr>
          <w:rFonts w:ascii="Trebuchet MS" w:hAnsi="Trebuchet MS" w:cs="Times New Roman"/>
          <w:iCs/>
          <w:lang w:val="ro-RO"/>
        </w:rPr>
        <w:t>şi</w:t>
      </w:r>
      <w:proofErr w:type="spellEnd"/>
      <w:r w:rsidRPr="00A22DA1">
        <w:rPr>
          <w:rFonts w:ascii="Trebuchet MS" w:hAnsi="Trebuchet MS" w:cs="Times New Roman"/>
          <w:iCs/>
          <w:lang w:val="ro-RO"/>
        </w:rPr>
        <w:t xml:space="preserve"> transferă totalitatea patrimoniului său unei alte societăți care deține totalitatea acțiunilor sale/părților sale sociale sau a altor titluri conferind drepturi de vot în adunarea generală.</w:t>
      </w:r>
    </w:p>
    <w:p w14:paraId="199A49CA" w14:textId="77777777" w:rsidR="0095409C" w:rsidRPr="00A22DA1" w:rsidRDefault="0095409C" w:rsidP="0095409C">
      <w:pPr>
        <w:autoSpaceDE w:val="0"/>
        <w:autoSpaceDN w:val="0"/>
        <w:adjustRightInd w:val="0"/>
        <w:spacing w:after="0" w:line="240" w:lineRule="auto"/>
        <w:ind w:firstLine="720"/>
        <w:jc w:val="both"/>
        <w:rPr>
          <w:rFonts w:ascii="Trebuchet MS" w:hAnsi="Trebuchet MS" w:cs="Times New Roman"/>
          <w:iCs/>
          <w:lang w:val="ro-RO"/>
        </w:rPr>
      </w:pPr>
      <w:r w:rsidRPr="00A22DA1">
        <w:rPr>
          <w:rFonts w:ascii="Trebuchet MS" w:eastAsia="Times New Roman" w:hAnsi="Trebuchet MS" w:cs="Times New Roman"/>
          <w:lang w:val="ro-RO"/>
        </w:rPr>
        <w:t>d) una sau mai multe societăți își transferă, ca urmare a dizolvării fără lichidare, toate activele și datoriile unei alte societăți existente, societatea absorbantă, fără emiterea de noi acțiuni de către societatea absorbantă, cu condiția ca o persoană să dețină direct sau indirect totalitatea acțiunilor societăților care fuzionează sau cu condiția ca asociații societăților care fuzionează să dețină acțiunile în aceeași proporție în toate societățile care fuzionează.</w:t>
      </w:r>
    </w:p>
    <w:p w14:paraId="4F0D8A72" w14:textId="77777777" w:rsidR="0095409C" w:rsidRPr="00A22DA1" w:rsidRDefault="0095409C" w:rsidP="0095409C">
      <w:pPr>
        <w:autoSpaceDE w:val="0"/>
        <w:autoSpaceDN w:val="0"/>
        <w:adjustRightInd w:val="0"/>
        <w:spacing w:after="0" w:line="240" w:lineRule="auto"/>
        <w:jc w:val="both"/>
        <w:rPr>
          <w:rFonts w:ascii="Trebuchet MS" w:hAnsi="Trebuchet MS" w:cs="Times New Roman"/>
          <w:lang w:val="ro-RO"/>
        </w:rPr>
      </w:pPr>
      <w:r w:rsidRPr="00A22DA1">
        <w:rPr>
          <w:rFonts w:ascii="Trebuchet MS" w:hAnsi="Trebuchet MS" w:cs="Times New Roman"/>
          <w:iCs/>
          <w:lang w:val="ro-RO"/>
        </w:rPr>
        <w:t xml:space="preserve">    </w:t>
      </w:r>
      <w:r w:rsidRPr="00A22DA1">
        <w:rPr>
          <w:rFonts w:ascii="Trebuchet MS" w:hAnsi="Trebuchet MS" w:cs="Times New Roman"/>
          <w:iCs/>
          <w:lang w:val="ro-RO"/>
        </w:rPr>
        <w:tab/>
        <w:t xml:space="preserve">(2) Plata în numerar poate fi superioară valorii prevăzute la alin. (1) lit. a) </w:t>
      </w:r>
      <w:proofErr w:type="spellStart"/>
      <w:r w:rsidRPr="00A22DA1">
        <w:rPr>
          <w:rFonts w:ascii="Trebuchet MS" w:hAnsi="Trebuchet MS" w:cs="Times New Roman"/>
          <w:iCs/>
          <w:lang w:val="ro-RO"/>
        </w:rPr>
        <w:t>şi</w:t>
      </w:r>
      <w:proofErr w:type="spellEnd"/>
      <w:r w:rsidRPr="00A22DA1">
        <w:rPr>
          <w:rFonts w:ascii="Trebuchet MS" w:hAnsi="Trebuchet MS" w:cs="Times New Roman"/>
          <w:iCs/>
          <w:lang w:val="ro-RO"/>
        </w:rPr>
        <w:t xml:space="preserve"> b), dacă legislația a cel puțin unuia dintre statele membre a căror naționalitate o dețin societățile participante la fuziune sau societatea nou</w:t>
      </w:r>
      <w:r w:rsidR="00791730" w:rsidRPr="00A22DA1">
        <w:rPr>
          <w:rFonts w:ascii="Trebuchet MS" w:hAnsi="Trebuchet MS" w:cs="Times New Roman"/>
          <w:iCs/>
          <w:lang w:val="ro-RO"/>
        </w:rPr>
        <w:t xml:space="preserve"> constituită </w:t>
      </w:r>
      <w:r w:rsidRPr="00A22DA1">
        <w:rPr>
          <w:rFonts w:ascii="Trebuchet MS" w:hAnsi="Trebuchet MS" w:cs="Times New Roman"/>
          <w:iCs/>
          <w:lang w:val="ro-RO"/>
        </w:rPr>
        <w:t>permite depășirea acestui procent.</w:t>
      </w:r>
    </w:p>
    <w:p w14:paraId="55851CDE" w14:textId="77777777" w:rsidR="0095409C" w:rsidRPr="00A22DA1" w:rsidRDefault="0095409C" w:rsidP="005E5EE1">
      <w:pPr>
        <w:spacing w:after="0" w:line="100" w:lineRule="atLeast"/>
        <w:ind w:firstLine="720"/>
        <w:jc w:val="both"/>
        <w:rPr>
          <w:rFonts w:ascii="Trebuchet MS" w:hAnsi="Trebuchet MS"/>
          <w:lang w:val="ro-RO"/>
        </w:rPr>
      </w:pPr>
    </w:p>
    <w:p w14:paraId="6EB1483D" w14:textId="77777777" w:rsidR="00742AB9" w:rsidRPr="00A22DA1" w:rsidRDefault="005A33E9" w:rsidP="002943F8">
      <w:pPr>
        <w:spacing w:after="0" w:line="100" w:lineRule="atLeast"/>
        <w:ind w:firstLine="720"/>
        <w:jc w:val="both"/>
        <w:rPr>
          <w:rFonts w:ascii="Trebuchet MS" w:hAnsi="Trebuchet MS" w:cs="Times New Roman"/>
          <w:b/>
          <w:lang w:val="ro-RO"/>
        </w:rPr>
      </w:pPr>
      <w:r w:rsidRPr="00A22DA1">
        <w:rPr>
          <w:rFonts w:ascii="Trebuchet MS" w:hAnsi="Trebuchet MS" w:cs="Times New Roman"/>
          <w:b/>
          <w:lang w:val="ro-RO"/>
        </w:rPr>
        <w:t>Secțiunea</w:t>
      </w:r>
      <w:r w:rsidR="00742AB9" w:rsidRPr="00A22DA1">
        <w:rPr>
          <w:rFonts w:ascii="Trebuchet MS" w:hAnsi="Trebuchet MS" w:cs="Times New Roman"/>
          <w:b/>
          <w:lang w:val="ro-RO"/>
        </w:rPr>
        <w:t xml:space="preserve"> a 2-a</w:t>
      </w:r>
    </w:p>
    <w:p w14:paraId="222D32F7" w14:textId="77777777" w:rsidR="00742AB9" w:rsidRPr="00A22DA1" w:rsidRDefault="00742AB9" w:rsidP="005A33E9">
      <w:pPr>
        <w:autoSpaceDE w:val="0"/>
        <w:autoSpaceDN w:val="0"/>
        <w:adjustRightInd w:val="0"/>
        <w:spacing w:after="0" w:line="240" w:lineRule="auto"/>
        <w:ind w:firstLine="720"/>
        <w:jc w:val="both"/>
        <w:rPr>
          <w:rFonts w:ascii="Trebuchet MS" w:hAnsi="Trebuchet MS" w:cs="Times New Roman"/>
          <w:b/>
          <w:lang w:val="ro-RO"/>
        </w:rPr>
      </w:pPr>
      <w:r w:rsidRPr="00A22DA1">
        <w:rPr>
          <w:rFonts w:ascii="Trebuchet MS" w:hAnsi="Trebuchet MS" w:cs="Times New Roman"/>
          <w:b/>
          <w:bCs/>
          <w:iCs/>
          <w:lang w:val="ro-RO"/>
        </w:rPr>
        <w:t>Etape. Efecte. Nulitate</w:t>
      </w:r>
    </w:p>
    <w:p w14:paraId="3B08E94D" w14:textId="77777777" w:rsidR="00742AB9" w:rsidRPr="00A22DA1" w:rsidRDefault="00742AB9" w:rsidP="00742AB9">
      <w:pPr>
        <w:autoSpaceDE w:val="0"/>
        <w:autoSpaceDN w:val="0"/>
        <w:adjustRightInd w:val="0"/>
        <w:spacing w:after="0" w:line="240" w:lineRule="auto"/>
        <w:jc w:val="both"/>
        <w:rPr>
          <w:rFonts w:ascii="Trebuchet MS" w:hAnsi="Trebuchet MS" w:cs="Times New Roman"/>
          <w:lang w:val="ro-RO"/>
        </w:rPr>
      </w:pPr>
    </w:p>
    <w:p w14:paraId="5FEAF1F5" w14:textId="77777777" w:rsidR="00742AB9" w:rsidRPr="00A22DA1" w:rsidRDefault="00742AB9" w:rsidP="00742AB9">
      <w:pPr>
        <w:autoSpaceDE w:val="0"/>
        <w:autoSpaceDN w:val="0"/>
        <w:adjustRightInd w:val="0"/>
        <w:spacing w:after="0" w:line="240" w:lineRule="auto"/>
        <w:jc w:val="both"/>
        <w:rPr>
          <w:rFonts w:ascii="Trebuchet MS" w:hAnsi="Trebuchet MS" w:cs="Times New Roman"/>
          <w:lang w:val="ro-RO"/>
        </w:rPr>
      </w:pPr>
      <w:r w:rsidRPr="00A22DA1">
        <w:rPr>
          <w:rFonts w:ascii="Trebuchet MS" w:hAnsi="Trebuchet MS" w:cs="Times New Roman"/>
          <w:lang w:val="ro-RO"/>
        </w:rPr>
        <w:t xml:space="preserve">    </w:t>
      </w:r>
      <w:r w:rsidR="005A33E9" w:rsidRPr="00A22DA1">
        <w:rPr>
          <w:rFonts w:ascii="Trebuchet MS" w:hAnsi="Trebuchet MS" w:cs="Times New Roman"/>
          <w:lang w:val="ro-RO"/>
        </w:rPr>
        <w:tab/>
      </w:r>
      <w:r w:rsidRPr="00A22DA1">
        <w:rPr>
          <w:rFonts w:ascii="Trebuchet MS" w:hAnsi="Trebuchet MS" w:cs="Times New Roman"/>
          <w:b/>
          <w:lang w:val="ro-RO"/>
        </w:rPr>
        <w:t>Art. 251</w:t>
      </w:r>
      <w:r w:rsidR="005A33E9" w:rsidRPr="00A22DA1">
        <w:rPr>
          <w:rFonts w:ascii="Trebuchet MS" w:hAnsi="Trebuchet MS" w:cs="Times New Roman"/>
          <w:b/>
          <w:vertAlign w:val="superscript"/>
          <w:lang w:val="ro-RO"/>
        </w:rPr>
        <w:t>2</w:t>
      </w:r>
      <w:r w:rsidR="005E5EE1" w:rsidRPr="00A22DA1">
        <w:rPr>
          <w:rFonts w:ascii="Trebuchet MS" w:hAnsi="Trebuchet MS" w:cs="Times New Roman"/>
          <w:b/>
          <w:vertAlign w:val="superscript"/>
          <w:lang w:val="ro-RO"/>
        </w:rPr>
        <w:t>4</w:t>
      </w:r>
      <w:r w:rsidR="003242B0" w:rsidRPr="00A22DA1">
        <w:rPr>
          <w:rFonts w:ascii="Trebuchet MS" w:hAnsi="Trebuchet MS" w:cs="Times New Roman"/>
          <w:b/>
          <w:vertAlign w:val="superscript"/>
          <w:lang w:val="ro-RO"/>
        </w:rPr>
        <w:t xml:space="preserve"> </w:t>
      </w:r>
      <w:r w:rsidRPr="00A22DA1">
        <w:rPr>
          <w:rFonts w:ascii="Trebuchet MS" w:hAnsi="Trebuchet MS" w:cs="Times New Roman"/>
          <w:lang w:val="ro-RO"/>
        </w:rPr>
        <w:t>-</w:t>
      </w:r>
      <w:r w:rsidR="003242B0" w:rsidRPr="00A22DA1">
        <w:rPr>
          <w:rFonts w:ascii="Trebuchet MS" w:hAnsi="Trebuchet MS" w:cs="Times New Roman"/>
          <w:lang w:val="ro-RO"/>
        </w:rPr>
        <w:t xml:space="preserve"> </w:t>
      </w:r>
      <w:r w:rsidRPr="00A22DA1">
        <w:rPr>
          <w:rFonts w:ascii="Trebuchet MS" w:hAnsi="Trebuchet MS" w:cs="Times New Roman"/>
          <w:iCs/>
          <w:lang w:val="ro-RO"/>
        </w:rPr>
        <w:t>(1) Administratorii sau membrii directoratului societăților care urmează a participa la fuziune întocmesc un proiect comun de fuziune care trebuie să cuprindă cel puțin:</w:t>
      </w:r>
    </w:p>
    <w:p w14:paraId="53512CAE" w14:textId="50589ECB" w:rsidR="00742AB9" w:rsidRPr="00A22DA1" w:rsidRDefault="00742AB9" w:rsidP="00742AB9">
      <w:pPr>
        <w:autoSpaceDE w:val="0"/>
        <w:autoSpaceDN w:val="0"/>
        <w:adjustRightInd w:val="0"/>
        <w:spacing w:after="0" w:line="240" w:lineRule="auto"/>
        <w:jc w:val="both"/>
        <w:rPr>
          <w:rFonts w:ascii="Trebuchet MS" w:hAnsi="Trebuchet MS" w:cs="Times New Roman"/>
          <w:iCs/>
          <w:lang w:val="ro-RO"/>
        </w:rPr>
      </w:pPr>
      <w:r w:rsidRPr="00A22DA1">
        <w:rPr>
          <w:rFonts w:ascii="Trebuchet MS" w:hAnsi="Trebuchet MS" w:cs="Times New Roman"/>
          <w:iCs/>
          <w:lang w:val="ro-RO"/>
        </w:rPr>
        <w:t xml:space="preserve">    </w:t>
      </w:r>
      <w:r w:rsidR="005A33E9" w:rsidRPr="00A22DA1">
        <w:rPr>
          <w:rFonts w:ascii="Trebuchet MS" w:hAnsi="Trebuchet MS" w:cs="Times New Roman"/>
          <w:iCs/>
          <w:lang w:val="ro-RO"/>
        </w:rPr>
        <w:tab/>
      </w:r>
      <w:r w:rsidRPr="00A22DA1">
        <w:rPr>
          <w:rFonts w:ascii="Trebuchet MS" w:hAnsi="Trebuchet MS" w:cs="Times New Roman"/>
          <w:iCs/>
          <w:lang w:val="ro-RO"/>
        </w:rPr>
        <w:t xml:space="preserve">a) forma, denumirea </w:t>
      </w:r>
      <w:r w:rsidR="00A22DA1" w:rsidRPr="00A22DA1">
        <w:rPr>
          <w:rFonts w:ascii="Trebuchet MS" w:hAnsi="Trebuchet MS" w:cs="Times New Roman"/>
          <w:iCs/>
          <w:lang w:val="ro-RO"/>
        </w:rPr>
        <w:t>și</w:t>
      </w:r>
      <w:r w:rsidRPr="00A22DA1">
        <w:rPr>
          <w:rFonts w:ascii="Trebuchet MS" w:hAnsi="Trebuchet MS" w:cs="Times New Roman"/>
          <w:iCs/>
          <w:lang w:val="ro-RO"/>
        </w:rPr>
        <w:t xml:space="preserve"> sediul social ale tuturor societăților participante la fuziune;</w:t>
      </w:r>
    </w:p>
    <w:p w14:paraId="6C2BDF88" w14:textId="48EEFB33" w:rsidR="00742AB9" w:rsidRPr="00A22DA1" w:rsidRDefault="00742AB9" w:rsidP="00742AB9">
      <w:pPr>
        <w:autoSpaceDE w:val="0"/>
        <w:autoSpaceDN w:val="0"/>
        <w:adjustRightInd w:val="0"/>
        <w:spacing w:after="0" w:line="240" w:lineRule="auto"/>
        <w:jc w:val="both"/>
        <w:rPr>
          <w:rFonts w:ascii="Trebuchet MS" w:hAnsi="Trebuchet MS" w:cs="Times New Roman"/>
          <w:iCs/>
          <w:lang w:val="ro-RO"/>
        </w:rPr>
      </w:pPr>
      <w:r w:rsidRPr="00A22DA1">
        <w:rPr>
          <w:rFonts w:ascii="Trebuchet MS" w:hAnsi="Trebuchet MS" w:cs="Times New Roman"/>
          <w:iCs/>
          <w:lang w:val="ro-RO"/>
        </w:rPr>
        <w:t xml:space="preserve">   </w:t>
      </w:r>
      <w:r w:rsidR="005A33E9" w:rsidRPr="00A22DA1">
        <w:rPr>
          <w:rFonts w:ascii="Trebuchet MS" w:hAnsi="Trebuchet MS" w:cs="Times New Roman"/>
          <w:iCs/>
          <w:lang w:val="ro-RO"/>
        </w:rPr>
        <w:tab/>
      </w:r>
      <w:r w:rsidRPr="00A22DA1">
        <w:rPr>
          <w:rFonts w:ascii="Trebuchet MS" w:hAnsi="Trebuchet MS" w:cs="Times New Roman"/>
          <w:iCs/>
          <w:lang w:val="ro-RO"/>
        </w:rPr>
        <w:t xml:space="preserve">b) forma, denumirea </w:t>
      </w:r>
      <w:r w:rsidR="00A22DA1" w:rsidRPr="00A22DA1">
        <w:rPr>
          <w:rFonts w:ascii="Trebuchet MS" w:hAnsi="Trebuchet MS" w:cs="Times New Roman"/>
          <w:iCs/>
          <w:lang w:val="ro-RO"/>
        </w:rPr>
        <w:t>și</w:t>
      </w:r>
      <w:r w:rsidRPr="00A22DA1">
        <w:rPr>
          <w:rFonts w:ascii="Trebuchet MS" w:hAnsi="Trebuchet MS" w:cs="Times New Roman"/>
          <w:iCs/>
          <w:lang w:val="ro-RO"/>
        </w:rPr>
        <w:t xml:space="preserve"> sediul social ale societății nou</w:t>
      </w:r>
      <w:r w:rsidR="00791730" w:rsidRPr="00A22DA1">
        <w:rPr>
          <w:rFonts w:ascii="Trebuchet MS" w:hAnsi="Trebuchet MS" w:cs="Times New Roman"/>
          <w:iCs/>
          <w:lang w:val="ro-RO"/>
        </w:rPr>
        <w:t xml:space="preserve"> constituită</w:t>
      </w:r>
      <w:r w:rsidRPr="00A22DA1">
        <w:rPr>
          <w:rFonts w:ascii="Trebuchet MS" w:hAnsi="Trebuchet MS" w:cs="Times New Roman"/>
          <w:iCs/>
          <w:lang w:val="ro-RO"/>
        </w:rPr>
        <w:t>, dacă este cazul;</w:t>
      </w:r>
    </w:p>
    <w:p w14:paraId="6A2B59D1" w14:textId="0379AFEF" w:rsidR="00742AB9" w:rsidRPr="00A22DA1" w:rsidRDefault="00742AB9" w:rsidP="00742AB9">
      <w:pPr>
        <w:autoSpaceDE w:val="0"/>
        <w:autoSpaceDN w:val="0"/>
        <w:adjustRightInd w:val="0"/>
        <w:spacing w:after="0" w:line="240" w:lineRule="auto"/>
        <w:jc w:val="both"/>
        <w:rPr>
          <w:rFonts w:ascii="Trebuchet MS" w:hAnsi="Trebuchet MS" w:cs="Times New Roman"/>
          <w:iCs/>
          <w:lang w:val="ro-RO"/>
        </w:rPr>
      </w:pPr>
      <w:r w:rsidRPr="00A22DA1">
        <w:rPr>
          <w:rFonts w:ascii="Trebuchet MS" w:hAnsi="Trebuchet MS" w:cs="Times New Roman"/>
          <w:iCs/>
          <w:lang w:val="ro-RO"/>
        </w:rPr>
        <w:t xml:space="preserve">    </w:t>
      </w:r>
      <w:r w:rsidR="005A33E9" w:rsidRPr="00A22DA1">
        <w:rPr>
          <w:rFonts w:ascii="Trebuchet MS" w:hAnsi="Trebuchet MS" w:cs="Times New Roman"/>
          <w:iCs/>
          <w:lang w:val="ro-RO"/>
        </w:rPr>
        <w:tab/>
      </w:r>
      <w:r w:rsidRPr="00A22DA1">
        <w:rPr>
          <w:rFonts w:ascii="Trebuchet MS" w:hAnsi="Trebuchet MS" w:cs="Times New Roman"/>
          <w:iCs/>
          <w:lang w:val="ro-RO"/>
        </w:rPr>
        <w:t>c) condițiile alocării de acțiuni/</w:t>
      </w:r>
      <w:r w:rsidR="00A22DA1" w:rsidRPr="00A22DA1">
        <w:rPr>
          <w:rFonts w:ascii="Trebuchet MS" w:hAnsi="Trebuchet MS" w:cs="Times New Roman"/>
          <w:iCs/>
          <w:lang w:val="ro-RO"/>
        </w:rPr>
        <w:t>părți</w:t>
      </w:r>
      <w:r w:rsidRPr="00A22DA1">
        <w:rPr>
          <w:rFonts w:ascii="Trebuchet MS" w:hAnsi="Trebuchet MS" w:cs="Times New Roman"/>
          <w:iCs/>
          <w:lang w:val="ro-RO"/>
        </w:rPr>
        <w:t xml:space="preserve"> sociale la societatea absorbantă sau la societatea nou</w:t>
      </w:r>
      <w:r w:rsidR="00731B24" w:rsidRPr="00A22DA1">
        <w:rPr>
          <w:rFonts w:ascii="Trebuchet MS" w:hAnsi="Trebuchet MS" w:cs="Times New Roman"/>
          <w:iCs/>
          <w:lang w:val="ro-RO"/>
        </w:rPr>
        <w:t xml:space="preserve"> constituit</w:t>
      </w:r>
      <w:r w:rsidR="004A126F" w:rsidRPr="00A22DA1">
        <w:rPr>
          <w:rFonts w:ascii="Trebuchet MS" w:hAnsi="Trebuchet MS" w:cs="Times New Roman"/>
          <w:iCs/>
          <w:lang w:val="ro-RO"/>
        </w:rPr>
        <w:t>ă</w:t>
      </w:r>
      <w:r w:rsidRPr="00A22DA1">
        <w:rPr>
          <w:rFonts w:ascii="Trebuchet MS" w:hAnsi="Trebuchet MS" w:cs="Times New Roman"/>
          <w:iCs/>
          <w:lang w:val="ro-RO"/>
        </w:rPr>
        <w:t>;</w:t>
      </w:r>
    </w:p>
    <w:p w14:paraId="1C21990B" w14:textId="1BA655B5" w:rsidR="00742AB9" w:rsidRPr="00A22DA1" w:rsidRDefault="00742AB9" w:rsidP="00742AB9">
      <w:pPr>
        <w:autoSpaceDE w:val="0"/>
        <w:autoSpaceDN w:val="0"/>
        <w:adjustRightInd w:val="0"/>
        <w:spacing w:after="0" w:line="240" w:lineRule="auto"/>
        <w:jc w:val="both"/>
        <w:rPr>
          <w:rFonts w:ascii="Trebuchet MS" w:hAnsi="Trebuchet MS" w:cs="Times New Roman"/>
          <w:iCs/>
          <w:lang w:val="ro-RO"/>
        </w:rPr>
      </w:pPr>
      <w:r w:rsidRPr="00A22DA1">
        <w:rPr>
          <w:rFonts w:ascii="Trebuchet MS" w:hAnsi="Trebuchet MS" w:cs="Times New Roman"/>
          <w:iCs/>
          <w:lang w:val="ro-RO"/>
        </w:rPr>
        <w:t xml:space="preserve">   </w:t>
      </w:r>
      <w:r w:rsidR="005A33E9" w:rsidRPr="00A22DA1">
        <w:rPr>
          <w:rFonts w:ascii="Trebuchet MS" w:hAnsi="Trebuchet MS" w:cs="Times New Roman"/>
          <w:iCs/>
          <w:lang w:val="ro-RO"/>
        </w:rPr>
        <w:tab/>
      </w:r>
      <w:r w:rsidRPr="00A22DA1">
        <w:rPr>
          <w:rFonts w:ascii="Trebuchet MS" w:hAnsi="Trebuchet MS" w:cs="Times New Roman"/>
          <w:iCs/>
          <w:lang w:val="ro-RO"/>
        </w:rPr>
        <w:t xml:space="preserve">d) rata de schimb a </w:t>
      </w:r>
      <w:r w:rsidR="00A22DA1" w:rsidRPr="00A22DA1">
        <w:rPr>
          <w:rFonts w:ascii="Trebuchet MS" w:hAnsi="Trebuchet MS" w:cs="Times New Roman"/>
          <w:iCs/>
          <w:lang w:val="ro-RO"/>
        </w:rPr>
        <w:t>acțiunilor</w:t>
      </w:r>
      <w:r w:rsidRPr="00A22DA1">
        <w:rPr>
          <w:rFonts w:ascii="Trebuchet MS" w:hAnsi="Trebuchet MS" w:cs="Times New Roman"/>
          <w:iCs/>
          <w:lang w:val="ro-RO"/>
        </w:rPr>
        <w:t>/</w:t>
      </w:r>
      <w:r w:rsidR="00A22DA1" w:rsidRPr="00A22DA1">
        <w:rPr>
          <w:rFonts w:ascii="Trebuchet MS" w:hAnsi="Trebuchet MS" w:cs="Times New Roman"/>
          <w:iCs/>
          <w:lang w:val="ro-RO"/>
        </w:rPr>
        <w:t>părților</w:t>
      </w:r>
      <w:r w:rsidRPr="00A22DA1">
        <w:rPr>
          <w:rFonts w:ascii="Trebuchet MS" w:hAnsi="Trebuchet MS" w:cs="Times New Roman"/>
          <w:iCs/>
          <w:lang w:val="ro-RO"/>
        </w:rPr>
        <w:t xml:space="preserve"> sociale </w:t>
      </w:r>
      <w:r w:rsidR="00A22DA1" w:rsidRPr="00A22DA1">
        <w:rPr>
          <w:rFonts w:ascii="Trebuchet MS" w:hAnsi="Trebuchet MS" w:cs="Times New Roman"/>
          <w:iCs/>
          <w:lang w:val="ro-RO"/>
        </w:rPr>
        <w:t>și</w:t>
      </w:r>
      <w:r w:rsidRPr="00A22DA1">
        <w:rPr>
          <w:rFonts w:ascii="Trebuchet MS" w:hAnsi="Trebuchet MS" w:cs="Times New Roman"/>
          <w:iCs/>
          <w:lang w:val="ro-RO"/>
        </w:rPr>
        <w:t xml:space="preserve"> cuantumul eventualelor </w:t>
      </w:r>
      <w:r w:rsidR="00A22DA1" w:rsidRPr="00A22DA1">
        <w:rPr>
          <w:rFonts w:ascii="Trebuchet MS" w:hAnsi="Trebuchet MS" w:cs="Times New Roman"/>
          <w:iCs/>
          <w:lang w:val="ro-RO"/>
        </w:rPr>
        <w:t>plăți</w:t>
      </w:r>
      <w:r w:rsidRPr="00A22DA1">
        <w:rPr>
          <w:rFonts w:ascii="Trebuchet MS" w:hAnsi="Trebuchet MS" w:cs="Times New Roman"/>
          <w:iCs/>
          <w:lang w:val="ro-RO"/>
        </w:rPr>
        <w:t xml:space="preserve"> în numerar;</w:t>
      </w:r>
    </w:p>
    <w:p w14:paraId="4FF906F9" w14:textId="3F91F7AF" w:rsidR="00742AB9" w:rsidRPr="00A22DA1" w:rsidRDefault="00742AB9" w:rsidP="00742AB9">
      <w:pPr>
        <w:autoSpaceDE w:val="0"/>
        <w:autoSpaceDN w:val="0"/>
        <w:adjustRightInd w:val="0"/>
        <w:spacing w:after="0" w:line="240" w:lineRule="auto"/>
        <w:jc w:val="both"/>
        <w:rPr>
          <w:rFonts w:ascii="Trebuchet MS" w:hAnsi="Trebuchet MS" w:cs="Times New Roman"/>
          <w:iCs/>
          <w:lang w:val="ro-RO"/>
        </w:rPr>
      </w:pPr>
      <w:r w:rsidRPr="00A22DA1">
        <w:rPr>
          <w:rFonts w:ascii="Trebuchet MS" w:hAnsi="Trebuchet MS" w:cs="Times New Roman"/>
          <w:iCs/>
          <w:lang w:val="ro-RO"/>
        </w:rPr>
        <w:t xml:space="preserve">    </w:t>
      </w:r>
      <w:r w:rsidR="005A33E9" w:rsidRPr="00A22DA1">
        <w:rPr>
          <w:rFonts w:ascii="Trebuchet MS" w:hAnsi="Trebuchet MS" w:cs="Times New Roman"/>
          <w:iCs/>
          <w:lang w:val="ro-RO"/>
        </w:rPr>
        <w:tab/>
      </w:r>
      <w:r w:rsidRPr="00A22DA1">
        <w:rPr>
          <w:rFonts w:ascii="Trebuchet MS" w:hAnsi="Trebuchet MS" w:cs="Times New Roman"/>
          <w:iCs/>
          <w:lang w:val="ro-RO"/>
        </w:rPr>
        <w:t xml:space="preserve">e) data de la care </w:t>
      </w:r>
      <w:r w:rsidR="00A22DA1" w:rsidRPr="00A22DA1">
        <w:rPr>
          <w:rFonts w:ascii="Trebuchet MS" w:hAnsi="Trebuchet MS" w:cs="Times New Roman"/>
          <w:iCs/>
          <w:lang w:val="ro-RO"/>
        </w:rPr>
        <w:t>acțiunile</w:t>
      </w:r>
      <w:r w:rsidRPr="00A22DA1">
        <w:rPr>
          <w:rFonts w:ascii="Trebuchet MS" w:hAnsi="Trebuchet MS" w:cs="Times New Roman"/>
          <w:iCs/>
          <w:lang w:val="ro-RO"/>
        </w:rPr>
        <w:t>/</w:t>
      </w:r>
      <w:r w:rsidR="00A22DA1" w:rsidRPr="00A22DA1">
        <w:rPr>
          <w:rFonts w:ascii="Trebuchet MS" w:hAnsi="Trebuchet MS" w:cs="Times New Roman"/>
          <w:iCs/>
          <w:lang w:val="ro-RO"/>
        </w:rPr>
        <w:t>părțile</w:t>
      </w:r>
      <w:r w:rsidRPr="00A22DA1">
        <w:rPr>
          <w:rFonts w:ascii="Trebuchet MS" w:hAnsi="Trebuchet MS" w:cs="Times New Roman"/>
          <w:iCs/>
          <w:lang w:val="ro-RO"/>
        </w:rPr>
        <w:t xml:space="preserve"> sociale prevăzute la lit. c) dau </w:t>
      </w:r>
      <w:r w:rsidR="00A22DA1" w:rsidRPr="00A22DA1">
        <w:rPr>
          <w:rFonts w:ascii="Trebuchet MS" w:hAnsi="Trebuchet MS" w:cs="Times New Roman"/>
          <w:iCs/>
          <w:lang w:val="ro-RO"/>
        </w:rPr>
        <w:t>deținătorilor</w:t>
      </w:r>
      <w:r w:rsidRPr="00A22DA1">
        <w:rPr>
          <w:rFonts w:ascii="Trebuchet MS" w:hAnsi="Trebuchet MS" w:cs="Times New Roman"/>
          <w:iCs/>
          <w:lang w:val="ro-RO"/>
        </w:rPr>
        <w:t xml:space="preserve"> dreptul de a participa la beneficii </w:t>
      </w:r>
      <w:r w:rsidR="00A22DA1" w:rsidRPr="00A22DA1">
        <w:rPr>
          <w:rFonts w:ascii="Trebuchet MS" w:hAnsi="Trebuchet MS" w:cs="Times New Roman"/>
          <w:iCs/>
          <w:lang w:val="ro-RO"/>
        </w:rPr>
        <w:t>și</w:t>
      </w:r>
      <w:r w:rsidRPr="00A22DA1">
        <w:rPr>
          <w:rFonts w:ascii="Trebuchet MS" w:hAnsi="Trebuchet MS" w:cs="Times New Roman"/>
          <w:iCs/>
          <w:lang w:val="ro-RO"/>
        </w:rPr>
        <w:t xml:space="preserve"> orice </w:t>
      </w:r>
      <w:r w:rsidR="00A22DA1" w:rsidRPr="00A22DA1">
        <w:rPr>
          <w:rFonts w:ascii="Trebuchet MS" w:hAnsi="Trebuchet MS" w:cs="Times New Roman"/>
          <w:iCs/>
          <w:lang w:val="ro-RO"/>
        </w:rPr>
        <w:t>condiții</w:t>
      </w:r>
      <w:r w:rsidRPr="00A22DA1">
        <w:rPr>
          <w:rFonts w:ascii="Trebuchet MS" w:hAnsi="Trebuchet MS" w:cs="Times New Roman"/>
          <w:iCs/>
          <w:lang w:val="ro-RO"/>
        </w:rPr>
        <w:t xml:space="preserve"> speciale care afectează acest drept;</w:t>
      </w:r>
    </w:p>
    <w:p w14:paraId="1F8D5F57" w14:textId="053D0E6B" w:rsidR="00742AB9" w:rsidRPr="00A22DA1" w:rsidRDefault="00742AB9" w:rsidP="00742AB9">
      <w:pPr>
        <w:autoSpaceDE w:val="0"/>
        <w:autoSpaceDN w:val="0"/>
        <w:adjustRightInd w:val="0"/>
        <w:spacing w:after="0" w:line="240" w:lineRule="auto"/>
        <w:jc w:val="both"/>
        <w:rPr>
          <w:rFonts w:ascii="Trebuchet MS" w:hAnsi="Trebuchet MS" w:cs="Times New Roman"/>
          <w:iCs/>
          <w:lang w:val="ro-RO"/>
        </w:rPr>
      </w:pPr>
      <w:r w:rsidRPr="00A22DA1">
        <w:rPr>
          <w:rFonts w:ascii="Trebuchet MS" w:hAnsi="Trebuchet MS" w:cs="Times New Roman"/>
          <w:iCs/>
          <w:lang w:val="ro-RO"/>
        </w:rPr>
        <w:t xml:space="preserve">   </w:t>
      </w:r>
      <w:r w:rsidR="005A33E9" w:rsidRPr="00A22DA1">
        <w:rPr>
          <w:rFonts w:ascii="Trebuchet MS" w:hAnsi="Trebuchet MS" w:cs="Times New Roman"/>
          <w:iCs/>
          <w:lang w:val="ro-RO"/>
        </w:rPr>
        <w:tab/>
      </w:r>
      <w:r w:rsidRPr="00A22DA1">
        <w:rPr>
          <w:rFonts w:ascii="Trebuchet MS" w:hAnsi="Trebuchet MS" w:cs="Times New Roman"/>
          <w:iCs/>
          <w:lang w:val="ro-RO"/>
        </w:rPr>
        <w:t>f) drepturile acordate de către societatea absorbantă sau nou</w:t>
      </w:r>
      <w:r w:rsidR="004A126F" w:rsidRPr="00A22DA1">
        <w:rPr>
          <w:rFonts w:ascii="Trebuchet MS" w:hAnsi="Trebuchet MS" w:cs="Times New Roman"/>
          <w:iCs/>
          <w:lang w:val="ro-RO"/>
        </w:rPr>
        <w:t xml:space="preserve"> constituită</w:t>
      </w:r>
      <w:r w:rsidRPr="00A22DA1">
        <w:rPr>
          <w:rFonts w:ascii="Trebuchet MS" w:hAnsi="Trebuchet MS" w:cs="Times New Roman"/>
          <w:iCs/>
          <w:lang w:val="ro-RO"/>
        </w:rPr>
        <w:t xml:space="preserve"> </w:t>
      </w:r>
      <w:r w:rsidR="00A22DA1" w:rsidRPr="00A22DA1">
        <w:rPr>
          <w:rFonts w:ascii="Trebuchet MS" w:hAnsi="Trebuchet MS" w:cs="Times New Roman"/>
          <w:iCs/>
          <w:lang w:val="ro-RO"/>
        </w:rPr>
        <w:t>deținătorilor</w:t>
      </w:r>
      <w:r w:rsidRPr="00A22DA1">
        <w:rPr>
          <w:rFonts w:ascii="Trebuchet MS" w:hAnsi="Trebuchet MS" w:cs="Times New Roman"/>
          <w:iCs/>
          <w:lang w:val="ro-RO"/>
        </w:rPr>
        <w:t xml:space="preserve"> de </w:t>
      </w:r>
      <w:r w:rsidR="00A22DA1" w:rsidRPr="00A22DA1">
        <w:rPr>
          <w:rFonts w:ascii="Trebuchet MS" w:hAnsi="Trebuchet MS" w:cs="Times New Roman"/>
          <w:iCs/>
          <w:lang w:val="ro-RO"/>
        </w:rPr>
        <w:t>acțiuni</w:t>
      </w:r>
      <w:r w:rsidRPr="00A22DA1">
        <w:rPr>
          <w:rFonts w:ascii="Trebuchet MS" w:hAnsi="Trebuchet MS" w:cs="Times New Roman"/>
          <w:iCs/>
          <w:lang w:val="ro-RO"/>
        </w:rPr>
        <w:t xml:space="preserve"> care conferă drepturi speciale </w:t>
      </w:r>
      <w:proofErr w:type="spellStart"/>
      <w:r w:rsidRPr="00A22DA1">
        <w:rPr>
          <w:rFonts w:ascii="Trebuchet MS" w:hAnsi="Trebuchet MS" w:cs="Times New Roman"/>
          <w:iCs/>
          <w:lang w:val="ro-RO"/>
        </w:rPr>
        <w:t>şi</w:t>
      </w:r>
      <w:proofErr w:type="spellEnd"/>
      <w:r w:rsidRPr="00A22DA1">
        <w:rPr>
          <w:rFonts w:ascii="Trebuchet MS" w:hAnsi="Trebuchet MS" w:cs="Times New Roman"/>
          <w:iCs/>
          <w:lang w:val="ro-RO"/>
        </w:rPr>
        <w:t xml:space="preserve"> celor care </w:t>
      </w:r>
      <w:r w:rsidR="00A22DA1" w:rsidRPr="00A22DA1">
        <w:rPr>
          <w:rFonts w:ascii="Trebuchet MS" w:hAnsi="Trebuchet MS" w:cs="Times New Roman"/>
          <w:iCs/>
          <w:lang w:val="ro-RO"/>
        </w:rPr>
        <w:t>dețin</w:t>
      </w:r>
      <w:r w:rsidRPr="00A22DA1">
        <w:rPr>
          <w:rFonts w:ascii="Trebuchet MS" w:hAnsi="Trebuchet MS" w:cs="Times New Roman"/>
          <w:iCs/>
          <w:lang w:val="ro-RO"/>
        </w:rPr>
        <w:t xml:space="preserve"> alte valori mobiliare în afară de </w:t>
      </w:r>
      <w:r w:rsidR="00A22DA1" w:rsidRPr="00A22DA1">
        <w:rPr>
          <w:rFonts w:ascii="Trebuchet MS" w:hAnsi="Trebuchet MS" w:cs="Times New Roman"/>
          <w:iCs/>
          <w:lang w:val="ro-RO"/>
        </w:rPr>
        <w:t>acțiuni</w:t>
      </w:r>
      <w:r w:rsidRPr="00A22DA1">
        <w:rPr>
          <w:rFonts w:ascii="Trebuchet MS" w:hAnsi="Trebuchet MS" w:cs="Times New Roman"/>
          <w:iCs/>
          <w:lang w:val="ro-RO"/>
        </w:rPr>
        <w:t xml:space="preserve"> sau măsurile propuse în </w:t>
      </w:r>
      <w:r w:rsidR="00A22DA1" w:rsidRPr="00A22DA1">
        <w:rPr>
          <w:rFonts w:ascii="Trebuchet MS" w:hAnsi="Trebuchet MS" w:cs="Times New Roman"/>
          <w:iCs/>
          <w:lang w:val="ro-RO"/>
        </w:rPr>
        <w:t>privința</w:t>
      </w:r>
      <w:r w:rsidRPr="00A22DA1">
        <w:rPr>
          <w:rFonts w:ascii="Trebuchet MS" w:hAnsi="Trebuchet MS" w:cs="Times New Roman"/>
          <w:iCs/>
          <w:lang w:val="ro-RO"/>
        </w:rPr>
        <w:t xml:space="preserve"> acestora;</w:t>
      </w:r>
    </w:p>
    <w:p w14:paraId="0D8F6121" w14:textId="77777777" w:rsidR="00742AB9" w:rsidRPr="00A22DA1" w:rsidRDefault="00742AB9" w:rsidP="00742AB9">
      <w:pPr>
        <w:autoSpaceDE w:val="0"/>
        <w:autoSpaceDN w:val="0"/>
        <w:adjustRightInd w:val="0"/>
        <w:spacing w:after="0" w:line="240" w:lineRule="auto"/>
        <w:jc w:val="both"/>
        <w:rPr>
          <w:rFonts w:ascii="Trebuchet MS" w:hAnsi="Trebuchet MS" w:cs="Times New Roman"/>
          <w:iCs/>
          <w:lang w:val="ro-RO"/>
        </w:rPr>
      </w:pPr>
      <w:r w:rsidRPr="00A22DA1">
        <w:rPr>
          <w:rFonts w:ascii="Trebuchet MS" w:hAnsi="Trebuchet MS" w:cs="Times New Roman"/>
          <w:iCs/>
          <w:lang w:val="ro-RO"/>
        </w:rPr>
        <w:t xml:space="preserve">    </w:t>
      </w:r>
      <w:r w:rsidR="005A33E9" w:rsidRPr="00A22DA1">
        <w:rPr>
          <w:rFonts w:ascii="Trebuchet MS" w:hAnsi="Trebuchet MS" w:cs="Times New Roman"/>
          <w:iCs/>
          <w:lang w:val="ro-RO"/>
        </w:rPr>
        <w:tab/>
      </w:r>
      <w:r w:rsidRPr="00A22DA1">
        <w:rPr>
          <w:rFonts w:ascii="Trebuchet MS" w:hAnsi="Trebuchet MS" w:cs="Times New Roman"/>
          <w:iCs/>
          <w:lang w:val="ro-RO"/>
        </w:rPr>
        <w:t>g) orice avantaje speciale acordate administratorilor ori directorilor sau, după caz, membrilor consiliului de supraveghere ori directoratului;</w:t>
      </w:r>
    </w:p>
    <w:p w14:paraId="508DDE44" w14:textId="516C73C2" w:rsidR="00742AB9" w:rsidRPr="00A22DA1" w:rsidRDefault="00742AB9" w:rsidP="00742AB9">
      <w:pPr>
        <w:autoSpaceDE w:val="0"/>
        <w:autoSpaceDN w:val="0"/>
        <w:adjustRightInd w:val="0"/>
        <w:spacing w:after="0" w:line="240" w:lineRule="auto"/>
        <w:jc w:val="both"/>
        <w:rPr>
          <w:rFonts w:ascii="Trebuchet MS" w:hAnsi="Trebuchet MS" w:cs="Times New Roman"/>
          <w:iCs/>
          <w:lang w:val="ro-RO"/>
        </w:rPr>
      </w:pPr>
      <w:r w:rsidRPr="00A22DA1">
        <w:rPr>
          <w:rFonts w:ascii="Trebuchet MS" w:hAnsi="Trebuchet MS" w:cs="Times New Roman"/>
          <w:iCs/>
          <w:lang w:val="ro-RO"/>
        </w:rPr>
        <w:t xml:space="preserve">    </w:t>
      </w:r>
      <w:r w:rsidR="005A33E9" w:rsidRPr="00A22DA1">
        <w:rPr>
          <w:rFonts w:ascii="Trebuchet MS" w:hAnsi="Trebuchet MS" w:cs="Times New Roman"/>
          <w:iCs/>
          <w:lang w:val="ro-RO"/>
        </w:rPr>
        <w:tab/>
      </w:r>
      <w:r w:rsidRPr="00A22DA1">
        <w:rPr>
          <w:rFonts w:ascii="Trebuchet MS" w:hAnsi="Trebuchet MS" w:cs="Times New Roman"/>
          <w:iCs/>
          <w:lang w:val="ro-RO"/>
        </w:rPr>
        <w:t xml:space="preserve">h) </w:t>
      </w:r>
      <w:r w:rsidR="00A22DA1" w:rsidRPr="00A22DA1">
        <w:rPr>
          <w:rFonts w:ascii="Trebuchet MS" w:hAnsi="Trebuchet MS" w:cs="Times New Roman"/>
          <w:iCs/>
          <w:lang w:val="ro-RO"/>
        </w:rPr>
        <w:t>informații</w:t>
      </w:r>
      <w:r w:rsidRPr="00A22DA1">
        <w:rPr>
          <w:rFonts w:ascii="Trebuchet MS" w:hAnsi="Trebuchet MS" w:cs="Times New Roman"/>
          <w:iCs/>
          <w:lang w:val="ro-RO"/>
        </w:rPr>
        <w:t xml:space="preserve"> privind evaluarea patrimoniului transferat </w:t>
      </w:r>
      <w:r w:rsidR="00A22DA1" w:rsidRPr="00A22DA1">
        <w:rPr>
          <w:rFonts w:ascii="Trebuchet MS" w:hAnsi="Trebuchet MS" w:cs="Times New Roman"/>
          <w:iCs/>
          <w:lang w:val="ro-RO"/>
        </w:rPr>
        <w:t>societății</w:t>
      </w:r>
      <w:r w:rsidRPr="00A22DA1">
        <w:rPr>
          <w:rFonts w:ascii="Trebuchet MS" w:hAnsi="Trebuchet MS" w:cs="Times New Roman"/>
          <w:iCs/>
          <w:lang w:val="ro-RO"/>
        </w:rPr>
        <w:t xml:space="preserve"> absorbante sau </w:t>
      </w:r>
      <w:r w:rsidR="00A22DA1" w:rsidRPr="00A22DA1">
        <w:rPr>
          <w:rFonts w:ascii="Trebuchet MS" w:hAnsi="Trebuchet MS" w:cs="Times New Roman"/>
          <w:iCs/>
          <w:lang w:val="ro-RO"/>
        </w:rPr>
        <w:t>societății</w:t>
      </w:r>
      <w:r w:rsidRPr="00A22DA1">
        <w:rPr>
          <w:rFonts w:ascii="Trebuchet MS" w:hAnsi="Trebuchet MS" w:cs="Times New Roman"/>
          <w:iCs/>
          <w:lang w:val="ro-RO"/>
        </w:rPr>
        <w:t xml:space="preserve"> </w:t>
      </w:r>
      <w:bookmarkStart w:id="4" w:name="_Hlk129263949"/>
      <w:r w:rsidRPr="00A22DA1">
        <w:rPr>
          <w:rFonts w:ascii="Trebuchet MS" w:hAnsi="Trebuchet MS" w:cs="Times New Roman"/>
          <w:iCs/>
          <w:lang w:val="ro-RO"/>
        </w:rPr>
        <w:t>nou</w:t>
      </w:r>
      <w:r w:rsidR="00731B24" w:rsidRPr="00A22DA1">
        <w:rPr>
          <w:rFonts w:ascii="Trebuchet MS" w:hAnsi="Trebuchet MS" w:cs="Times New Roman"/>
          <w:iCs/>
          <w:lang w:val="ro-RO"/>
        </w:rPr>
        <w:t xml:space="preserve"> constituite</w:t>
      </w:r>
      <w:bookmarkEnd w:id="4"/>
      <w:r w:rsidRPr="00A22DA1">
        <w:rPr>
          <w:rFonts w:ascii="Trebuchet MS" w:hAnsi="Trebuchet MS" w:cs="Times New Roman"/>
          <w:iCs/>
          <w:lang w:val="ro-RO"/>
        </w:rPr>
        <w:t>;</w:t>
      </w:r>
    </w:p>
    <w:p w14:paraId="6D94C824" w14:textId="4BC54BAA" w:rsidR="00742AB9" w:rsidRPr="00A22DA1" w:rsidRDefault="00742AB9" w:rsidP="00742AB9">
      <w:pPr>
        <w:autoSpaceDE w:val="0"/>
        <w:autoSpaceDN w:val="0"/>
        <w:adjustRightInd w:val="0"/>
        <w:spacing w:after="0" w:line="240" w:lineRule="auto"/>
        <w:jc w:val="both"/>
        <w:rPr>
          <w:rFonts w:ascii="Trebuchet MS" w:hAnsi="Trebuchet MS" w:cs="Times New Roman"/>
          <w:iCs/>
          <w:lang w:val="ro-RO"/>
        </w:rPr>
      </w:pPr>
      <w:r w:rsidRPr="00A22DA1">
        <w:rPr>
          <w:rFonts w:ascii="Trebuchet MS" w:hAnsi="Trebuchet MS" w:cs="Times New Roman"/>
          <w:iCs/>
          <w:lang w:val="ro-RO"/>
        </w:rPr>
        <w:lastRenderedPageBreak/>
        <w:t xml:space="preserve">    </w:t>
      </w:r>
      <w:r w:rsidR="005A33E9" w:rsidRPr="00A22DA1">
        <w:rPr>
          <w:rFonts w:ascii="Trebuchet MS" w:hAnsi="Trebuchet MS" w:cs="Times New Roman"/>
          <w:iCs/>
          <w:lang w:val="ro-RO"/>
        </w:rPr>
        <w:tab/>
      </w:r>
      <w:r w:rsidRPr="00A22DA1">
        <w:rPr>
          <w:rFonts w:ascii="Trebuchet MS" w:hAnsi="Trebuchet MS" w:cs="Times New Roman"/>
          <w:iCs/>
          <w:lang w:val="ro-RO"/>
        </w:rPr>
        <w:t xml:space="preserve">i) data de la care </w:t>
      </w:r>
      <w:r w:rsidR="00A22DA1" w:rsidRPr="00A22DA1">
        <w:rPr>
          <w:rFonts w:ascii="Trebuchet MS" w:hAnsi="Trebuchet MS" w:cs="Times New Roman"/>
          <w:iCs/>
          <w:lang w:val="ro-RO"/>
        </w:rPr>
        <w:t>tranzacțiile</w:t>
      </w:r>
      <w:r w:rsidRPr="00A22DA1">
        <w:rPr>
          <w:rFonts w:ascii="Trebuchet MS" w:hAnsi="Trebuchet MS" w:cs="Times New Roman"/>
          <w:iCs/>
          <w:lang w:val="ro-RO"/>
        </w:rPr>
        <w:t xml:space="preserve"> </w:t>
      </w:r>
      <w:r w:rsidR="00A22DA1" w:rsidRPr="00A22DA1">
        <w:rPr>
          <w:rFonts w:ascii="Trebuchet MS" w:hAnsi="Trebuchet MS" w:cs="Times New Roman"/>
          <w:iCs/>
          <w:lang w:val="ro-RO"/>
        </w:rPr>
        <w:t>societății</w:t>
      </w:r>
      <w:r w:rsidRPr="00A22DA1">
        <w:rPr>
          <w:rFonts w:ascii="Trebuchet MS" w:hAnsi="Trebuchet MS" w:cs="Times New Roman"/>
          <w:iCs/>
          <w:lang w:val="ro-RO"/>
        </w:rPr>
        <w:t xml:space="preserve"> absorbite sunt considerate din punct de vedere contabil ca </w:t>
      </w:r>
      <w:r w:rsidR="00A22DA1" w:rsidRPr="00A22DA1">
        <w:rPr>
          <w:rFonts w:ascii="Trebuchet MS" w:hAnsi="Trebuchet MS" w:cs="Times New Roman"/>
          <w:iCs/>
          <w:lang w:val="ro-RO"/>
        </w:rPr>
        <w:t>aparținând</w:t>
      </w:r>
      <w:r w:rsidRPr="00A22DA1">
        <w:rPr>
          <w:rFonts w:ascii="Trebuchet MS" w:hAnsi="Trebuchet MS" w:cs="Times New Roman"/>
          <w:iCs/>
          <w:lang w:val="ro-RO"/>
        </w:rPr>
        <w:t xml:space="preserve"> </w:t>
      </w:r>
      <w:r w:rsidR="00A22DA1" w:rsidRPr="00A22DA1">
        <w:rPr>
          <w:rFonts w:ascii="Trebuchet MS" w:hAnsi="Trebuchet MS" w:cs="Times New Roman"/>
          <w:iCs/>
          <w:lang w:val="ro-RO"/>
        </w:rPr>
        <w:t>societății</w:t>
      </w:r>
      <w:r w:rsidRPr="00A22DA1">
        <w:rPr>
          <w:rFonts w:ascii="Trebuchet MS" w:hAnsi="Trebuchet MS" w:cs="Times New Roman"/>
          <w:iCs/>
          <w:lang w:val="ro-RO"/>
        </w:rPr>
        <w:t xml:space="preserve"> absorbante sau </w:t>
      </w:r>
      <w:r w:rsidR="000A7687" w:rsidRPr="00A22DA1">
        <w:rPr>
          <w:rFonts w:ascii="Trebuchet MS" w:hAnsi="Trebuchet MS" w:cs="Times New Roman"/>
          <w:iCs/>
          <w:lang w:val="ro-RO"/>
        </w:rPr>
        <w:t>nou constituite</w:t>
      </w:r>
      <w:r w:rsidRPr="00A22DA1">
        <w:rPr>
          <w:rFonts w:ascii="Trebuchet MS" w:hAnsi="Trebuchet MS" w:cs="Times New Roman"/>
          <w:iCs/>
          <w:lang w:val="ro-RO"/>
        </w:rPr>
        <w:t>;</w:t>
      </w:r>
    </w:p>
    <w:p w14:paraId="7FCF0D6D" w14:textId="4FFE9545" w:rsidR="00742AB9" w:rsidRPr="00A22DA1" w:rsidRDefault="00742AB9" w:rsidP="00742AB9">
      <w:pPr>
        <w:autoSpaceDE w:val="0"/>
        <w:autoSpaceDN w:val="0"/>
        <w:adjustRightInd w:val="0"/>
        <w:spacing w:after="0" w:line="240" w:lineRule="auto"/>
        <w:jc w:val="both"/>
        <w:rPr>
          <w:rFonts w:ascii="Trebuchet MS" w:hAnsi="Trebuchet MS" w:cs="Times New Roman"/>
          <w:iCs/>
          <w:lang w:val="ro-RO"/>
        </w:rPr>
      </w:pPr>
      <w:r w:rsidRPr="00A22DA1">
        <w:rPr>
          <w:rFonts w:ascii="Trebuchet MS" w:hAnsi="Trebuchet MS" w:cs="Times New Roman"/>
          <w:iCs/>
          <w:lang w:val="ro-RO"/>
        </w:rPr>
        <w:t xml:space="preserve">    </w:t>
      </w:r>
      <w:r w:rsidR="005A33E9" w:rsidRPr="00A22DA1">
        <w:rPr>
          <w:rFonts w:ascii="Trebuchet MS" w:hAnsi="Trebuchet MS" w:cs="Times New Roman"/>
          <w:iCs/>
          <w:lang w:val="ro-RO"/>
        </w:rPr>
        <w:tab/>
      </w:r>
      <w:r w:rsidRPr="00A22DA1">
        <w:rPr>
          <w:rFonts w:ascii="Trebuchet MS" w:hAnsi="Trebuchet MS" w:cs="Times New Roman"/>
          <w:iCs/>
          <w:lang w:val="ro-RO"/>
        </w:rPr>
        <w:t xml:space="preserve">j) efectele fuziunii asupra locurilor de muncă ale </w:t>
      </w:r>
      <w:r w:rsidR="00A22DA1" w:rsidRPr="00A22DA1">
        <w:rPr>
          <w:rFonts w:ascii="Trebuchet MS" w:hAnsi="Trebuchet MS" w:cs="Times New Roman"/>
          <w:iCs/>
          <w:lang w:val="ro-RO"/>
        </w:rPr>
        <w:t>angajaților</w:t>
      </w:r>
      <w:r w:rsidRPr="00A22DA1">
        <w:rPr>
          <w:rFonts w:ascii="Trebuchet MS" w:hAnsi="Trebuchet MS" w:cs="Times New Roman"/>
          <w:iCs/>
          <w:lang w:val="ro-RO"/>
        </w:rPr>
        <w:t xml:space="preserve"> </w:t>
      </w:r>
      <w:r w:rsidR="00A22DA1" w:rsidRPr="00A22DA1">
        <w:rPr>
          <w:rFonts w:ascii="Trebuchet MS" w:hAnsi="Trebuchet MS" w:cs="Times New Roman"/>
          <w:iCs/>
          <w:lang w:val="ro-RO"/>
        </w:rPr>
        <w:t>societăților</w:t>
      </w:r>
      <w:r w:rsidRPr="00A22DA1">
        <w:rPr>
          <w:rFonts w:ascii="Trebuchet MS" w:hAnsi="Trebuchet MS" w:cs="Times New Roman"/>
          <w:iCs/>
          <w:lang w:val="ro-RO"/>
        </w:rPr>
        <w:t xml:space="preserve"> participante la fuziune;</w:t>
      </w:r>
    </w:p>
    <w:p w14:paraId="454314A5" w14:textId="3880F99E" w:rsidR="00742AB9" w:rsidRPr="00A22DA1" w:rsidRDefault="00742AB9" w:rsidP="00742AB9">
      <w:pPr>
        <w:autoSpaceDE w:val="0"/>
        <w:autoSpaceDN w:val="0"/>
        <w:adjustRightInd w:val="0"/>
        <w:spacing w:after="0" w:line="240" w:lineRule="auto"/>
        <w:jc w:val="both"/>
        <w:rPr>
          <w:rFonts w:ascii="Trebuchet MS" w:hAnsi="Trebuchet MS" w:cs="Times New Roman"/>
          <w:iCs/>
          <w:lang w:val="ro-RO"/>
        </w:rPr>
      </w:pPr>
      <w:r w:rsidRPr="00A22DA1">
        <w:rPr>
          <w:rFonts w:ascii="Trebuchet MS" w:hAnsi="Trebuchet MS" w:cs="Times New Roman"/>
          <w:iCs/>
          <w:lang w:val="ro-RO"/>
        </w:rPr>
        <w:t xml:space="preserve">   </w:t>
      </w:r>
      <w:r w:rsidR="005A33E9" w:rsidRPr="00A22DA1">
        <w:rPr>
          <w:rFonts w:ascii="Trebuchet MS" w:hAnsi="Trebuchet MS" w:cs="Times New Roman"/>
          <w:iCs/>
          <w:lang w:val="ro-RO"/>
        </w:rPr>
        <w:tab/>
      </w:r>
      <w:r w:rsidRPr="00A22DA1">
        <w:rPr>
          <w:rFonts w:ascii="Trebuchet MS" w:hAnsi="Trebuchet MS" w:cs="Times New Roman"/>
          <w:iCs/>
          <w:lang w:val="ro-RO"/>
        </w:rPr>
        <w:t xml:space="preserve"> k) data </w:t>
      </w:r>
      <w:r w:rsidR="00A22DA1" w:rsidRPr="00A22DA1">
        <w:rPr>
          <w:rFonts w:ascii="Trebuchet MS" w:hAnsi="Trebuchet MS" w:cs="Times New Roman"/>
          <w:iCs/>
          <w:lang w:val="ro-RO"/>
        </w:rPr>
        <w:t>situațiilor</w:t>
      </w:r>
      <w:r w:rsidRPr="00A22DA1">
        <w:rPr>
          <w:rFonts w:ascii="Trebuchet MS" w:hAnsi="Trebuchet MS" w:cs="Times New Roman"/>
          <w:iCs/>
          <w:lang w:val="ro-RO"/>
        </w:rPr>
        <w:t xml:space="preserve"> financiare ale </w:t>
      </w:r>
      <w:r w:rsidR="00A22DA1" w:rsidRPr="00A22DA1">
        <w:rPr>
          <w:rFonts w:ascii="Trebuchet MS" w:hAnsi="Trebuchet MS" w:cs="Times New Roman"/>
          <w:iCs/>
          <w:lang w:val="ro-RO"/>
        </w:rPr>
        <w:t>societăților</w:t>
      </w:r>
      <w:r w:rsidRPr="00A22DA1">
        <w:rPr>
          <w:rFonts w:ascii="Trebuchet MS" w:hAnsi="Trebuchet MS" w:cs="Times New Roman"/>
          <w:iCs/>
          <w:lang w:val="ro-RO"/>
        </w:rPr>
        <w:t xml:space="preserve"> participante care au fost folosite pentru a se stabili </w:t>
      </w:r>
      <w:r w:rsidR="00A22DA1" w:rsidRPr="00A22DA1">
        <w:rPr>
          <w:rFonts w:ascii="Trebuchet MS" w:hAnsi="Trebuchet MS" w:cs="Times New Roman"/>
          <w:iCs/>
          <w:lang w:val="ro-RO"/>
        </w:rPr>
        <w:t>condițiile</w:t>
      </w:r>
      <w:r w:rsidRPr="00A22DA1">
        <w:rPr>
          <w:rFonts w:ascii="Trebuchet MS" w:hAnsi="Trebuchet MS" w:cs="Times New Roman"/>
          <w:iCs/>
          <w:lang w:val="ro-RO"/>
        </w:rPr>
        <w:t xml:space="preserve"> fuziunii;</w:t>
      </w:r>
    </w:p>
    <w:p w14:paraId="397BD622" w14:textId="303C82E8" w:rsidR="00742AB9" w:rsidRPr="00A22DA1" w:rsidRDefault="00742AB9" w:rsidP="00742AB9">
      <w:pPr>
        <w:autoSpaceDE w:val="0"/>
        <w:autoSpaceDN w:val="0"/>
        <w:adjustRightInd w:val="0"/>
        <w:spacing w:after="0" w:line="240" w:lineRule="auto"/>
        <w:jc w:val="both"/>
        <w:rPr>
          <w:rFonts w:ascii="Trebuchet MS" w:hAnsi="Trebuchet MS" w:cs="Times New Roman"/>
          <w:iCs/>
          <w:lang w:val="ro-RO"/>
        </w:rPr>
      </w:pPr>
      <w:r w:rsidRPr="00A22DA1">
        <w:rPr>
          <w:rFonts w:ascii="Trebuchet MS" w:hAnsi="Trebuchet MS" w:cs="Times New Roman"/>
          <w:iCs/>
          <w:lang w:val="ro-RO"/>
        </w:rPr>
        <w:t xml:space="preserve">   </w:t>
      </w:r>
      <w:r w:rsidR="005A33E9" w:rsidRPr="00A22DA1">
        <w:rPr>
          <w:rFonts w:ascii="Trebuchet MS" w:hAnsi="Trebuchet MS" w:cs="Times New Roman"/>
          <w:iCs/>
          <w:lang w:val="ro-RO"/>
        </w:rPr>
        <w:tab/>
      </w:r>
      <w:r w:rsidRPr="00A22DA1">
        <w:rPr>
          <w:rFonts w:ascii="Trebuchet MS" w:hAnsi="Trebuchet MS" w:cs="Times New Roman"/>
          <w:iCs/>
          <w:lang w:val="ro-RO"/>
        </w:rPr>
        <w:t xml:space="preserve"> l) dacă este cazul, </w:t>
      </w:r>
      <w:r w:rsidR="00A22DA1" w:rsidRPr="00A22DA1">
        <w:rPr>
          <w:rFonts w:ascii="Trebuchet MS" w:hAnsi="Trebuchet MS" w:cs="Times New Roman"/>
          <w:iCs/>
          <w:lang w:val="ro-RO"/>
        </w:rPr>
        <w:t>informații</w:t>
      </w:r>
      <w:r w:rsidRPr="00A22DA1">
        <w:rPr>
          <w:rFonts w:ascii="Trebuchet MS" w:hAnsi="Trebuchet MS" w:cs="Times New Roman"/>
          <w:iCs/>
          <w:lang w:val="ro-RO"/>
        </w:rPr>
        <w:t xml:space="preserve"> privind mecanismele de implicare a </w:t>
      </w:r>
      <w:r w:rsidR="00A22DA1" w:rsidRPr="00A22DA1">
        <w:rPr>
          <w:rFonts w:ascii="Trebuchet MS" w:hAnsi="Trebuchet MS" w:cs="Times New Roman"/>
          <w:iCs/>
          <w:lang w:val="ro-RO"/>
        </w:rPr>
        <w:t>angajaților</w:t>
      </w:r>
      <w:r w:rsidRPr="00A22DA1">
        <w:rPr>
          <w:rFonts w:ascii="Trebuchet MS" w:hAnsi="Trebuchet MS" w:cs="Times New Roman"/>
          <w:iCs/>
          <w:lang w:val="ro-RO"/>
        </w:rPr>
        <w:t xml:space="preserve"> în definirea drepturilor acestora de a participa la activitatea </w:t>
      </w:r>
      <w:r w:rsidR="00A22DA1" w:rsidRPr="00A22DA1">
        <w:rPr>
          <w:rFonts w:ascii="Trebuchet MS" w:hAnsi="Trebuchet MS" w:cs="Times New Roman"/>
          <w:iCs/>
          <w:lang w:val="ro-RO"/>
        </w:rPr>
        <w:t>societății</w:t>
      </w:r>
      <w:r w:rsidRPr="00A22DA1">
        <w:rPr>
          <w:rFonts w:ascii="Trebuchet MS" w:hAnsi="Trebuchet MS" w:cs="Times New Roman"/>
          <w:iCs/>
          <w:lang w:val="ro-RO"/>
        </w:rPr>
        <w:t xml:space="preserve"> absorbante sau nou</w:t>
      </w:r>
      <w:r w:rsidR="00A172AD" w:rsidRPr="00A22DA1">
        <w:rPr>
          <w:rFonts w:ascii="Trebuchet MS" w:hAnsi="Trebuchet MS" w:cs="Times New Roman"/>
          <w:iCs/>
          <w:lang w:val="ro-RO"/>
        </w:rPr>
        <w:t xml:space="preserve"> constituite</w:t>
      </w:r>
      <w:r w:rsidRPr="00A22DA1">
        <w:rPr>
          <w:rFonts w:ascii="Trebuchet MS" w:hAnsi="Trebuchet MS" w:cs="Times New Roman"/>
          <w:iCs/>
          <w:lang w:val="ro-RO"/>
        </w:rPr>
        <w:t>.</w:t>
      </w:r>
    </w:p>
    <w:p w14:paraId="5ED2A82C" w14:textId="77777777" w:rsidR="00742AB9" w:rsidRPr="00A22DA1" w:rsidRDefault="00742AB9" w:rsidP="00742AB9">
      <w:pPr>
        <w:autoSpaceDE w:val="0"/>
        <w:autoSpaceDN w:val="0"/>
        <w:adjustRightInd w:val="0"/>
        <w:spacing w:after="0" w:line="240" w:lineRule="auto"/>
        <w:jc w:val="both"/>
        <w:rPr>
          <w:rFonts w:ascii="Trebuchet MS" w:hAnsi="Trebuchet MS" w:cs="Times New Roman"/>
          <w:iCs/>
          <w:lang w:val="ro-RO"/>
        </w:rPr>
      </w:pPr>
      <w:r w:rsidRPr="00A22DA1">
        <w:rPr>
          <w:rFonts w:ascii="Trebuchet MS" w:hAnsi="Trebuchet MS" w:cs="Times New Roman"/>
          <w:iCs/>
          <w:lang w:val="ro-RO"/>
        </w:rPr>
        <w:t xml:space="preserve">    </w:t>
      </w:r>
      <w:r w:rsidR="005A33E9" w:rsidRPr="00A22DA1">
        <w:rPr>
          <w:rFonts w:ascii="Trebuchet MS" w:hAnsi="Trebuchet MS" w:cs="Times New Roman"/>
          <w:iCs/>
          <w:lang w:val="ro-RO"/>
        </w:rPr>
        <w:tab/>
      </w:r>
      <w:r w:rsidRPr="00A22DA1">
        <w:rPr>
          <w:rFonts w:ascii="Trebuchet MS" w:hAnsi="Trebuchet MS" w:cs="Times New Roman"/>
          <w:iCs/>
          <w:lang w:val="ro-RO"/>
        </w:rPr>
        <w:t xml:space="preserve">m) prețul acțiunilor/părților sociale, pentru situația în care asociații își exercită dreptul de retragere din societate, precum și adresa de e-mail la care asociații pot transmite declarația de retragere;  </w:t>
      </w:r>
    </w:p>
    <w:p w14:paraId="528A874F" w14:textId="77777777" w:rsidR="00742AB9" w:rsidRPr="00A22DA1" w:rsidRDefault="00742AB9" w:rsidP="00742AB9">
      <w:pPr>
        <w:autoSpaceDE w:val="0"/>
        <w:autoSpaceDN w:val="0"/>
        <w:adjustRightInd w:val="0"/>
        <w:spacing w:after="0" w:line="240" w:lineRule="auto"/>
        <w:jc w:val="both"/>
        <w:rPr>
          <w:rFonts w:ascii="Trebuchet MS" w:hAnsi="Trebuchet MS" w:cs="Times New Roman"/>
          <w:iCs/>
          <w:lang w:val="ro-RO"/>
        </w:rPr>
      </w:pPr>
      <w:r w:rsidRPr="00A22DA1">
        <w:rPr>
          <w:rFonts w:ascii="Trebuchet MS" w:hAnsi="Trebuchet MS" w:cs="Times New Roman"/>
          <w:iCs/>
          <w:lang w:val="ro-RO"/>
        </w:rPr>
        <w:t xml:space="preserve">   </w:t>
      </w:r>
      <w:r w:rsidR="005A33E9" w:rsidRPr="00A22DA1">
        <w:rPr>
          <w:rFonts w:ascii="Trebuchet MS" w:hAnsi="Trebuchet MS" w:cs="Times New Roman"/>
          <w:iCs/>
          <w:lang w:val="ro-RO"/>
        </w:rPr>
        <w:tab/>
      </w:r>
      <w:r w:rsidRPr="00A22DA1">
        <w:rPr>
          <w:rFonts w:ascii="Trebuchet MS" w:hAnsi="Trebuchet MS" w:cs="Times New Roman"/>
          <w:iCs/>
          <w:lang w:val="ro-RO"/>
        </w:rPr>
        <w:t xml:space="preserve"> n) orice garanții acordate creditorilor, precum garanții reale sau personale; </w:t>
      </w:r>
    </w:p>
    <w:p w14:paraId="2775CE0C" w14:textId="7E07407E" w:rsidR="00742AB9" w:rsidRPr="00A22DA1" w:rsidRDefault="00742AB9" w:rsidP="00742AB9">
      <w:pPr>
        <w:autoSpaceDE w:val="0"/>
        <w:autoSpaceDN w:val="0"/>
        <w:adjustRightInd w:val="0"/>
        <w:spacing w:after="0" w:line="240" w:lineRule="auto"/>
        <w:jc w:val="both"/>
        <w:rPr>
          <w:rFonts w:ascii="Trebuchet MS" w:hAnsi="Trebuchet MS" w:cs="Times New Roman"/>
          <w:iCs/>
          <w:lang w:val="ro-RO"/>
        </w:rPr>
      </w:pPr>
      <w:r w:rsidRPr="00A22DA1">
        <w:rPr>
          <w:rFonts w:ascii="Trebuchet MS" w:hAnsi="Trebuchet MS" w:cs="Times New Roman"/>
          <w:iCs/>
          <w:lang w:val="ro-RO"/>
        </w:rPr>
        <w:t xml:space="preserve">    </w:t>
      </w:r>
      <w:r w:rsidR="00BE3019" w:rsidRPr="00A22DA1">
        <w:rPr>
          <w:rFonts w:ascii="Trebuchet MS" w:hAnsi="Trebuchet MS" w:cs="Times New Roman"/>
          <w:iCs/>
          <w:lang w:val="ro-RO"/>
        </w:rPr>
        <w:tab/>
      </w:r>
      <w:r w:rsidRPr="00A22DA1">
        <w:rPr>
          <w:rFonts w:ascii="Trebuchet MS" w:hAnsi="Trebuchet MS" w:cs="Times New Roman"/>
          <w:iCs/>
          <w:lang w:val="ro-RO"/>
        </w:rPr>
        <w:t xml:space="preserve">(2) La proiectul prevăzut la alin. (1) va fi anexat proiectul actului constitutiv al </w:t>
      </w:r>
      <w:r w:rsidR="00A22DA1" w:rsidRPr="00A22DA1">
        <w:rPr>
          <w:rFonts w:ascii="Trebuchet MS" w:hAnsi="Trebuchet MS" w:cs="Times New Roman"/>
          <w:iCs/>
          <w:lang w:val="ro-RO"/>
        </w:rPr>
        <w:t>societății</w:t>
      </w:r>
      <w:r w:rsidRPr="00A22DA1">
        <w:rPr>
          <w:rFonts w:ascii="Trebuchet MS" w:hAnsi="Trebuchet MS" w:cs="Times New Roman"/>
          <w:iCs/>
          <w:lang w:val="ro-RO"/>
        </w:rPr>
        <w:t xml:space="preserve"> ce urmează a fi </w:t>
      </w:r>
      <w:r w:rsidR="00A22DA1" w:rsidRPr="00A22DA1">
        <w:rPr>
          <w:rFonts w:ascii="Trebuchet MS" w:hAnsi="Trebuchet MS" w:cs="Times New Roman"/>
          <w:iCs/>
          <w:lang w:val="ro-RO"/>
        </w:rPr>
        <w:t>înființată</w:t>
      </w:r>
      <w:r w:rsidRPr="00A22DA1">
        <w:rPr>
          <w:rFonts w:ascii="Trebuchet MS" w:hAnsi="Trebuchet MS" w:cs="Times New Roman"/>
          <w:iCs/>
          <w:lang w:val="ro-RO"/>
        </w:rPr>
        <w:t xml:space="preserve">, respectiv proiectul de act modificator al actului constitutiv al </w:t>
      </w:r>
      <w:r w:rsidR="00A22DA1" w:rsidRPr="00A22DA1">
        <w:rPr>
          <w:rFonts w:ascii="Trebuchet MS" w:hAnsi="Trebuchet MS" w:cs="Times New Roman"/>
          <w:iCs/>
          <w:lang w:val="ro-RO"/>
        </w:rPr>
        <w:t>societății</w:t>
      </w:r>
      <w:r w:rsidRPr="00A22DA1">
        <w:rPr>
          <w:rFonts w:ascii="Trebuchet MS" w:hAnsi="Trebuchet MS" w:cs="Times New Roman"/>
          <w:iCs/>
          <w:lang w:val="ro-RO"/>
        </w:rPr>
        <w:t xml:space="preserve"> absorbante, precum și </w:t>
      </w:r>
      <w:r w:rsidRPr="00A22DA1">
        <w:rPr>
          <w:rFonts w:ascii="Trebuchet MS" w:eastAsia="Times New Roman" w:hAnsi="Trebuchet MS" w:cs="Times New Roman"/>
          <w:lang w:val="ro-RO"/>
        </w:rPr>
        <w:t>situațiile financiare în vederea fuziunii, întocmite, aprobate și auditate potrivit legii, ce nu pot fi mai vechi de 6 luni înainte de data proiectului de fuziune.</w:t>
      </w:r>
    </w:p>
    <w:p w14:paraId="6D6E6EDC" w14:textId="77777777" w:rsidR="008B6E09" w:rsidRPr="00A22DA1" w:rsidRDefault="00742AB9" w:rsidP="008B6E09">
      <w:pPr>
        <w:spacing w:after="0" w:line="100" w:lineRule="atLeast"/>
        <w:ind w:firstLine="720"/>
        <w:jc w:val="both"/>
        <w:rPr>
          <w:rFonts w:ascii="Trebuchet MS" w:hAnsi="Trebuchet MS"/>
          <w:lang w:val="ro-RO"/>
        </w:rPr>
      </w:pPr>
      <w:r w:rsidRPr="00A22DA1">
        <w:rPr>
          <w:rFonts w:ascii="Trebuchet MS" w:hAnsi="Trebuchet MS" w:cs="Times New Roman"/>
          <w:lang w:val="ro-RO"/>
        </w:rPr>
        <w:t xml:space="preserve"> </w:t>
      </w:r>
      <w:r w:rsidR="008B6E09" w:rsidRPr="00A22DA1">
        <w:rPr>
          <w:rFonts w:ascii="Trebuchet MS" w:hAnsi="Trebuchet MS" w:cs="Times New Roman"/>
          <w:lang w:val="ro-RO"/>
        </w:rPr>
        <w:t>(</w:t>
      </w:r>
      <w:r w:rsidR="008B6E09" w:rsidRPr="00A22DA1">
        <w:rPr>
          <w:rFonts w:ascii="Trebuchet MS" w:hAnsi="Trebuchet MS"/>
          <w:lang w:val="ro-RO"/>
        </w:rPr>
        <w:t>3) Cu cel puțin șase săptămâni înainte</w:t>
      </w:r>
      <w:r w:rsidR="008B6E09" w:rsidRPr="00A22DA1">
        <w:rPr>
          <w:rFonts w:ascii="Trebuchet MS" w:hAnsi="Trebuchet MS"/>
          <w:b/>
          <w:lang w:val="ro-RO"/>
        </w:rPr>
        <w:t xml:space="preserve"> </w:t>
      </w:r>
      <w:r w:rsidR="008B6E09" w:rsidRPr="00A22DA1">
        <w:rPr>
          <w:rFonts w:ascii="Trebuchet MS" w:eastAsia="Times New Roman" w:hAnsi="Trebuchet MS" w:cs="Times New Roman"/>
          <w:lang w:val="ro-RO"/>
        </w:rPr>
        <w:t>de data întrunirii adunării generale convocate să aprobe fuziunea transfrontalieră, p</w:t>
      </w:r>
      <w:r w:rsidR="008B6E09" w:rsidRPr="00A22DA1">
        <w:rPr>
          <w:rFonts w:ascii="Trebuchet MS" w:hAnsi="Trebuchet MS"/>
          <w:lang w:val="ro-RO"/>
        </w:rPr>
        <w:t>roiectul comun de fuziune transfrontalieră și anexele acestuia se pun la dispoziția asociaților și angajaților, cel puțin în format electronic, prin afișare pe pagina de internet a societății, potrivit art. 251</w:t>
      </w:r>
      <w:r w:rsidR="008B6E09" w:rsidRPr="00A22DA1">
        <w:rPr>
          <w:rFonts w:ascii="Trebuchet MS" w:hAnsi="Trebuchet MS"/>
          <w:vertAlign w:val="superscript"/>
          <w:lang w:val="ro-RO"/>
        </w:rPr>
        <w:t>28</w:t>
      </w:r>
      <w:r w:rsidR="008B6E09" w:rsidRPr="00A22DA1">
        <w:rPr>
          <w:rFonts w:ascii="Trebuchet MS" w:hAnsi="Trebuchet MS"/>
          <w:lang w:val="ro-RO"/>
        </w:rPr>
        <w:t xml:space="preserve"> alin. (3) sau prin transmitere pe cale electronică, asociații și angajații primind și o notificare în conformitate cu art. 251</w:t>
      </w:r>
      <w:r w:rsidR="008B6E09" w:rsidRPr="00A22DA1">
        <w:rPr>
          <w:rFonts w:ascii="Trebuchet MS" w:hAnsi="Trebuchet MS"/>
          <w:vertAlign w:val="superscript"/>
          <w:lang w:val="ro-RO"/>
        </w:rPr>
        <w:t>28</w:t>
      </w:r>
      <w:r w:rsidR="008B6E09" w:rsidRPr="00A22DA1">
        <w:rPr>
          <w:rFonts w:ascii="Trebuchet MS" w:hAnsi="Trebuchet MS"/>
          <w:lang w:val="ro-RO"/>
        </w:rPr>
        <w:t xml:space="preserve"> alin. (1).</w:t>
      </w:r>
    </w:p>
    <w:p w14:paraId="409FD938" w14:textId="77777777" w:rsidR="00742AB9" w:rsidRPr="00A22DA1" w:rsidRDefault="00742AB9" w:rsidP="00742AB9">
      <w:pPr>
        <w:autoSpaceDE w:val="0"/>
        <w:autoSpaceDN w:val="0"/>
        <w:adjustRightInd w:val="0"/>
        <w:spacing w:after="0" w:line="240" w:lineRule="auto"/>
        <w:jc w:val="both"/>
        <w:rPr>
          <w:rFonts w:ascii="Trebuchet MS" w:hAnsi="Trebuchet MS" w:cs="Times New Roman"/>
          <w:lang w:val="ro-RO"/>
        </w:rPr>
      </w:pPr>
    </w:p>
    <w:p w14:paraId="4F5D1761" w14:textId="77777777" w:rsidR="00742AB9" w:rsidRPr="00A22DA1" w:rsidRDefault="00742AB9" w:rsidP="00742AB9">
      <w:pPr>
        <w:autoSpaceDE w:val="0"/>
        <w:autoSpaceDN w:val="0"/>
        <w:adjustRightInd w:val="0"/>
        <w:spacing w:after="0" w:line="240" w:lineRule="auto"/>
        <w:ind w:firstLine="720"/>
        <w:jc w:val="both"/>
        <w:rPr>
          <w:rFonts w:ascii="Trebuchet MS" w:hAnsi="Trebuchet MS" w:cs="Times New Roman"/>
          <w:iCs/>
          <w:lang w:val="ro-RO"/>
        </w:rPr>
      </w:pPr>
      <w:r w:rsidRPr="00A22DA1">
        <w:rPr>
          <w:rFonts w:ascii="Trebuchet MS" w:hAnsi="Trebuchet MS" w:cs="Times New Roman"/>
          <w:b/>
          <w:lang w:val="ro-RO"/>
        </w:rPr>
        <w:t>Art. 251</w:t>
      </w:r>
      <w:r w:rsidR="00BA64FA" w:rsidRPr="00A22DA1">
        <w:rPr>
          <w:rFonts w:ascii="Trebuchet MS" w:hAnsi="Trebuchet MS" w:cs="Times New Roman"/>
          <w:b/>
          <w:vertAlign w:val="superscript"/>
          <w:lang w:val="ro-RO"/>
        </w:rPr>
        <w:t>25</w:t>
      </w:r>
      <w:r w:rsidR="009C0ADB" w:rsidRPr="00A22DA1">
        <w:rPr>
          <w:rFonts w:ascii="Trebuchet MS" w:hAnsi="Trebuchet MS" w:cs="Times New Roman"/>
          <w:b/>
          <w:vertAlign w:val="superscript"/>
          <w:lang w:val="ro-RO"/>
        </w:rPr>
        <w:t xml:space="preserve"> </w:t>
      </w:r>
      <w:r w:rsidRPr="00A22DA1">
        <w:rPr>
          <w:rFonts w:ascii="Trebuchet MS" w:hAnsi="Trebuchet MS" w:cs="Times New Roman"/>
          <w:lang w:val="ro-RO"/>
        </w:rPr>
        <w:t>-</w:t>
      </w:r>
      <w:r w:rsidR="009C0ADB" w:rsidRPr="00A22DA1">
        <w:rPr>
          <w:rFonts w:ascii="Trebuchet MS" w:hAnsi="Trebuchet MS" w:cs="Times New Roman"/>
          <w:lang w:val="ro-RO"/>
        </w:rPr>
        <w:t xml:space="preserve"> </w:t>
      </w:r>
      <w:r w:rsidRPr="00A22DA1">
        <w:rPr>
          <w:rFonts w:ascii="Trebuchet MS" w:hAnsi="Trebuchet MS" w:cs="Times New Roman"/>
          <w:iCs/>
          <w:lang w:val="ro-RO"/>
        </w:rPr>
        <w:t xml:space="preserve">(1) Administratorii sau membrii directoratului fiecăreia dintre societățile participante la fuziune întocmesc un raport, cu două secțiuni, una destinată </w:t>
      </w:r>
      <w:r w:rsidRPr="00A22DA1">
        <w:rPr>
          <w:rFonts w:ascii="Trebuchet MS" w:eastAsia="Times New Roman" w:hAnsi="Trebuchet MS" w:cs="Times New Roman"/>
          <w:lang w:val="ro-RO"/>
        </w:rPr>
        <w:t>asociaților și cealaltă destinată angajaților</w:t>
      </w:r>
      <w:r w:rsidRPr="00A22DA1">
        <w:rPr>
          <w:rFonts w:ascii="Trebuchet MS" w:hAnsi="Trebuchet MS" w:cs="Times New Roman"/>
          <w:iCs/>
          <w:lang w:val="ro-RO"/>
        </w:rPr>
        <w:t xml:space="preserve"> sau două rapoarte distincte în care explică și justifică </w:t>
      </w:r>
      <w:r w:rsidRPr="00A22DA1">
        <w:rPr>
          <w:rFonts w:ascii="Trebuchet MS" w:eastAsia="Times New Roman" w:hAnsi="Trebuchet MS" w:cs="Times New Roman"/>
          <w:lang w:val="ro-RO"/>
        </w:rPr>
        <w:t xml:space="preserve">aspectele juridice și economice ale fuziunii transfrontaliere, în special implicațiile asupra activității economice viitoare a societății, inclusiv implicațiile </w:t>
      </w:r>
      <w:r w:rsidR="006A02CF" w:rsidRPr="00A22DA1">
        <w:rPr>
          <w:rFonts w:ascii="Trebuchet MS" w:eastAsia="Times New Roman" w:hAnsi="Trebuchet MS" w:cs="Times New Roman"/>
          <w:lang w:val="ro-RO"/>
        </w:rPr>
        <w:t xml:space="preserve">fuziunii </w:t>
      </w:r>
      <w:r w:rsidRPr="00A22DA1">
        <w:rPr>
          <w:rFonts w:ascii="Trebuchet MS" w:eastAsia="Times New Roman" w:hAnsi="Trebuchet MS" w:cs="Times New Roman"/>
          <w:lang w:val="ro-RO"/>
        </w:rPr>
        <w:t>transfrontaliere pentru angajați.</w:t>
      </w:r>
    </w:p>
    <w:p w14:paraId="4156BC81" w14:textId="77777777" w:rsidR="00742AB9" w:rsidRPr="00A22DA1" w:rsidRDefault="00742AB9" w:rsidP="00742AB9">
      <w:pPr>
        <w:spacing w:after="0" w:line="100" w:lineRule="atLeast"/>
        <w:ind w:firstLine="720"/>
        <w:jc w:val="both"/>
        <w:rPr>
          <w:rFonts w:ascii="Trebuchet MS" w:eastAsia="Times New Roman" w:hAnsi="Trebuchet MS" w:cs="Times New Roman"/>
          <w:lang w:val="ro-RO"/>
        </w:rPr>
      </w:pPr>
      <w:r w:rsidRPr="00A22DA1">
        <w:rPr>
          <w:rFonts w:ascii="Trebuchet MS" w:hAnsi="Trebuchet MS" w:cs="Times New Roman"/>
          <w:iCs/>
          <w:lang w:val="ro-RO"/>
        </w:rPr>
        <w:t>(2) În s</w:t>
      </w:r>
      <w:r w:rsidRPr="00A22DA1">
        <w:rPr>
          <w:rFonts w:ascii="Trebuchet MS" w:eastAsia="Times New Roman" w:hAnsi="Trebuchet MS" w:cs="Times New Roman"/>
          <w:lang w:val="ro-RO"/>
        </w:rPr>
        <w:t>ecțiunea din raport/raportul destinată/destinat asociaților sunt precizate cel puțin următoarele:</w:t>
      </w:r>
    </w:p>
    <w:p w14:paraId="378A79A7" w14:textId="77777777" w:rsidR="00742AB9" w:rsidRPr="00A22DA1" w:rsidRDefault="00742AB9" w:rsidP="00796139">
      <w:pPr>
        <w:spacing w:after="0" w:line="100" w:lineRule="atLeast"/>
        <w:ind w:firstLine="720"/>
        <w:jc w:val="both"/>
        <w:rPr>
          <w:rFonts w:ascii="Trebuchet MS" w:hAnsi="Trebuchet MS" w:cs="Times New Roman"/>
          <w:iCs/>
          <w:lang w:val="ro-RO"/>
        </w:rPr>
      </w:pPr>
      <w:r w:rsidRPr="00A22DA1">
        <w:rPr>
          <w:rFonts w:ascii="Trebuchet MS" w:eastAsia="Times New Roman" w:hAnsi="Trebuchet MS" w:cs="Times New Roman"/>
          <w:lang w:val="ro-RO"/>
        </w:rPr>
        <w:t xml:space="preserve">a) </w:t>
      </w:r>
      <w:r w:rsidRPr="00A22DA1">
        <w:rPr>
          <w:rFonts w:ascii="Trebuchet MS" w:hAnsi="Trebuchet MS" w:cs="Times New Roman"/>
          <w:iCs/>
          <w:lang w:val="ro-RO"/>
        </w:rPr>
        <w:t>implicațiile</w:t>
      </w:r>
      <w:r w:rsidRPr="00A22DA1">
        <w:rPr>
          <w:rFonts w:ascii="Trebuchet MS" w:eastAsia="Times New Roman" w:hAnsi="Trebuchet MS" w:cs="Times New Roman"/>
          <w:lang w:val="ro-RO"/>
        </w:rPr>
        <w:t xml:space="preserve"> fuziunii transfrontaliere pentru asociați;</w:t>
      </w:r>
    </w:p>
    <w:p w14:paraId="5669DEDF" w14:textId="77777777" w:rsidR="00742AB9" w:rsidRPr="00A22DA1" w:rsidRDefault="00742AB9" w:rsidP="00742AB9">
      <w:pPr>
        <w:spacing w:after="0" w:line="100" w:lineRule="atLeast"/>
        <w:ind w:firstLine="720"/>
        <w:jc w:val="both"/>
        <w:rPr>
          <w:rFonts w:ascii="Trebuchet MS" w:hAnsi="Trebuchet MS" w:cs="Times New Roman"/>
          <w:iCs/>
          <w:lang w:val="ro-RO"/>
        </w:rPr>
      </w:pPr>
      <w:r w:rsidRPr="00A22DA1">
        <w:rPr>
          <w:rFonts w:ascii="Trebuchet MS" w:hAnsi="Trebuchet MS" w:cs="Times New Roman"/>
          <w:iCs/>
          <w:lang w:val="ro-RO"/>
        </w:rPr>
        <w:t xml:space="preserve">b) prețul acțiunilor/părților sociale, pentru situația în care asociații își exercită dreptul de retragere din societate, inclusiv metoda/metodele folosite pentru calcularea acestuia; </w:t>
      </w:r>
    </w:p>
    <w:p w14:paraId="3697FDBC" w14:textId="2E17B814" w:rsidR="00742AB9" w:rsidRPr="00A22DA1" w:rsidRDefault="00742AB9" w:rsidP="00742AB9">
      <w:pPr>
        <w:spacing w:after="0" w:line="100" w:lineRule="atLeast"/>
        <w:ind w:firstLine="720"/>
        <w:jc w:val="both"/>
        <w:rPr>
          <w:rFonts w:ascii="Trebuchet MS" w:eastAsia="Times New Roman" w:hAnsi="Trebuchet MS" w:cs="Times New Roman"/>
          <w:lang w:val="ro-RO"/>
        </w:rPr>
      </w:pPr>
      <w:r w:rsidRPr="00A22DA1">
        <w:rPr>
          <w:rFonts w:ascii="Trebuchet MS" w:hAnsi="Trebuchet MS" w:cs="Times New Roman"/>
          <w:iCs/>
          <w:lang w:val="ro-RO"/>
        </w:rPr>
        <w:t>c) rata de schimb a acțiunilor/părților sociale și metoda/metodele de calcul folosite pentru calcularea acesteia, precum și cuantumul eventualelor plăți în numerar;</w:t>
      </w:r>
      <w:r w:rsidRPr="00A22DA1">
        <w:rPr>
          <w:rFonts w:ascii="Trebuchet MS" w:hAnsi="Trebuchet MS" w:cs="Times New Roman"/>
          <w:i/>
          <w:iCs/>
          <w:lang w:val="ro-RO"/>
        </w:rPr>
        <w:t xml:space="preserve"> </w:t>
      </w:r>
    </w:p>
    <w:p w14:paraId="7FEDDE46" w14:textId="77777777" w:rsidR="00742AB9" w:rsidRPr="00A22DA1" w:rsidRDefault="00742AB9" w:rsidP="00742AB9">
      <w:pPr>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d) drepturile de care beneficiază asociații potrivit</w:t>
      </w:r>
      <w:r w:rsidR="00494B1F" w:rsidRPr="00A22DA1">
        <w:rPr>
          <w:rFonts w:ascii="Trebuchet MS" w:eastAsia="Times New Roman" w:hAnsi="Trebuchet MS" w:cs="Times New Roman"/>
          <w:lang w:val="ro-RO"/>
        </w:rPr>
        <w:t xml:space="preserve"> art. 251</w:t>
      </w:r>
      <w:r w:rsidR="00494B1F" w:rsidRPr="00A22DA1">
        <w:rPr>
          <w:rFonts w:ascii="Trebuchet MS" w:eastAsia="Times New Roman" w:hAnsi="Trebuchet MS" w:cs="Times New Roman"/>
          <w:vertAlign w:val="superscript"/>
          <w:lang w:val="ro-RO"/>
        </w:rPr>
        <w:t>30</w:t>
      </w:r>
      <w:r w:rsidR="00494B1F" w:rsidRPr="00A22DA1">
        <w:rPr>
          <w:rFonts w:ascii="Trebuchet MS" w:eastAsia="Times New Roman" w:hAnsi="Trebuchet MS" w:cs="Times New Roman"/>
          <w:lang w:val="ro-RO"/>
        </w:rPr>
        <w:t>.</w:t>
      </w:r>
    </w:p>
    <w:p w14:paraId="6375207C" w14:textId="77777777" w:rsidR="00742AB9" w:rsidRPr="00A22DA1" w:rsidRDefault="00742AB9" w:rsidP="00742AB9">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 xml:space="preserve">(3) Secțiunea din raport/raportul destinată/destinat asociaților nu este obligatorie/obligatoriu în cazul societăților cu răspundere limitată cu asociat unic și în cazul în care toți asociații au convenit să renunțe la această cerință. </w:t>
      </w:r>
      <w:r w:rsidRPr="00A22DA1">
        <w:rPr>
          <w:rFonts w:ascii="Trebuchet MS" w:eastAsia="Times New Roman" w:hAnsi="Trebuchet MS" w:cs="Times New Roman"/>
          <w:lang w:val="ro-RO"/>
        </w:rPr>
        <w:tab/>
      </w:r>
    </w:p>
    <w:p w14:paraId="1F6C1508" w14:textId="77777777" w:rsidR="00742AB9" w:rsidRPr="00A22DA1" w:rsidRDefault="00742AB9" w:rsidP="00742AB9">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(4)  În secțiunea din raport/raportul destinată/destinat angajaților sunt precizate cel puțin următoarele:</w:t>
      </w:r>
    </w:p>
    <w:p w14:paraId="106FA189" w14:textId="77777777" w:rsidR="00742AB9" w:rsidRPr="00A22DA1" w:rsidRDefault="00742AB9" w:rsidP="00742AB9">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 xml:space="preserve">a) efectele fuziunii transfrontaliere asupra raporturilor de muncă, precum și, după caz, măsurile necesare pentru menținerea acestor raporturi de muncă, efectele asupra contractelor colective de muncă și asupra acordurilor de întreprindere, dacă este cazul; </w:t>
      </w:r>
    </w:p>
    <w:p w14:paraId="2594BF24" w14:textId="77777777" w:rsidR="00742AB9" w:rsidRPr="00A22DA1" w:rsidRDefault="00742AB9" w:rsidP="00742AB9">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 xml:space="preserve">b) orice modificare substanțială a condițiilor de angajare/de muncă aplicabile sau cu privire la sediile societăților participante la fuziune; </w:t>
      </w:r>
    </w:p>
    <w:p w14:paraId="56758EA9" w14:textId="77777777" w:rsidR="00742AB9" w:rsidRPr="00A22DA1" w:rsidRDefault="00742AB9" w:rsidP="00742AB9">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 xml:space="preserve">c) modul în care elementele prevăzute la lit. a) și b) afectează filialele societăților participante la fuziune.  </w:t>
      </w:r>
    </w:p>
    <w:p w14:paraId="76EEC747" w14:textId="77777777" w:rsidR="00742AB9" w:rsidRPr="00A22DA1" w:rsidRDefault="00742AB9" w:rsidP="00742AB9">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(5)</w:t>
      </w:r>
      <w:r w:rsidR="00A247D3" w:rsidRPr="00A22DA1">
        <w:rPr>
          <w:rFonts w:ascii="Trebuchet MS" w:eastAsia="Times New Roman" w:hAnsi="Trebuchet MS" w:cs="Times New Roman"/>
          <w:lang w:val="ro-RO"/>
        </w:rPr>
        <w:t xml:space="preserve"> </w:t>
      </w:r>
      <w:r w:rsidRPr="00A22DA1">
        <w:rPr>
          <w:rFonts w:ascii="Trebuchet MS" w:eastAsia="Times New Roman" w:hAnsi="Trebuchet MS" w:cs="Times New Roman"/>
          <w:lang w:val="ro-RO"/>
        </w:rPr>
        <w:t xml:space="preserve">Secțiunea din raport/raportul destinată/destinat angajaților nu este obligatorie/obligatoriu în cazul în care activitatea societăților participante la fuziune și, dacă </w:t>
      </w:r>
      <w:r w:rsidRPr="00A22DA1">
        <w:rPr>
          <w:rFonts w:ascii="Trebuchet MS" w:eastAsia="Times New Roman" w:hAnsi="Trebuchet MS" w:cs="Times New Roman"/>
          <w:lang w:val="ro-RO"/>
        </w:rPr>
        <w:lastRenderedPageBreak/>
        <w:t>este cazul, a filialelor acestora este derulată exclusiv de către administratori sau, după caz, de membrii consiliului de administrație ori, după caz, de membrii consiliului de supraveghere și ai directoratului.</w:t>
      </w:r>
    </w:p>
    <w:p w14:paraId="415FDF7C" w14:textId="77777777" w:rsidR="00742AB9" w:rsidRPr="00A22DA1" w:rsidRDefault="00742AB9" w:rsidP="00742AB9">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(6) Cu cel puțin șase săptămâni înainte de data întrunirii adunării generale convocate să aprobe fuziunea transfrontalieră, raportul prevăzut la alin. (1) sau, după caz, secțiunea corespunzătoare a raportului sau rapoartele distincte se pune/se pun la dispoziția asociaților și reprezentanților angajaților sau, în cazul în care nu au fost desemnați reprezentanți, a angajaților înșiși, pentru fiecare societate participant</w:t>
      </w:r>
      <w:r w:rsidR="00C349E3" w:rsidRPr="00A22DA1">
        <w:rPr>
          <w:rFonts w:ascii="Trebuchet MS" w:eastAsia="Times New Roman" w:hAnsi="Trebuchet MS" w:cs="Times New Roman"/>
          <w:lang w:val="ro-RO"/>
        </w:rPr>
        <w:t>ă</w:t>
      </w:r>
      <w:r w:rsidRPr="00A22DA1">
        <w:rPr>
          <w:rFonts w:ascii="Trebuchet MS" w:eastAsia="Times New Roman" w:hAnsi="Trebuchet MS" w:cs="Times New Roman"/>
          <w:lang w:val="ro-RO"/>
        </w:rPr>
        <w:t xml:space="preserve"> la fuziune, cel puțin în format electronic, </w:t>
      </w:r>
      <w:r w:rsidRPr="00A22DA1">
        <w:rPr>
          <w:rFonts w:ascii="Trebuchet MS" w:hAnsi="Trebuchet MS"/>
          <w:lang w:val="ro-RO"/>
        </w:rPr>
        <w:t>prin afișare pe pagina de internet a societății,</w:t>
      </w:r>
      <w:r w:rsidR="00B467C3" w:rsidRPr="00A22DA1">
        <w:rPr>
          <w:rFonts w:ascii="Trebuchet MS" w:hAnsi="Trebuchet MS"/>
          <w:lang w:val="ro-RO"/>
        </w:rPr>
        <w:t xml:space="preserve"> potrivit art. 251</w:t>
      </w:r>
      <w:r w:rsidR="00B467C3" w:rsidRPr="00A22DA1">
        <w:rPr>
          <w:rFonts w:ascii="Trebuchet MS" w:hAnsi="Trebuchet MS"/>
          <w:vertAlign w:val="superscript"/>
          <w:lang w:val="ro-RO"/>
        </w:rPr>
        <w:t xml:space="preserve">28 </w:t>
      </w:r>
      <w:r w:rsidR="00B467C3" w:rsidRPr="00A22DA1">
        <w:rPr>
          <w:rFonts w:ascii="Trebuchet MS" w:hAnsi="Trebuchet MS"/>
          <w:lang w:val="ro-RO"/>
        </w:rPr>
        <w:t>alin. (3)</w:t>
      </w:r>
      <w:r w:rsidR="00827602" w:rsidRPr="00A22DA1">
        <w:rPr>
          <w:rFonts w:ascii="Trebuchet MS" w:hAnsi="Trebuchet MS"/>
          <w:lang w:val="ro-RO"/>
        </w:rPr>
        <w:t>,</w:t>
      </w:r>
      <w:r w:rsidR="00B467C3" w:rsidRPr="00A22DA1">
        <w:rPr>
          <w:rFonts w:ascii="Trebuchet MS" w:hAnsi="Trebuchet MS"/>
          <w:lang w:val="ro-RO"/>
        </w:rPr>
        <w:t xml:space="preserve"> </w:t>
      </w:r>
      <w:r w:rsidRPr="00A22DA1">
        <w:rPr>
          <w:rFonts w:ascii="Trebuchet MS" w:hAnsi="Trebuchet MS"/>
          <w:lang w:val="ro-RO"/>
        </w:rPr>
        <w:t>sau prin transmitere pe cale electronică.</w:t>
      </w:r>
      <w:r w:rsidRPr="00A22DA1">
        <w:rPr>
          <w:rFonts w:ascii="Trebuchet MS" w:hAnsi="Trebuchet MS"/>
          <w:lang w:val="ro-RO"/>
        </w:rPr>
        <w:tab/>
      </w:r>
    </w:p>
    <w:p w14:paraId="160D7915" w14:textId="77777777" w:rsidR="006A02CF" w:rsidRPr="00A22DA1" w:rsidRDefault="006A02CF" w:rsidP="006A02CF">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hAnsi="Trebuchet MS"/>
          <w:lang w:val="ro-RO"/>
        </w:rPr>
        <w:t xml:space="preserve">(7) Reprezentanții angajaților sau, dacă nu au fost desemnați reprezentanți, angajații au dreptul să formuleze o opinie cu privire la raportul/secțiunea din raport destinată angajaților, nu mai târziu de 5 zile înainte de data întrunirii adunării generale convocate să aprobe proiectul de fuziune transfrontalieră. Opinia se anexează raportului, iar administratorii/membrii directoratului transmit răspuns motivat față de opinia formulată, cel puțin cu o zi înaintea acestei date. Asociații sunt informați cu privire la opinia formulată de reprezentanții angajaților sau, după caz, de angajații înșiși. </w:t>
      </w:r>
    </w:p>
    <w:p w14:paraId="1DEAD6B9" w14:textId="77777777" w:rsidR="00742AB9" w:rsidRPr="00A22DA1" w:rsidRDefault="00742AB9" w:rsidP="00742AB9">
      <w:pPr>
        <w:shd w:val="clear" w:color="auto" w:fill="FFFFFF"/>
        <w:spacing w:after="0" w:line="100" w:lineRule="atLeast"/>
        <w:ind w:firstLine="360"/>
        <w:jc w:val="both"/>
        <w:rPr>
          <w:rFonts w:ascii="Trebuchet MS" w:eastAsia="Times New Roman" w:hAnsi="Trebuchet MS" w:cs="Times New Roman"/>
          <w:lang w:val="ro-RO"/>
        </w:rPr>
      </w:pPr>
      <w:r w:rsidRPr="00A22DA1">
        <w:rPr>
          <w:rFonts w:ascii="Trebuchet MS" w:eastAsia="Times New Roman" w:hAnsi="Trebuchet MS" w:cs="Times New Roman"/>
          <w:lang w:val="ro-RO"/>
        </w:rPr>
        <w:t xml:space="preserve"> </w:t>
      </w:r>
      <w:r w:rsidRPr="00A22DA1">
        <w:rPr>
          <w:rFonts w:ascii="Trebuchet MS" w:eastAsia="Times New Roman" w:hAnsi="Trebuchet MS" w:cs="Times New Roman"/>
          <w:lang w:val="ro-RO"/>
        </w:rPr>
        <w:tab/>
        <w:t>(8) În cazul în care, în conformitate cu alin</w:t>
      </w:r>
      <w:r w:rsidR="00FF30C7" w:rsidRPr="00A22DA1">
        <w:rPr>
          <w:rFonts w:ascii="Trebuchet MS" w:eastAsia="Times New Roman" w:hAnsi="Trebuchet MS" w:cs="Times New Roman"/>
          <w:lang w:val="ro-RO"/>
        </w:rPr>
        <w:t>.</w:t>
      </w:r>
      <w:r w:rsidRPr="00A22DA1">
        <w:rPr>
          <w:rFonts w:ascii="Trebuchet MS" w:eastAsia="Times New Roman" w:hAnsi="Trebuchet MS" w:cs="Times New Roman"/>
          <w:lang w:val="ro-RO"/>
        </w:rPr>
        <w:t xml:space="preserve"> (3), se renunță la secțiunea din raport destinată asociaților, iar secțiunea destinată angajaților nu este obligatorie, fiind aplicabile prevederile alin. (5), raportul nu este necesar.</w:t>
      </w:r>
    </w:p>
    <w:p w14:paraId="553C449B" w14:textId="5EFDA03F" w:rsidR="00742AB9" w:rsidRPr="00A22DA1" w:rsidRDefault="00742AB9" w:rsidP="00742AB9">
      <w:pPr>
        <w:spacing w:after="0" w:line="100" w:lineRule="atLeast"/>
        <w:ind w:firstLine="720"/>
        <w:jc w:val="both"/>
        <w:rPr>
          <w:rFonts w:ascii="Trebuchet MS" w:hAnsi="Trebuchet MS" w:cs="Times New Roman"/>
          <w:iCs/>
          <w:lang w:val="ro-RO"/>
        </w:rPr>
      </w:pPr>
      <w:r w:rsidRPr="00A22DA1">
        <w:rPr>
          <w:rFonts w:ascii="Trebuchet MS" w:eastAsia="Times New Roman" w:hAnsi="Trebuchet MS" w:cs="Times New Roman"/>
          <w:lang w:val="ro-RO"/>
        </w:rPr>
        <w:t>(9)  Alin</w:t>
      </w:r>
      <w:r w:rsidR="00FF30C7" w:rsidRPr="00A22DA1">
        <w:rPr>
          <w:rFonts w:ascii="Trebuchet MS" w:eastAsia="Times New Roman" w:hAnsi="Trebuchet MS" w:cs="Times New Roman"/>
          <w:lang w:val="ro-RO"/>
        </w:rPr>
        <w:t>.</w:t>
      </w:r>
      <w:r w:rsidRPr="00A22DA1">
        <w:rPr>
          <w:rFonts w:ascii="Trebuchet MS" w:eastAsia="Times New Roman" w:hAnsi="Trebuchet MS" w:cs="Times New Roman"/>
          <w:lang w:val="ro-RO"/>
        </w:rPr>
        <w:t xml:space="preserve"> (1)-(8) nu aduc atingere drepturilor și procedurilor de informare și consultare aplicabile angajaților, prevăzute de </w:t>
      </w:r>
      <w:r w:rsidRPr="00A22DA1">
        <w:rPr>
          <w:rFonts w:ascii="Trebuchet MS" w:hAnsi="Trebuchet MS" w:cs="Times New Roman"/>
          <w:lang w:val="ro-RO"/>
        </w:rPr>
        <w:t xml:space="preserve">Legea nr. 467/2006 privind stabilirea cadrului general de informare </w:t>
      </w:r>
      <w:proofErr w:type="spellStart"/>
      <w:r w:rsidRPr="00A22DA1">
        <w:rPr>
          <w:rFonts w:ascii="Trebuchet MS" w:hAnsi="Trebuchet MS" w:cs="Times New Roman"/>
          <w:lang w:val="ro-RO"/>
        </w:rPr>
        <w:t>şi</w:t>
      </w:r>
      <w:proofErr w:type="spellEnd"/>
      <w:r w:rsidRPr="00A22DA1">
        <w:rPr>
          <w:rFonts w:ascii="Trebuchet MS" w:hAnsi="Trebuchet MS" w:cs="Times New Roman"/>
          <w:lang w:val="ro-RO"/>
        </w:rPr>
        <w:t xml:space="preserve"> consultare a angajaților și de Legea nr. 217/2005 privind constituirea, organizarea </w:t>
      </w:r>
      <w:proofErr w:type="spellStart"/>
      <w:r w:rsidRPr="00A22DA1">
        <w:rPr>
          <w:rFonts w:ascii="Trebuchet MS" w:hAnsi="Trebuchet MS" w:cs="Times New Roman"/>
          <w:lang w:val="ro-RO"/>
        </w:rPr>
        <w:t>şi</w:t>
      </w:r>
      <w:proofErr w:type="spellEnd"/>
      <w:r w:rsidRPr="00A22DA1">
        <w:rPr>
          <w:rFonts w:ascii="Trebuchet MS" w:hAnsi="Trebuchet MS" w:cs="Times New Roman"/>
          <w:lang w:val="ro-RO"/>
        </w:rPr>
        <w:t xml:space="preserve"> funcționarea comitetului european de întreprindere, republicată, cu modificările și completările ulterioare.</w:t>
      </w:r>
    </w:p>
    <w:p w14:paraId="0420E081" w14:textId="34B3067C" w:rsidR="00742AB9" w:rsidRPr="00A22DA1" w:rsidRDefault="00742AB9" w:rsidP="00742AB9">
      <w:pPr>
        <w:spacing w:after="0" w:line="100" w:lineRule="atLeast"/>
        <w:ind w:firstLine="720"/>
        <w:jc w:val="both"/>
        <w:rPr>
          <w:rFonts w:ascii="Trebuchet MS" w:hAnsi="Trebuchet MS"/>
          <w:lang w:val="ro-RO"/>
        </w:rPr>
      </w:pPr>
      <w:r w:rsidRPr="00A22DA1">
        <w:rPr>
          <w:rFonts w:ascii="Trebuchet MS" w:hAnsi="Trebuchet MS" w:cs="Times New Roman"/>
          <w:iCs/>
          <w:lang w:val="ro-RO"/>
        </w:rPr>
        <w:t>(10) Administratorii sau, după caz, membrii directoratului fiecăreia dintre societățile participante la fuziune informează asociații înainte de data întrunirii adunării generale convocate pentru aprobarea fuziunii transfrontaliere sau, cel mai târziu, în cadrul acesteia dacă, ulterior datei întocmirii proiectului comun de fuziune transfrontalieră și a raportului</w:t>
      </w:r>
      <w:r w:rsidR="00D94E9D" w:rsidRPr="00A22DA1">
        <w:rPr>
          <w:rFonts w:ascii="Trebuchet MS" w:hAnsi="Trebuchet MS" w:cs="Times New Roman"/>
          <w:iCs/>
          <w:lang w:val="ro-RO"/>
        </w:rPr>
        <w:t>/rapoartelor</w:t>
      </w:r>
      <w:r w:rsidRPr="00A22DA1">
        <w:rPr>
          <w:rFonts w:ascii="Trebuchet MS" w:hAnsi="Trebuchet MS" w:cs="Times New Roman"/>
          <w:iCs/>
          <w:lang w:val="ro-RO"/>
        </w:rPr>
        <w:t xml:space="preserve"> prevăzut</w:t>
      </w:r>
      <w:r w:rsidR="00D94E9D" w:rsidRPr="00A22DA1">
        <w:rPr>
          <w:rFonts w:ascii="Trebuchet MS" w:hAnsi="Trebuchet MS" w:cs="Times New Roman"/>
          <w:iCs/>
          <w:lang w:val="ro-RO"/>
        </w:rPr>
        <w:t>/prev</w:t>
      </w:r>
      <w:r w:rsidR="00150598" w:rsidRPr="00A22DA1">
        <w:rPr>
          <w:rFonts w:ascii="Trebuchet MS" w:hAnsi="Trebuchet MS" w:cs="Times New Roman"/>
          <w:iCs/>
          <w:lang w:val="ro-RO"/>
        </w:rPr>
        <w:t>ă</w:t>
      </w:r>
      <w:r w:rsidR="00D94E9D" w:rsidRPr="00A22DA1">
        <w:rPr>
          <w:rFonts w:ascii="Trebuchet MS" w:hAnsi="Trebuchet MS" w:cs="Times New Roman"/>
          <w:iCs/>
          <w:lang w:val="ro-RO"/>
        </w:rPr>
        <w:t>zute</w:t>
      </w:r>
      <w:r w:rsidRPr="00A22DA1">
        <w:rPr>
          <w:rFonts w:ascii="Trebuchet MS" w:hAnsi="Trebuchet MS" w:cs="Times New Roman"/>
          <w:iCs/>
          <w:lang w:val="ro-RO"/>
        </w:rPr>
        <w:t xml:space="preserve"> de alin.</w:t>
      </w:r>
      <w:r w:rsidR="00FF30C7" w:rsidRPr="00A22DA1">
        <w:rPr>
          <w:rFonts w:ascii="Trebuchet MS" w:hAnsi="Trebuchet MS" w:cs="Times New Roman"/>
          <w:iCs/>
          <w:lang w:val="ro-RO"/>
        </w:rPr>
        <w:t xml:space="preserve"> </w:t>
      </w:r>
      <w:r w:rsidRPr="00A22DA1">
        <w:rPr>
          <w:rFonts w:ascii="Trebuchet MS" w:hAnsi="Trebuchet MS" w:cs="Times New Roman"/>
          <w:iCs/>
          <w:lang w:val="ro-RO"/>
        </w:rPr>
        <w:t xml:space="preserve">(1), au intervenit modificări semnificative privind activele societății sau nivelul veniturilor acesteia, în special în cazul în care acestea ar determina o rată de schimb diferită, o alocare diferită a acțiunilor/părților sociale la societățile beneficiare sau un preț diferit al acțiunilor/părților sociale pentru asociații care și-ar exercita dreptul de retragere.  </w:t>
      </w:r>
    </w:p>
    <w:p w14:paraId="7C516171" w14:textId="77777777" w:rsidR="00742AB9" w:rsidRPr="00A22DA1" w:rsidRDefault="00742AB9" w:rsidP="00742AB9">
      <w:pPr>
        <w:autoSpaceDE w:val="0"/>
        <w:autoSpaceDN w:val="0"/>
        <w:adjustRightInd w:val="0"/>
        <w:spacing w:after="0" w:line="240" w:lineRule="auto"/>
        <w:jc w:val="both"/>
        <w:rPr>
          <w:rFonts w:ascii="Trebuchet MS" w:hAnsi="Trebuchet MS"/>
          <w:lang w:val="ro-RO"/>
        </w:rPr>
      </w:pPr>
    </w:p>
    <w:p w14:paraId="59142F2D" w14:textId="77777777" w:rsidR="00742AB9" w:rsidRPr="00A22DA1" w:rsidRDefault="00742AB9" w:rsidP="005A33E9">
      <w:pPr>
        <w:autoSpaceDE w:val="0"/>
        <w:autoSpaceDN w:val="0"/>
        <w:adjustRightInd w:val="0"/>
        <w:spacing w:after="0" w:line="240" w:lineRule="auto"/>
        <w:jc w:val="both"/>
        <w:rPr>
          <w:rFonts w:ascii="Trebuchet MS" w:eastAsia="Times New Roman" w:hAnsi="Trebuchet MS" w:cs="Times New Roman"/>
          <w:lang w:val="ro-RO"/>
        </w:rPr>
      </w:pPr>
      <w:r w:rsidRPr="00A22DA1">
        <w:rPr>
          <w:rFonts w:ascii="Trebuchet MS" w:hAnsi="Trebuchet MS" w:cs="Times New Roman"/>
          <w:lang w:val="ro-RO"/>
        </w:rPr>
        <w:t xml:space="preserve">   </w:t>
      </w:r>
      <w:r w:rsidR="005A33E9" w:rsidRPr="00A22DA1">
        <w:rPr>
          <w:rFonts w:ascii="Trebuchet MS" w:hAnsi="Trebuchet MS" w:cs="Times New Roman"/>
          <w:lang w:val="ro-RO"/>
        </w:rPr>
        <w:tab/>
      </w:r>
      <w:r w:rsidRPr="00A22DA1">
        <w:rPr>
          <w:rFonts w:ascii="Trebuchet MS" w:hAnsi="Trebuchet MS" w:cs="Times New Roman"/>
          <w:lang w:val="ro-RO"/>
        </w:rPr>
        <w:t xml:space="preserve"> </w:t>
      </w:r>
      <w:r w:rsidRPr="00A22DA1">
        <w:rPr>
          <w:rFonts w:ascii="Trebuchet MS" w:hAnsi="Trebuchet MS" w:cs="Times New Roman"/>
          <w:b/>
          <w:iCs/>
          <w:lang w:val="ro-RO"/>
        </w:rPr>
        <w:t xml:space="preserve">Art. </w:t>
      </w:r>
      <w:r w:rsidRPr="00A22DA1">
        <w:rPr>
          <w:rFonts w:ascii="Trebuchet MS" w:hAnsi="Trebuchet MS"/>
          <w:b/>
          <w:lang w:val="ro-RO"/>
        </w:rPr>
        <w:t>251</w:t>
      </w:r>
      <w:r w:rsidR="005A33E9" w:rsidRPr="00A22DA1">
        <w:rPr>
          <w:rFonts w:ascii="Trebuchet MS" w:hAnsi="Trebuchet MS"/>
          <w:b/>
          <w:vertAlign w:val="superscript"/>
          <w:lang w:val="ro-RO"/>
        </w:rPr>
        <w:t>2</w:t>
      </w:r>
      <w:r w:rsidR="00BA64FA" w:rsidRPr="00A22DA1">
        <w:rPr>
          <w:rFonts w:ascii="Trebuchet MS" w:hAnsi="Trebuchet MS"/>
          <w:b/>
          <w:vertAlign w:val="superscript"/>
          <w:lang w:val="ro-RO"/>
        </w:rPr>
        <w:t>6</w:t>
      </w:r>
      <w:r w:rsidR="00C928A8" w:rsidRPr="00A22DA1">
        <w:rPr>
          <w:rFonts w:ascii="Trebuchet MS" w:hAnsi="Trebuchet MS"/>
          <w:b/>
          <w:vertAlign w:val="superscript"/>
          <w:lang w:val="ro-RO"/>
        </w:rPr>
        <w:t xml:space="preserve"> </w:t>
      </w:r>
      <w:r w:rsidRPr="00A22DA1">
        <w:rPr>
          <w:rFonts w:ascii="Trebuchet MS" w:eastAsia="Times New Roman" w:hAnsi="Trebuchet MS" w:cs="Times New Roman"/>
          <w:lang w:val="ro-RO"/>
        </w:rPr>
        <w:t xml:space="preserve">- (1) </w:t>
      </w:r>
      <w:r w:rsidRPr="00A22DA1">
        <w:rPr>
          <w:rFonts w:ascii="Trebuchet MS" w:hAnsi="Trebuchet MS" w:cs="Times New Roman"/>
          <w:lang w:val="ro-RO"/>
        </w:rPr>
        <w:t>Proiectul comun de fuziune transfrontalieră se examinează de un expert independent</w:t>
      </w:r>
      <w:r w:rsidRPr="00A22DA1">
        <w:rPr>
          <w:rFonts w:ascii="Trebuchet MS" w:eastAsia="Times New Roman" w:hAnsi="Trebuchet MS" w:cs="Times New Roman"/>
          <w:lang w:val="ro-RO"/>
        </w:rPr>
        <w:t>, pentru fiecare dintre societățile participante la fuziune, sau de unul sau mai mulți experți pentru toate societățile participante la fuziune persoane juridice române sau societăți europene cu sediul social în România, expert/experți care</w:t>
      </w:r>
      <w:r w:rsidRPr="00A22DA1">
        <w:rPr>
          <w:rStyle w:val="CommentReference1"/>
          <w:rFonts w:ascii="Trebuchet MS" w:hAnsi="Trebuchet MS"/>
          <w:lang w:val="ro-RO"/>
        </w:rPr>
        <w:t xml:space="preserve"> </w:t>
      </w:r>
      <w:r w:rsidRPr="00A22DA1">
        <w:rPr>
          <w:rStyle w:val="CommentReference1"/>
          <w:rFonts w:ascii="Trebuchet MS" w:hAnsi="Trebuchet MS"/>
          <w:sz w:val="22"/>
          <w:szCs w:val="22"/>
          <w:lang w:val="ro-RO"/>
        </w:rPr>
        <w:t>î</w:t>
      </w:r>
      <w:r w:rsidRPr="00A22DA1">
        <w:rPr>
          <w:rFonts w:ascii="Trebuchet MS" w:hAnsi="Trebuchet MS" w:cs="Times New Roman"/>
          <w:lang w:val="ro-RO"/>
        </w:rPr>
        <w:t xml:space="preserve">ntocmește/întocmesc un raport de evaluare, ce se pune la dispoziția asociaților cu cel puțin o lună înainte </w:t>
      </w:r>
      <w:r w:rsidR="00C349E3" w:rsidRPr="00A22DA1">
        <w:rPr>
          <w:rFonts w:ascii="Trebuchet MS" w:hAnsi="Trebuchet MS" w:cs="Times New Roman"/>
          <w:lang w:val="ro-RO"/>
        </w:rPr>
        <w:t xml:space="preserve">de data întrunirii </w:t>
      </w:r>
      <w:r w:rsidRPr="00A22DA1">
        <w:rPr>
          <w:rFonts w:ascii="Trebuchet MS" w:hAnsi="Trebuchet MS" w:cs="Times New Roman"/>
          <w:lang w:val="ro-RO"/>
        </w:rPr>
        <w:t>adunării generale convocate să aprobe fuziunea transfrontalieră, cel puțin în format electronic. Evaluarea</w:t>
      </w:r>
      <w:r w:rsidRPr="00A22DA1">
        <w:rPr>
          <w:rFonts w:ascii="Trebuchet MS" w:eastAsia="Times New Roman" w:hAnsi="Trebuchet MS" w:cs="Times New Roman"/>
          <w:lang w:val="ro-RO"/>
        </w:rPr>
        <w:t xml:space="preserve"> este imparțială și obiectivă, fiind realizată în condițiile Ordonanței Guvernului nr.</w:t>
      </w:r>
      <w:r w:rsidR="002F2003" w:rsidRPr="00A22DA1">
        <w:rPr>
          <w:rFonts w:ascii="Trebuchet MS" w:eastAsia="Times New Roman" w:hAnsi="Trebuchet MS" w:cs="Times New Roman"/>
          <w:lang w:val="ro-RO"/>
        </w:rPr>
        <w:t> </w:t>
      </w:r>
      <w:r w:rsidRPr="00A22DA1">
        <w:rPr>
          <w:rFonts w:ascii="Trebuchet MS" w:eastAsia="Times New Roman" w:hAnsi="Trebuchet MS" w:cs="Times New Roman"/>
          <w:lang w:val="ro-RO"/>
        </w:rPr>
        <w:t>24/2011</w:t>
      </w:r>
      <w:r w:rsidRPr="00A22DA1">
        <w:rPr>
          <w:rFonts w:ascii="Trebuchet MS" w:hAnsi="Trebuchet MS" w:cs="Times New Roman"/>
          <w:lang w:val="ro-RO"/>
        </w:rPr>
        <w:t xml:space="preserve"> privind unele măsuri în domeniul evaluării bunurilor, aprobată cu modificări prin Legea nr. 99/2013.</w:t>
      </w:r>
    </w:p>
    <w:p w14:paraId="7662A663" w14:textId="42F96794" w:rsidR="00742AB9" w:rsidRPr="00A22DA1" w:rsidRDefault="00742AB9" w:rsidP="00742AB9">
      <w:pPr>
        <w:spacing w:after="0" w:line="100" w:lineRule="atLeast"/>
        <w:ind w:firstLine="360"/>
        <w:jc w:val="both"/>
        <w:rPr>
          <w:rFonts w:ascii="Trebuchet MS" w:eastAsia="Times New Roman" w:hAnsi="Trebuchet MS" w:cs="Times New Roman"/>
          <w:lang w:val="ro-RO"/>
        </w:rPr>
      </w:pPr>
      <w:r w:rsidRPr="00A22DA1">
        <w:rPr>
          <w:rFonts w:ascii="Trebuchet MS" w:eastAsia="Times New Roman" w:hAnsi="Trebuchet MS" w:cs="Times New Roman"/>
          <w:lang w:val="ro-RO"/>
        </w:rPr>
        <w:t xml:space="preserve"> </w:t>
      </w:r>
      <w:r w:rsidR="00F671F6" w:rsidRPr="00A22DA1">
        <w:rPr>
          <w:rFonts w:ascii="Trebuchet MS" w:eastAsia="Times New Roman" w:hAnsi="Trebuchet MS" w:cs="Times New Roman"/>
          <w:lang w:val="ro-RO"/>
        </w:rPr>
        <w:tab/>
      </w:r>
      <w:r w:rsidRPr="00A22DA1">
        <w:rPr>
          <w:rFonts w:ascii="Trebuchet MS" w:eastAsia="Times New Roman" w:hAnsi="Trebuchet MS" w:cs="Times New Roman"/>
          <w:lang w:val="ro-RO"/>
        </w:rPr>
        <w:t xml:space="preserve">(2)   Raportul prevăzut la alin. (1) precizează dacă prețul acțiunilor/părțile sociale stabilit pentru asociații care își exercită dreptul de retragere </w:t>
      </w:r>
      <w:r w:rsidR="001E29E9" w:rsidRPr="00A22DA1">
        <w:rPr>
          <w:rFonts w:ascii="Trebuchet MS" w:eastAsia="Times New Roman" w:hAnsi="Trebuchet MS" w:cs="Times New Roman"/>
          <w:lang w:val="ro-RO"/>
        </w:rPr>
        <w:t>ș</w:t>
      </w:r>
      <w:r w:rsidR="00A601F7" w:rsidRPr="00A22DA1">
        <w:rPr>
          <w:rFonts w:ascii="Trebuchet MS" w:eastAsia="Times New Roman" w:hAnsi="Trebuchet MS" w:cs="Times New Roman"/>
          <w:lang w:val="ro-RO"/>
        </w:rPr>
        <w:t>i rata de schimb a ac</w:t>
      </w:r>
      <w:r w:rsidR="00150598" w:rsidRPr="00A22DA1">
        <w:rPr>
          <w:rFonts w:ascii="Trebuchet MS" w:eastAsia="Times New Roman" w:hAnsi="Trebuchet MS" w:cs="Times New Roman"/>
          <w:lang w:val="ro-RO"/>
        </w:rPr>
        <w:t>ț</w:t>
      </w:r>
      <w:r w:rsidR="00A601F7" w:rsidRPr="00A22DA1">
        <w:rPr>
          <w:rFonts w:ascii="Trebuchet MS" w:eastAsia="Times New Roman" w:hAnsi="Trebuchet MS" w:cs="Times New Roman"/>
          <w:lang w:val="ro-RO"/>
        </w:rPr>
        <w:t>iunilor/p</w:t>
      </w:r>
      <w:r w:rsidR="00150598" w:rsidRPr="00A22DA1">
        <w:rPr>
          <w:rFonts w:ascii="Trebuchet MS" w:eastAsia="Times New Roman" w:hAnsi="Trebuchet MS" w:cs="Times New Roman"/>
          <w:lang w:val="ro-RO"/>
        </w:rPr>
        <w:t>ă</w:t>
      </w:r>
      <w:r w:rsidR="00A601F7" w:rsidRPr="00A22DA1">
        <w:rPr>
          <w:rFonts w:ascii="Trebuchet MS" w:eastAsia="Times New Roman" w:hAnsi="Trebuchet MS" w:cs="Times New Roman"/>
          <w:lang w:val="ro-RO"/>
        </w:rPr>
        <w:t>r</w:t>
      </w:r>
      <w:r w:rsidR="00150598" w:rsidRPr="00A22DA1">
        <w:rPr>
          <w:rFonts w:ascii="Trebuchet MS" w:eastAsia="Times New Roman" w:hAnsi="Trebuchet MS" w:cs="Times New Roman"/>
          <w:lang w:val="ro-RO"/>
        </w:rPr>
        <w:t>ț</w:t>
      </w:r>
      <w:r w:rsidR="00A601F7" w:rsidRPr="00A22DA1">
        <w:rPr>
          <w:rFonts w:ascii="Trebuchet MS" w:eastAsia="Times New Roman" w:hAnsi="Trebuchet MS" w:cs="Times New Roman"/>
          <w:lang w:val="ro-RO"/>
        </w:rPr>
        <w:t xml:space="preserve">ilor sociale sunt </w:t>
      </w:r>
      <w:r w:rsidRPr="00A22DA1">
        <w:rPr>
          <w:rFonts w:ascii="Trebuchet MS" w:eastAsia="Times New Roman" w:hAnsi="Trebuchet MS" w:cs="Times New Roman"/>
          <w:lang w:val="ro-RO"/>
        </w:rPr>
        <w:t>adecvat</w:t>
      </w:r>
      <w:r w:rsidR="00A601F7" w:rsidRPr="00A22DA1">
        <w:rPr>
          <w:rFonts w:ascii="Trebuchet MS" w:eastAsia="Times New Roman" w:hAnsi="Trebuchet MS" w:cs="Times New Roman"/>
          <w:lang w:val="ro-RO"/>
        </w:rPr>
        <w:t>e</w:t>
      </w:r>
      <w:r w:rsidRPr="00A22DA1">
        <w:rPr>
          <w:rFonts w:ascii="Trebuchet MS" w:eastAsia="Times New Roman" w:hAnsi="Trebuchet MS" w:cs="Times New Roman"/>
          <w:lang w:val="ro-RO"/>
        </w:rPr>
        <w:t xml:space="preserve">. În realizarea evaluării, expertul autorizat ia în calcul prețul de piață al acțiunilor societăților participante înainte de publicarea proiectului de fuziune sau valoarea societăților excluzând efectul fuziunii propuse, prețul acțiunilor/părților </w:t>
      </w:r>
      <w:r w:rsidRPr="00A22DA1">
        <w:rPr>
          <w:rFonts w:ascii="Trebuchet MS" w:eastAsia="Times New Roman" w:hAnsi="Trebuchet MS" w:cs="Times New Roman"/>
          <w:lang w:val="ro-RO"/>
        </w:rPr>
        <w:lastRenderedPageBreak/>
        <w:t xml:space="preserve">sociale urmând a fi determinat prin metodele de evaluare recunoscute de legislația în vigoare la data evaluării. Raportul trebuie, cel puțin: </w:t>
      </w:r>
    </w:p>
    <w:p w14:paraId="41962A63" w14:textId="3AAD4B81" w:rsidR="00742AB9" w:rsidRPr="00A22DA1" w:rsidRDefault="00742AB9" w:rsidP="00F671F6">
      <w:pPr>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 xml:space="preserve">a) să indice metoda sau metodele utilizate pentru determinarea prețului  acțiunilor/părților sociale; </w:t>
      </w:r>
    </w:p>
    <w:p w14:paraId="38E4ECB6" w14:textId="14519885" w:rsidR="00742AB9" w:rsidRPr="00A22DA1" w:rsidRDefault="00742AB9" w:rsidP="00F671F6">
      <w:pPr>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 xml:space="preserve">b) să indice metoda sau metodele utilizate pentru determinarea ratei de schimb </w:t>
      </w:r>
      <w:r w:rsidR="00A601F7" w:rsidRPr="00A22DA1">
        <w:rPr>
          <w:rFonts w:ascii="Trebuchet MS" w:eastAsia="Times New Roman" w:hAnsi="Trebuchet MS" w:cs="Times New Roman"/>
          <w:strike/>
          <w:lang w:val="ro-RO"/>
        </w:rPr>
        <w:t xml:space="preserve">propuse pentru </w:t>
      </w:r>
      <w:r w:rsidRPr="00A22DA1">
        <w:rPr>
          <w:rFonts w:ascii="Trebuchet MS" w:eastAsia="Times New Roman" w:hAnsi="Trebuchet MS" w:cs="Times New Roman"/>
          <w:lang w:val="ro-RO"/>
        </w:rPr>
        <w:t xml:space="preserve">a acțiunilor/părților sociale; </w:t>
      </w:r>
    </w:p>
    <w:p w14:paraId="4159C64D" w14:textId="77777777" w:rsidR="00742AB9" w:rsidRPr="00A22DA1" w:rsidRDefault="00742AB9" w:rsidP="00F671F6">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c) să precizeze dacă metoda sau metodele utilizate sunt adecvate pentru evaluarea prețului acțiunilor/părților sociale și a ratei de schimb, să indice valorile la care s-a ajuns prin utilizarea metodelor de evaluare și să emită o opinie privind importanța relativă atribuită metodelor în cauză pentru obținerea valorii astfel determinate;</w:t>
      </w:r>
    </w:p>
    <w:p w14:paraId="2C195D0D" w14:textId="77777777" w:rsidR="00742AB9" w:rsidRPr="00A22DA1" w:rsidRDefault="00742AB9" w:rsidP="00BC337F">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 xml:space="preserve">d) să descrie orice dificultăți întâmpinate în cursul evaluării. </w:t>
      </w:r>
    </w:p>
    <w:p w14:paraId="641396D5" w14:textId="77777777" w:rsidR="00742AB9" w:rsidRPr="00A22DA1" w:rsidRDefault="00742AB9" w:rsidP="00742AB9">
      <w:pPr>
        <w:shd w:val="clear" w:color="auto" w:fill="FFFFFF"/>
        <w:spacing w:after="0" w:line="100" w:lineRule="atLeast"/>
        <w:ind w:firstLine="360"/>
        <w:jc w:val="both"/>
        <w:rPr>
          <w:rFonts w:ascii="Trebuchet MS" w:eastAsia="Times New Roman" w:hAnsi="Trebuchet MS" w:cs="Times New Roman"/>
          <w:lang w:val="ro-RO"/>
        </w:rPr>
      </w:pPr>
      <w:r w:rsidRPr="00A22DA1">
        <w:rPr>
          <w:rFonts w:ascii="Trebuchet MS" w:eastAsia="Times New Roman" w:hAnsi="Trebuchet MS" w:cs="Times New Roman"/>
          <w:lang w:val="ro-RO"/>
        </w:rPr>
        <w:t xml:space="preserve"> </w:t>
      </w:r>
      <w:r w:rsidR="00BC337F" w:rsidRPr="00A22DA1">
        <w:rPr>
          <w:rFonts w:ascii="Trebuchet MS" w:eastAsia="Times New Roman" w:hAnsi="Trebuchet MS" w:cs="Times New Roman"/>
          <w:lang w:val="ro-RO"/>
        </w:rPr>
        <w:tab/>
      </w:r>
      <w:r w:rsidRPr="00A22DA1">
        <w:rPr>
          <w:rFonts w:ascii="Trebuchet MS" w:eastAsia="Times New Roman" w:hAnsi="Trebuchet MS" w:cs="Times New Roman"/>
          <w:lang w:val="ro-RO"/>
        </w:rPr>
        <w:t>(</w:t>
      </w:r>
      <w:r w:rsidR="005A33E9" w:rsidRPr="00A22DA1">
        <w:rPr>
          <w:rFonts w:ascii="Trebuchet MS" w:eastAsia="Times New Roman" w:hAnsi="Trebuchet MS" w:cs="Times New Roman"/>
          <w:lang w:val="ro-RO"/>
        </w:rPr>
        <w:t>3</w:t>
      </w:r>
      <w:r w:rsidRPr="00A22DA1">
        <w:rPr>
          <w:rFonts w:ascii="Trebuchet MS" w:eastAsia="Times New Roman" w:hAnsi="Trebuchet MS" w:cs="Times New Roman"/>
          <w:lang w:val="ro-RO"/>
        </w:rPr>
        <w:t xml:space="preserve">) Societățile participante la fuziune au obligația de a pune la dispoziția expertului toate informațiile necesare pentru ca acesta să poată examina proiectul de </w:t>
      </w:r>
      <w:r w:rsidR="006A02CF" w:rsidRPr="00A22DA1">
        <w:rPr>
          <w:rFonts w:ascii="Trebuchet MS" w:eastAsia="Times New Roman" w:hAnsi="Trebuchet MS" w:cs="Times New Roman"/>
          <w:lang w:val="ro-RO"/>
        </w:rPr>
        <w:t xml:space="preserve">fuziune </w:t>
      </w:r>
      <w:r w:rsidRPr="00A22DA1">
        <w:rPr>
          <w:rFonts w:ascii="Trebuchet MS" w:eastAsia="Times New Roman" w:hAnsi="Trebuchet MS" w:cs="Times New Roman"/>
          <w:lang w:val="ro-RO"/>
        </w:rPr>
        <w:t>transfrontalieră și întocmi raportul prevăzut de alin.</w:t>
      </w:r>
      <w:r w:rsidR="00BF4E9A" w:rsidRPr="00A22DA1">
        <w:rPr>
          <w:rFonts w:ascii="Trebuchet MS" w:eastAsia="Times New Roman" w:hAnsi="Trebuchet MS" w:cs="Times New Roman"/>
          <w:lang w:val="ro-RO"/>
        </w:rPr>
        <w:t xml:space="preserve"> </w:t>
      </w:r>
      <w:r w:rsidRPr="00A22DA1">
        <w:rPr>
          <w:rFonts w:ascii="Trebuchet MS" w:eastAsia="Times New Roman" w:hAnsi="Trebuchet MS" w:cs="Times New Roman"/>
          <w:lang w:val="ro-RO"/>
        </w:rPr>
        <w:t xml:space="preserve">(1). </w:t>
      </w:r>
    </w:p>
    <w:p w14:paraId="5E8E64C9" w14:textId="77777777" w:rsidR="00742AB9" w:rsidRPr="00A22DA1" w:rsidRDefault="00742AB9" w:rsidP="006B74F9">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w:t>
      </w:r>
      <w:r w:rsidR="005A33E9" w:rsidRPr="00A22DA1">
        <w:rPr>
          <w:rFonts w:ascii="Trebuchet MS" w:eastAsia="Times New Roman" w:hAnsi="Trebuchet MS" w:cs="Times New Roman"/>
          <w:lang w:val="ro-RO"/>
        </w:rPr>
        <w:t>4</w:t>
      </w:r>
      <w:r w:rsidRPr="00A22DA1">
        <w:rPr>
          <w:rFonts w:ascii="Trebuchet MS" w:eastAsia="Times New Roman" w:hAnsi="Trebuchet MS" w:cs="Times New Roman"/>
          <w:lang w:val="ro-RO"/>
        </w:rPr>
        <w:t xml:space="preserve">) Nu este necesară examinarea proiectului de </w:t>
      </w:r>
      <w:r w:rsidR="00EF6106" w:rsidRPr="00A22DA1">
        <w:rPr>
          <w:rFonts w:ascii="Trebuchet MS" w:eastAsia="Times New Roman" w:hAnsi="Trebuchet MS" w:cs="Times New Roman"/>
          <w:lang w:val="ro-RO"/>
        </w:rPr>
        <w:t>fuziune</w:t>
      </w:r>
      <w:r w:rsidRPr="00A22DA1">
        <w:rPr>
          <w:rFonts w:ascii="Trebuchet MS" w:eastAsia="Times New Roman" w:hAnsi="Trebuchet MS" w:cs="Times New Roman"/>
          <w:lang w:val="ro-RO"/>
        </w:rPr>
        <w:t xml:space="preserve"> transfrontalieră de către unul sau mai mulți experți independent</w:t>
      </w:r>
      <w:r w:rsidR="00A3545C" w:rsidRPr="00A22DA1">
        <w:rPr>
          <w:rFonts w:ascii="Trebuchet MS" w:eastAsia="Times New Roman" w:hAnsi="Trebuchet MS" w:cs="Times New Roman"/>
          <w:lang w:val="ro-RO"/>
        </w:rPr>
        <w:t>/independenți</w:t>
      </w:r>
      <w:r w:rsidRPr="00A22DA1">
        <w:rPr>
          <w:rFonts w:ascii="Trebuchet MS" w:eastAsia="Times New Roman" w:hAnsi="Trebuchet MS" w:cs="Times New Roman"/>
          <w:lang w:val="ro-RO"/>
        </w:rPr>
        <w:t xml:space="preserve"> și întocmirea unui raport de către acesta/aceștia în cazul societăților cu răspundere limitată cu asociat unic și nici în cazul societăților în care toți asociații convin că renunță la elaborarea acestuia. </w:t>
      </w:r>
    </w:p>
    <w:p w14:paraId="17BD5315" w14:textId="77777777" w:rsidR="00BA64FA" w:rsidRPr="00A22DA1" w:rsidRDefault="00BA64FA" w:rsidP="00742AB9">
      <w:pPr>
        <w:shd w:val="clear" w:color="auto" w:fill="FFFFFF"/>
        <w:spacing w:after="0" w:line="100" w:lineRule="atLeast"/>
        <w:ind w:firstLine="360"/>
        <w:jc w:val="both"/>
        <w:rPr>
          <w:rFonts w:ascii="Trebuchet MS" w:eastAsia="Times New Roman" w:hAnsi="Trebuchet MS" w:cs="Times New Roman"/>
          <w:lang w:val="ro-RO"/>
        </w:rPr>
      </w:pPr>
    </w:p>
    <w:p w14:paraId="5528FADC" w14:textId="77777777" w:rsidR="00742AB9" w:rsidRPr="00A22DA1" w:rsidRDefault="00BA64FA" w:rsidP="006B74F9">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b/>
          <w:lang w:val="ro-RO"/>
        </w:rPr>
        <w:t>Art. 251</w:t>
      </w:r>
      <w:r w:rsidRPr="00A22DA1">
        <w:rPr>
          <w:rFonts w:ascii="Trebuchet MS" w:eastAsia="Times New Roman" w:hAnsi="Trebuchet MS" w:cs="Times New Roman"/>
          <w:b/>
          <w:vertAlign w:val="superscript"/>
          <w:lang w:val="ro-RO"/>
        </w:rPr>
        <w:t>27</w:t>
      </w:r>
      <w:r w:rsidR="00C928A8" w:rsidRPr="00A22DA1">
        <w:rPr>
          <w:rFonts w:ascii="Trebuchet MS" w:eastAsia="Times New Roman" w:hAnsi="Trebuchet MS" w:cs="Times New Roman"/>
          <w:b/>
          <w:vertAlign w:val="superscript"/>
          <w:lang w:val="ro-RO"/>
        </w:rPr>
        <w:t xml:space="preserve"> </w:t>
      </w:r>
      <w:r w:rsidRPr="00A22DA1">
        <w:rPr>
          <w:rFonts w:ascii="Trebuchet MS" w:eastAsia="Times New Roman" w:hAnsi="Trebuchet MS" w:cs="Times New Roman"/>
          <w:lang w:val="ro-RO"/>
        </w:rPr>
        <w:t>-</w:t>
      </w:r>
      <w:r w:rsidR="00C928A8" w:rsidRPr="00A22DA1">
        <w:rPr>
          <w:rFonts w:ascii="Trebuchet MS" w:eastAsia="Times New Roman" w:hAnsi="Trebuchet MS" w:cs="Times New Roman"/>
          <w:lang w:val="ro-RO"/>
        </w:rPr>
        <w:t xml:space="preserve"> </w:t>
      </w:r>
      <w:r w:rsidR="00742AB9" w:rsidRPr="00A22DA1">
        <w:rPr>
          <w:rFonts w:ascii="Trebuchet MS" w:eastAsia="Times New Roman" w:hAnsi="Trebuchet MS" w:cs="Times New Roman"/>
          <w:lang w:val="ro-RO"/>
        </w:rPr>
        <w:t>(</w:t>
      </w:r>
      <w:r w:rsidRPr="00A22DA1">
        <w:rPr>
          <w:rFonts w:ascii="Trebuchet MS" w:eastAsia="Times New Roman" w:hAnsi="Trebuchet MS" w:cs="Times New Roman"/>
          <w:lang w:val="ro-RO"/>
        </w:rPr>
        <w:t>1</w:t>
      </w:r>
      <w:r w:rsidR="00742AB9" w:rsidRPr="00A22DA1">
        <w:rPr>
          <w:rFonts w:ascii="Trebuchet MS" w:eastAsia="Times New Roman" w:hAnsi="Trebuchet MS" w:cs="Times New Roman"/>
          <w:lang w:val="ro-RO"/>
        </w:rPr>
        <w:t>)</w:t>
      </w:r>
      <w:r w:rsidRPr="00A22DA1">
        <w:rPr>
          <w:rFonts w:ascii="Trebuchet MS" w:eastAsia="Times New Roman" w:hAnsi="Trebuchet MS" w:cs="Times New Roman"/>
          <w:lang w:val="ro-RO"/>
        </w:rPr>
        <w:t xml:space="preserve"> </w:t>
      </w:r>
      <w:r w:rsidR="00742AB9" w:rsidRPr="00A22DA1">
        <w:rPr>
          <w:rFonts w:ascii="Trebuchet MS" w:eastAsia="Times New Roman" w:hAnsi="Trebuchet MS" w:cs="Times New Roman"/>
          <w:lang w:val="ro-RO"/>
        </w:rPr>
        <w:t>Expertul independent/experții independenți care elaborează raportul prevăzut la</w:t>
      </w:r>
      <w:r w:rsidR="00EF6106" w:rsidRPr="00A22DA1">
        <w:rPr>
          <w:rFonts w:ascii="Trebuchet MS" w:eastAsia="Times New Roman" w:hAnsi="Trebuchet MS" w:cs="Times New Roman"/>
          <w:lang w:val="ro-RO"/>
        </w:rPr>
        <w:t xml:space="preserve"> art. 251</w:t>
      </w:r>
      <w:r w:rsidR="00EF6106" w:rsidRPr="00A22DA1">
        <w:rPr>
          <w:rFonts w:ascii="Trebuchet MS" w:eastAsia="Times New Roman" w:hAnsi="Trebuchet MS" w:cs="Times New Roman"/>
          <w:b/>
          <w:vertAlign w:val="superscript"/>
          <w:lang w:val="ro-RO"/>
        </w:rPr>
        <w:t xml:space="preserve">26 </w:t>
      </w:r>
      <w:r w:rsidR="00EF6106" w:rsidRPr="00A22DA1">
        <w:rPr>
          <w:rFonts w:ascii="Trebuchet MS" w:eastAsia="Times New Roman" w:hAnsi="Trebuchet MS" w:cs="Times New Roman"/>
          <w:lang w:val="ro-RO"/>
        </w:rPr>
        <w:t>alin. (1)</w:t>
      </w:r>
      <w:r w:rsidR="00742AB9" w:rsidRPr="00A22DA1">
        <w:rPr>
          <w:rFonts w:ascii="Trebuchet MS" w:hAnsi="Trebuchet MS"/>
          <w:vertAlign w:val="superscript"/>
          <w:lang w:val="ro-RO"/>
        </w:rPr>
        <w:t xml:space="preserve"> </w:t>
      </w:r>
      <w:r w:rsidR="00742AB9" w:rsidRPr="00A22DA1">
        <w:rPr>
          <w:rFonts w:ascii="Trebuchet MS" w:hAnsi="Trebuchet MS"/>
          <w:lang w:val="ro-RO"/>
        </w:rPr>
        <w:t>este/sunt</w:t>
      </w:r>
      <w:r w:rsidR="00742AB9" w:rsidRPr="00A22DA1">
        <w:rPr>
          <w:rFonts w:ascii="Trebuchet MS" w:eastAsia="Times New Roman" w:hAnsi="Trebuchet MS" w:cs="Times New Roman"/>
          <w:lang w:val="ro-RO"/>
        </w:rPr>
        <w:t xml:space="preserve"> evaluator autorizat/evaluatori autorizați în condițiile legii. </w:t>
      </w:r>
    </w:p>
    <w:p w14:paraId="202CA689" w14:textId="77777777" w:rsidR="00742AB9" w:rsidRPr="00A22DA1" w:rsidRDefault="00742AB9" w:rsidP="00967A56">
      <w:pPr>
        <w:spacing w:after="0" w:line="100" w:lineRule="atLeast"/>
        <w:ind w:firstLine="720"/>
        <w:jc w:val="both"/>
        <w:rPr>
          <w:rFonts w:ascii="Trebuchet MS" w:hAnsi="Trebuchet MS" w:cs="Times New Roman"/>
          <w:lang w:val="ro-RO"/>
        </w:rPr>
      </w:pPr>
      <w:r w:rsidRPr="00A22DA1">
        <w:rPr>
          <w:rFonts w:ascii="Trebuchet MS" w:eastAsia="Times New Roman" w:hAnsi="Trebuchet MS" w:cs="Times New Roman"/>
          <w:lang w:val="ro-RO"/>
        </w:rPr>
        <w:t>(</w:t>
      </w:r>
      <w:r w:rsidR="00BA64FA" w:rsidRPr="00A22DA1">
        <w:rPr>
          <w:rFonts w:ascii="Trebuchet MS" w:eastAsia="Times New Roman" w:hAnsi="Trebuchet MS" w:cs="Times New Roman"/>
          <w:lang w:val="ro-RO"/>
        </w:rPr>
        <w:t>2</w:t>
      </w:r>
      <w:r w:rsidRPr="00A22DA1">
        <w:rPr>
          <w:rFonts w:ascii="Trebuchet MS" w:eastAsia="Times New Roman" w:hAnsi="Trebuchet MS" w:cs="Times New Roman"/>
          <w:lang w:val="ro-RO"/>
        </w:rPr>
        <w:t>) Evaluatorul este independent față de societ</w:t>
      </w:r>
      <w:r w:rsidR="00EF6106" w:rsidRPr="00A22DA1">
        <w:rPr>
          <w:rFonts w:ascii="Trebuchet MS" w:eastAsia="Times New Roman" w:hAnsi="Trebuchet MS" w:cs="Times New Roman"/>
          <w:lang w:val="ro-RO"/>
        </w:rPr>
        <w:t>ățile</w:t>
      </w:r>
      <w:r w:rsidRPr="00A22DA1">
        <w:rPr>
          <w:rFonts w:ascii="Trebuchet MS" w:eastAsia="Times New Roman" w:hAnsi="Trebuchet MS" w:cs="Times New Roman"/>
          <w:lang w:val="ro-RO"/>
        </w:rPr>
        <w:t xml:space="preserve"> </w:t>
      </w:r>
      <w:r w:rsidR="00EF6106" w:rsidRPr="00A22DA1">
        <w:rPr>
          <w:rFonts w:ascii="Trebuchet MS" w:eastAsia="Times New Roman" w:hAnsi="Trebuchet MS" w:cs="Times New Roman"/>
          <w:lang w:val="ro-RO"/>
        </w:rPr>
        <w:t>participante la fuziune</w:t>
      </w:r>
      <w:r w:rsidRPr="00A22DA1">
        <w:rPr>
          <w:rFonts w:ascii="Trebuchet MS" w:eastAsia="Times New Roman" w:hAnsi="Trebuchet MS" w:cs="Times New Roman"/>
          <w:lang w:val="ro-RO"/>
        </w:rPr>
        <w:t xml:space="preserve"> și, în realizarea evaluării operațiunii, nu se află în conflict de interese cu societatea. Nu poate elabora raportul de evaluare privitor la </w:t>
      </w:r>
      <w:r w:rsidR="00F8779F" w:rsidRPr="00A22DA1">
        <w:rPr>
          <w:rFonts w:ascii="Trebuchet MS" w:eastAsia="Times New Roman" w:hAnsi="Trebuchet MS" w:cs="Times New Roman"/>
          <w:lang w:val="ro-RO"/>
        </w:rPr>
        <w:t>fuziunea</w:t>
      </w:r>
      <w:r w:rsidRPr="00A22DA1">
        <w:rPr>
          <w:rFonts w:ascii="Trebuchet MS" w:eastAsia="Times New Roman" w:hAnsi="Trebuchet MS" w:cs="Times New Roman"/>
          <w:lang w:val="ro-RO"/>
        </w:rPr>
        <w:t xml:space="preserve"> transfrontalieră evaluatorul autorizat </w:t>
      </w:r>
      <w:r w:rsidRPr="00A22DA1">
        <w:rPr>
          <w:rFonts w:ascii="Trebuchet MS" w:hAnsi="Trebuchet MS" w:cs="Times New Roman"/>
          <w:lang w:val="ro-RO"/>
        </w:rPr>
        <w:t xml:space="preserve">care se află într-una dintre circumstanțele următoare:  </w:t>
      </w:r>
    </w:p>
    <w:p w14:paraId="6BFD9CB9" w14:textId="77777777" w:rsidR="00742AB9" w:rsidRPr="00A22DA1" w:rsidRDefault="00742AB9" w:rsidP="00967A56">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 xml:space="preserve">a) </w:t>
      </w:r>
      <w:r w:rsidRPr="00A22DA1">
        <w:rPr>
          <w:rFonts w:ascii="Trebuchet MS" w:hAnsi="Trebuchet MS" w:cs="Times New Roman"/>
          <w:iCs/>
          <w:lang w:val="ro-RO"/>
        </w:rPr>
        <w:t xml:space="preserve">are/a avut calitatea de asociat, administrator, director/membru al directoratului, membru al consiliului de supraveghere în cadrul </w:t>
      </w:r>
      <w:r w:rsidR="006A02CF" w:rsidRPr="00A22DA1">
        <w:rPr>
          <w:rFonts w:ascii="Trebuchet MS" w:hAnsi="Trebuchet MS" w:cs="Times New Roman"/>
          <w:iCs/>
          <w:lang w:val="ro-RO"/>
        </w:rPr>
        <w:t xml:space="preserve">oricăreia </w:t>
      </w:r>
      <w:r w:rsidR="00F8779F" w:rsidRPr="00A22DA1">
        <w:rPr>
          <w:rFonts w:ascii="Trebuchet MS" w:hAnsi="Trebuchet MS" w:cs="Times New Roman"/>
          <w:iCs/>
          <w:lang w:val="ro-RO"/>
        </w:rPr>
        <w:t xml:space="preserve">dintre </w:t>
      </w:r>
      <w:r w:rsidRPr="00A22DA1">
        <w:rPr>
          <w:rFonts w:ascii="Trebuchet MS" w:hAnsi="Trebuchet MS" w:cs="Times New Roman"/>
          <w:iCs/>
          <w:lang w:val="ro-RO"/>
        </w:rPr>
        <w:t>societăți</w:t>
      </w:r>
      <w:r w:rsidR="00F8779F" w:rsidRPr="00A22DA1">
        <w:rPr>
          <w:rFonts w:ascii="Trebuchet MS" w:hAnsi="Trebuchet MS" w:cs="Times New Roman"/>
          <w:iCs/>
          <w:lang w:val="ro-RO"/>
        </w:rPr>
        <w:t>le participante la fuziunea</w:t>
      </w:r>
      <w:r w:rsidRPr="00A22DA1">
        <w:rPr>
          <w:rFonts w:ascii="Trebuchet MS" w:hAnsi="Trebuchet MS" w:cs="Times New Roman"/>
          <w:iCs/>
          <w:lang w:val="ro-RO"/>
        </w:rPr>
        <w:t xml:space="preserve"> </w:t>
      </w:r>
      <w:r w:rsidR="00F8779F" w:rsidRPr="00A22DA1">
        <w:rPr>
          <w:rFonts w:ascii="Trebuchet MS" w:hAnsi="Trebuchet MS" w:cs="Times New Roman"/>
          <w:iCs/>
          <w:lang w:val="ro-RO"/>
        </w:rPr>
        <w:t>transfrontalieră</w:t>
      </w:r>
      <w:r w:rsidRPr="00A22DA1">
        <w:rPr>
          <w:rFonts w:ascii="Trebuchet MS" w:hAnsi="Trebuchet MS" w:cs="Times New Roman"/>
          <w:iCs/>
          <w:lang w:val="ro-RO"/>
        </w:rPr>
        <w:t xml:space="preserve">; </w:t>
      </w:r>
    </w:p>
    <w:p w14:paraId="7B7265EE" w14:textId="77777777" w:rsidR="00742AB9" w:rsidRPr="00A22DA1" w:rsidRDefault="00742AB9" w:rsidP="00967A56">
      <w:pPr>
        <w:spacing w:after="0" w:line="100" w:lineRule="atLeast"/>
        <w:ind w:firstLine="720"/>
        <w:jc w:val="both"/>
        <w:rPr>
          <w:rFonts w:ascii="Trebuchet MS" w:eastAsia="Times New Roman" w:hAnsi="Trebuchet MS" w:cs="Times New Roman"/>
          <w:lang w:val="ro-RO"/>
        </w:rPr>
      </w:pPr>
      <w:r w:rsidRPr="00A22DA1">
        <w:rPr>
          <w:rFonts w:ascii="Trebuchet MS" w:hAnsi="Trebuchet MS" w:cs="Times New Roman"/>
          <w:lang w:val="ro-RO"/>
        </w:rPr>
        <w:t xml:space="preserve">b) a avut, într-o perioadă de 2 ani anterioară datei solicitării de evaluare, calitatea de auditor financiar, expert contabil, contabil autorizat al </w:t>
      </w:r>
      <w:r w:rsidR="006A02CF" w:rsidRPr="00A22DA1">
        <w:rPr>
          <w:rFonts w:ascii="Trebuchet MS" w:hAnsi="Trebuchet MS" w:cs="Times New Roman"/>
          <w:iCs/>
          <w:lang w:val="ro-RO"/>
        </w:rPr>
        <w:t>oricăreia</w:t>
      </w:r>
      <w:r w:rsidR="006A02CF" w:rsidRPr="00A22DA1" w:rsidDel="006A02CF">
        <w:rPr>
          <w:rFonts w:ascii="Trebuchet MS" w:hAnsi="Trebuchet MS" w:cs="Times New Roman"/>
          <w:iCs/>
          <w:lang w:val="ro-RO"/>
        </w:rPr>
        <w:t xml:space="preserve"> </w:t>
      </w:r>
      <w:r w:rsidR="00F8779F" w:rsidRPr="00A22DA1">
        <w:rPr>
          <w:rFonts w:ascii="Trebuchet MS" w:hAnsi="Trebuchet MS" w:cs="Times New Roman"/>
          <w:iCs/>
          <w:lang w:val="ro-RO"/>
        </w:rPr>
        <w:t>dintre societățile participante la fuziunea transfrontalieră</w:t>
      </w:r>
      <w:r w:rsidRPr="00A22DA1">
        <w:rPr>
          <w:rFonts w:ascii="Trebuchet MS" w:hAnsi="Trebuchet MS" w:cs="Times New Roman"/>
          <w:lang w:val="ro-RO"/>
        </w:rPr>
        <w:t xml:space="preserve">; </w:t>
      </w:r>
    </w:p>
    <w:p w14:paraId="6EBD5E0F" w14:textId="77777777" w:rsidR="00742AB9" w:rsidRPr="00A22DA1" w:rsidRDefault="00742AB9" w:rsidP="00967A56">
      <w:pPr>
        <w:spacing w:after="0" w:line="100" w:lineRule="atLeast"/>
        <w:ind w:firstLine="720"/>
        <w:jc w:val="both"/>
        <w:rPr>
          <w:rFonts w:ascii="Trebuchet MS" w:hAnsi="Trebuchet MS"/>
          <w:lang w:val="ro-RO"/>
        </w:rPr>
      </w:pPr>
      <w:r w:rsidRPr="00A22DA1">
        <w:rPr>
          <w:rFonts w:ascii="Trebuchet MS" w:eastAsia="Times New Roman" w:hAnsi="Trebuchet MS" w:cs="Times New Roman"/>
          <w:lang w:val="ro-RO"/>
        </w:rPr>
        <w:t xml:space="preserve">c) a avut, </w:t>
      </w:r>
      <w:r w:rsidRPr="00A22DA1">
        <w:rPr>
          <w:rFonts w:ascii="Trebuchet MS" w:hAnsi="Trebuchet MS" w:cs="Times New Roman"/>
          <w:lang w:val="ro-RO"/>
        </w:rPr>
        <w:t xml:space="preserve">într-o perioadă de 2 ani anterioară datei solicitării de evaluare, </w:t>
      </w:r>
      <w:r w:rsidRPr="00A22DA1">
        <w:rPr>
          <w:rFonts w:ascii="Trebuchet MS" w:eastAsia="Times New Roman" w:hAnsi="Trebuchet MS" w:cs="Times New Roman"/>
          <w:lang w:val="ro-RO"/>
        </w:rPr>
        <w:t xml:space="preserve">raporturi de muncă cu </w:t>
      </w:r>
      <w:r w:rsidR="006A02CF" w:rsidRPr="00A22DA1">
        <w:rPr>
          <w:rFonts w:ascii="Trebuchet MS" w:eastAsia="Times New Roman" w:hAnsi="Trebuchet MS" w:cs="Times New Roman"/>
          <w:lang w:val="ro-RO"/>
        </w:rPr>
        <w:t xml:space="preserve">oricare </w:t>
      </w:r>
      <w:r w:rsidR="00F8779F" w:rsidRPr="00A22DA1">
        <w:rPr>
          <w:rFonts w:ascii="Trebuchet MS" w:eastAsia="Times New Roman" w:hAnsi="Trebuchet MS" w:cs="Times New Roman"/>
          <w:lang w:val="ro-RO"/>
        </w:rPr>
        <w:t xml:space="preserve">dintre </w:t>
      </w:r>
      <w:r w:rsidR="00F8779F" w:rsidRPr="00A22DA1">
        <w:rPr>
          <w:rFonts w:ascii="Trebuchet MS" w:hAnsi="Trebuchet MS" w:cs="Times New Roman"/>
          <w:iCs/>
          <w:lang w:val="ro-RO"/>
        </w:rPr>
        <w:t>societățile participante la fuziunea transfrontalieră</w:t>
      </w:r>
      <w:r w:rsidRPr="00A22DA1">
        <w:rPr>
          <w:rFonts w:ascii="Trebuchet MS" w:eastAsia="Times New Roman" w:hAnsi="Trebuchet MS" w:cs="Times New Roman"/>
          <w:lang w:val="ro-RO"/>
        </w:rPr>
        <w:t>;</w:t>
      </w:r>
    </w:p>
    <w:p w14:paraId="71CE565D" w14:textId="10AD7CCB" w:rsidR="00742AB9" w:rsidRPr="00A22DA1" w:rsidRDefault="00742AB9" w:rsidP="00967A56">
      <w:pPr>
        <w:spacing w:after="0" w:line="100" w:lineRule="atLeast"/>
        <w:ind w:firstLine="720"/>
        <w:jc w:val="both"/>
        <w:rPr>
          <w:rFonts w:ascii="Trebuchet MS" w:hAnsi="Trebuchet MS"/>
          <w:lang w:val="ro-RO"/>
        </w:rPr>
      </w:pPr>
      <w:r w:rsidRPr="00A22DA1">
        <w:rPr>
          <w:rFonts w:ascii="Trebuchet MS" w:hAnsi="Trebuchet MS"/>
          <w:lang w:val="ro-RO"/>
        </w:rPr>
        <w:t xml:space="preserve">d) are un interes personal, de natură patrimonială sau nepatrimonială, care ar putea influența imparțialitatea </w:t>
      </w:r>
      <w:r w:rsidR="00A22DA1" w:rsidRPr="00A22DA1">
        <w:rPr>
          <w:rFonts w:ascii="Trebuchet MS" w:hAnsi="Trebuchet MS"/>
          <w:lang w:val="ro-RO"/>
        </w:rPr>
        <w:t>și</w:t>
      </w:r>
      <w:r w:rsidRPr="00A22DA1">
        <w:rPr>
          <w:rFonts w:ascii="Trebuchet MS" w:hAnsi="Trebuchet MS"/>
          <w:lang w:val="ro-RO"/>
        </w:rPr>
        <w:t xml:space="preserve"> obiectivitatea evaluării. </w:t>
      </w:r>
    </w:p>
    <w:p w14:paraId="13D423CD" w14:textId="77777777" w:rsidR="00742AB9" w:rsidRPr="00A22DA1" w:rsidRDefault="00742AB9" w:rsidP="00742AB9">
      <w:pPr>
        <w:spacing w:after="0" w:line="100" w:lineRule="atLeast"/>
        <w:ind w:firstLine="360"/>
        <w:jc w:val="both"/>
        <w:rPr>
          <w:rFonts w:ascii="Trebuchet MS" w:eastAsia="Times New Roman" w:hAnsi="Trebuchet MS" w:cs="Times New Roman"/>
          <w:lang w:val="ro-RO"/>
        </w:rPr>
      </w:pPr>
      <w:r w:rsidRPr="00A22DA1">
        <w:rPr>
          <w:rFonts w:ascii="Trebuchet MS" w:eastAsia="Times New Roman" w:hAnsi="Trebuchet MS" w:cs="Times New Roman"/>
          <w:lang w:val="ro-RO"/>
        </w:rPr>
        <w:t xml:space="preserve"> </w:t>
      </w:r>
      <w:r w:rsidR="00967A56" w:rsidRPr="00A22DA1">
        <w:rPr>
          <w:rFonts w:ascii="Trebuchet MS" w:eastAsia="Times New Roman" w:hAnsi="Trebuchet MS" w:cs="Times New Roman"/>
          <w:lang w:val="ro-RO"/>
        </w:rPr>
        <w:tab/>
      </w:r>
      <w:r w:rsidRPr="00A22DA1">
        <w:rPr>
          <w:rFonts w:ascii="Trebuchet MS" w:eastAsia="Times New Roman" w:hAnsi="Trebuchet MS" w:cs="Times New Roman"/>
          <w:lang w:val="ro-RO"/>
        </w:rPr>
        <w:t>(</w:t>
      </w:r>
      <w:r w:rsidR="00BA64FA" w:rsidRPr="00A22DA1">
        <w:rPr>
          <w:rFonts w:ascii="Trebuchet MS" w:eastAsia="Times New Roman" w:hAnsi="Trebuchet MS" w:cs="Times New Roman"/>
          <w:lang w:val="ro-RO"/>
        </w:rPr>
        <w:t>3</w:t>
      </w:r>
      <w:r w:rsidRPr="00A22DA1">
        <w:rPr>
          <w:rFonts w:ascii="Trebuchet MS" w:eastAsia="Times New Roman" w:hAnsi="Trebuchet MS" w:cs="Times New Roman"/>
          <w:lang w:val="ro-RO"/>
        </w:rPr>
        <w:t xml:space="preserve">) La raportul de evaluare se anexează declarația pe proprie răspundere a evaluatorului autorizat </w:t>
      </w:r>
      <w:r w:rsidRPr="00A22DA1">
        <w:rPr>
          <w:rFonts w:ascii="Trebuchet MS" w:hAnsi="Trebuchet MS"/>
          <w:lang w:val="ro-RO"/>
        </w:rPr>
        <w:t xml:space="preserve">privind întrunirea condițiilor legale pentru întocmirea raportului de evaluare a </w:t>
      </w:r>
      <w:r w:rsidR="00F8779F" w:rsidRPr="00A22DA1">
        <w:rPr>
          <w:rFonts w:ascii="Trebuchet MS" w:hAnsi="Trebuchet MS"/>
          <w:lang w:val="ro-RO"/>
        </w:rPr>
        <w:t>fuziunii</w:t>
      </w:r>
      <w:r w:rsidRPr="00A22DA1">
        <w:rPr>
          <w:rFonts w:ascii="Trebuchet MS" w:hAnsi="Trebuchet MS"/>
          <w:lang w:val="ro-RO"/>
        </w:rPr>
        <w:t xml:space="preserve"> transfrontaliere.</w:t>
      </w:r>
    </w:p>
    <w:p w14:paraId="4C6E263F" w14:textId="77777777" w:rsidR="00BA64FA" w:rsidRPr="00A22DA1" w:rsidRDefault="00BA64FA" w:rsidP="00BA64FA">
      <w:pPr>
        <w:autoSpaceDE w:val="0"/>
        <w:autoSpaceDN w:val="0"/>
        <w:adjustRightInd w:val="0"/>
        <w:spacing w:after="0" w:line="240" w:lineRule="auto"/>
        <w:jc w:val="both"/>
        <w:rPr>
          <w:rFonts w:ascii="Trebuchet MS" w:hAnsi="Trebuchet MS" w:cs="Times New Roman"/>
          <w:lang w:val="ro-RO"/>
        </w:rPr>
      </w:pPr>
    </w:p>
    <w:p w14:paraId="38BE1042" w14:textId="07525152" w:rsidR="00BA64FA" w:rsidRPr="00A22DA1" w:rsidRDefault="00BA64FA" w:rsidP="00BA64FA">
      <w:pPr>
        <w:autoSpaceDE w:val="0"/>
        <w:autoSpaceDN w:val="0"/>
        <w:adjustRightInd w:val="0"/>
        <w:spacing w:after="0" w:line="240" w:lineRule="auto"/>
        <w:ind w:firstLine="720"/>
        <w:jc w:val="both"/>
        <w:rPr>
          <w:rFonts w:ascii="Trebuchet MS" w:hAnsi="Trebuchet MS" w:cs="Times New Roman"/>
          <w:lang w:val="ro-RO"/>
        </w:rPr>
      </w:pPr>
      <w:r w:rsidRPr="00A22DA1">
        <w:rPr>
          <w:rFonts w:ascii="Trebuchet MS" w:hAnsi="Trebuchet MS" w:cs="Times New Roman"/>
          <w:b/>
          <w:lang w:val="ro-RO"/>
        </w:rPr>
        <w:t>Art. 251</w:t>
      </w:r>
      <w:r w:rsidRPr="00A22DA1">
        <w:rPr>
          <w:rFonts w:ascii="Trebuchet MS" w:hAnsi="Trebuchet MS" w:cs="Times New Roman"/>
          <w:b/>
          <w:vertAlign w:val="superscript"/>
          <w:lang w:val="ro-RO"/>
        </w:rPr>
        <w:t>28</w:t>
      </w:r>
      <w:r w:rsidR="00847E23" w:rsidRPr="00A22DA1">
        <w:rPr>
          <w:rFonts w:ascii="Trebuchet MS" w:hAnsi="Trebuchet MS" w:cs="Times New Roman"/>
          <w:b/>
          <w:vertAlign w:val="superscript"/>
          <w:lang w:val="ro-RO"/>
        </w:rPr>
        <w:t xml:space="preserve"> </w:t>
      </w:r>
      <w:r w:rsidRPr="00A22DA1">
        <w:rPr>
          <w:rFonts w:ascii="Trebuchet MS" w:hAnsi="Trebuchet MS" w:cs="Times New Roman"/>
          <w:lang w:val="ro-RO"/>
        </w:rPr>
        <w:t>-</w:t>
      </w:r>
      <w:r w:rsidR="00847E23" w:rsidRPr="00A22DA1">
        <w:rPr>
          <w:rFonts w:ascii="Trebuchet MS" w:hAnsi="Trebuchet MS" w:cs="Times New Roman"/>
          <w:lang w:val="ro-RO"/>
        </w:rPr>
        <w:t xml:space="preserve"> </w:t>
      </w:r>
      <w:r w:rsidRPr="00A22DA1">
        <w:rPr>
          <w:rFonts w:ascii="Trebuchet MS" w:hAnsi="Trebuchet MS" w:cs="Times New Roman"/>
          <w:iCs/>
          <w:lang w:val="ro-RO"/>
        </w:rPr>
        <w:t xml:space="preserve">(1) </w:t>
      </w:r>
      <w:r w:rsidR="004E1724" w:rsidRPr="00A22DA1">
        <w:rPr>
          <w:rFonts w:ascii="Trebuchet MS" w:eastAsia="Times New Roman" w:hAnsi="Trebuchet MS" w:cs="Times New Roman"/>
          <w:lang w:val="ro-RO"/>
        </w:rPr>
        <w:t>Cu cel puțin o lună înainte de data întrunirii adunării generale convocate pentru aprobarea fuziunii transfrontaliere,</w:t>
      </w:r>
      <w:r w:rsidR="004E1724" w:rsidRPr="00A22DA1">
        <w:rPr>
          <w:rFonts w:ascii="Trebuchet MS" w:hAnsi="Trebuchet MS" w:cs="Times New Roman"/>
          <w:iCs/>
          <w:lang w:val="ro-RO"/>
        </w:rPr>
        <w:t xml:space="preserve"> </w:t>
      </w:r>
      <w:r w:rsidR="00C11ECE" w:rsidRPr="00A22DA1">
        <w:rPr>
          <w:rFonts w:ascii="Trebuchet MS" w:hAnsi="Trebuchet MS" w:cs="Times New Roman"/>
          <w:iCs/>
          <w:lang w:val="ro-RO"/>
        </w:rPr>
        <w:t xml:space="preserve">fiecare dintre societățile persoane juridice române </w:t>
      </w:r>
      <w:proofErr w:type="spellStart"/>
      <w:r w:rsidR="00C11ECE" w:rsidRPr="00A22DA1">
        <w:rPr>
          <w:rFonts w:ascii="Trebuchet MS" w:hAnsi="Trebuchet MS" w:cs="Times New Roman"/>
          <w:iCs/>
          <w:lang w:val="ro-RO"/>
        </w:rPr>
        <w:t>şi</w:t>
      </w:r>
      <w:proofErr w:type="spellEnd"/>
      <w:r w:rsidR="00C11ECE" w:rsidRPr="00A22DA1">
        <w:rPr>
          <w:rFonts w:ascii="Trebuchet MS" w:hAnsi="Trebuchet MS" w:cs="Times New Roman"/>
          <w:iCs/>
          <w:lang w:val="ro-RO"/>
        </w:rPr>
        <w:t xml:space="preserve">/sau </w:t>
      </w:r>
      <w:r w:rsidR="00A22DA1" w:rsidRPr="00A22DA1">
        <w:rPr>
          <w:rFonts w:ascii="Trebuchet MS" w:hAnsi="Trebuchet MS" w:cs="Times New Roman"/>
          <w:iCs/>
          <w:lang w:val="ro-RO"/>
        </w:rPr>
        <w:t>societățile</w:t>
      </w:r>
      <w:r w:rsidR="00C11ECE" w:rsidRPr="00A22DA1">
        <w:rPr>
          <w:rFonts w:ascii="Trebuchet MS" w:hAnsi="Trebuchet MS" w:cs="Times New Roman"/>
          <w:iCs/>
          <w:lang w:val="ro-RO"/>
        </w:rPr>
        <w:t xml:space="preserve"> europene cu sediul în România, participante la fuziunea</w:t>
      </w:r>
      <w:r w:rsidR="00C11ECE" w:rsidRPr="00A22DA1" w:rsidDel="004E1724">
        <w:rPr>
          <w:rFonts w:ascii="Trebuchet MS" w:hAnsi="Trebuchet MS" w:cs="Times New Roman"/>
          <w:iCs/>
          <w:lang w:val="ro-RO"/>
        </w:rPr>
        <w:t xml:space="preserve"> </w:t>
      </w:r>
      <w:r w:rsidRPr="00A22DA1">
        <w:rPr>
          <w:rFonts w:ascii="Trebuchet MS" w:hAnsi="Trebuchet MS" w:cs="Times New Roman"/>
          <w:iCs/>
          <w:lang w:val="ro-RO"/>
        </w:rPr>
        <w:t xml:space="preserve">transfrontalieră  depune la oficiul registrului </w:t>
      </w:r>
      <w:r w:rsidR="00A22DA1" w:rsidRPr="00A22DA1">
        <w:rPr>
          <w:rFonts w:ascii="Trebuchet MS" w:hAnsi="Trebuchet MS" w:cs="Times New Roman"/>
          <w:iCs/>
          <w:lang w:val="ro-RO"/>
        </w:rPr>
        <w:t>comerțului</w:t>
      </w:r>
      <w:r w:rsidRPr="00A22DA1">
        <w:rPr>
          <w:rFonts w:ascii="Trebuchet MS" w:hAnsi="Trebuchet MS" w:cs="Times New Roman"/>
          <w:iCs/>
          <w:lang w:val="ro-RO"/>
        </w:rPr>
        <w:t xml:space="preserve"> </w:t>
      </w:r>
      <w:r w:rsidR="00C11ECE" w:rsidRPr="00A22DA1">
        <w:rPr>
          <w:rFonts w:ascii="Trebuchet MS" w:hAnsi="Trebuchet MS" w:cs="Times New Roman"/>
          <w:iCs/>
          <w:lang w:val="ro-RO"/>
        </w:rPr>
        <w:t>proiectul comun de fuziune transfrontalieră</w:t>
      </w:r>
      <w:r w:rsidRPr="00A22DA1">
        <w:rPr>
          <w:rFonts w:ascii="Trebuchet MS" w:hAnsi="Trebuchet MS" w:cs="Times New Roman"/>
          <w:iCs/>
          <w:lang w:val="ro-RO"/>
        </w:rPr>
        <w:t xml:space="preserve">, </w:t>
      </w:r>
      <w:r w:rsidR="00A22DA1" w:rsidRPr="00A22DA1">
        <w:rPr>
          <w:rFonts w:ascii="Trebuchet MS" w:hAnsi="Trebuchet MS" w:cs="Times New Roman"/>
          <w:iCs/>
          <w:lang w:val="ro-RO"/>
        </w:rPr>
        <w:t>însoțit</w:t>
      </w:r>
      <w:r w:rsidRPr="00A22DA1">
        <w:rPr>
          <w:rFonts w:ascii="Trebuchet MS" w:hAnsi="Trebuchet MS" w:cs="Times New Roman"/>
          <w:iCs/>
          <w:lang w:val="ro-RO"/>
        </w:rPr>
        <w:t xml:space="preserve"> de o </w:t>
      </w:r>
      <w:r w:rsidR="00A22DA1" w:rsidRPr="00A22DA1">
        <w:rPr>
          <w:rFonts w:ascii="Trebuchet MS" w:hAnsi="Trebuchet MS" w:cs="Times New Roman"/>
          <w:iCs/>
          <w:lang w:val="ro-RO"/>
        </w:rPr>
        <w:t>declarație</w:t>
      </w:r>
      <w:r w:rsidRPr="00A22DA1">
        <w:rPr>
          <w:rFonts w:ascii="Trebuchet MS" w:hAnsi="Trebuchet MS" w:cs="Times New Roman"/>
          <w:iCs/>
          <w:lang w:val="ro-RO"/>
        </w:rPr>
        <w:t xml:space="preserve"> privind modalitatea de publicare a proiectului de fuziune și </w:t>
      </w:r>
      <w:r w:rsidRPr="00A22DA1">
        <w:rPr>
          <w:rFonts w:ascii="Trebuchet MS" w:eastAsia="Times New Roman" w:hAnsi="Trebuchet MS" w:cs="Times New Roman"/>
          <w:lang w:val="ro-RO"/>
        </w:rPr>
        <w:t xml:space="preserve">o notificare prin care se informează asociații, creditorii și reprezentanții angajaților societăților care fuzionează sau, în cazul în care nu au fost desemnați reprezentanți, angajații înșiși că pot prezenta observații cu privire la proiectul de fuziune transfrontalieră, nu mai târziu de </w:t>
      </w:r>
      <w:r w:rsidR="006A02CF" w:rsidRPr="00A22DA1">
        <w:rPr>
          <w:rFonts w:ascii="Trebuchet MS" w:eastAsia="Times New Roman" w:hAnsi="Trebuchet MS" w:cs="Times New Roman"/>
          <w:lang w:val="ro-RO"/>
        </w:rPr>
        <w:t xml:space="preserve">5 </w:t>
      </w:r>
      <w:r w:rsidRPr="00A22DA1">
        <w:rPr>
          <w:rFonts w:ascii="Trebuchet MS" w:eastAsia="Times New Roman" w:hAnsi="Trebuchet MS" w:cs="Times New Roman"/>
          <w:lang w:val="ro-RO"/>
        </w:rPr>
        <w:t xml:space="preserve">zile înainte de data </w:t>
      </w:r>
      <w:r w:rsidR="006A02CF" w:rsidRPr="00A22DA1">
        <w:rPr>
          <w:rFonts w:ascii="Trebuchet MS" w:eastAsia="Times New Roman" w:hAnsi="Trebuchet MS" w:cs="Times New Roman"/>
          <w:lang w:val="ro-RO"/>
        </w:rPr>
        <w:t xml:space="preserve">întrunirii </w:t>
      </w:r>
      <w:r w:rsidRPr="00A22DA1">
        <w:rPr>
          <w:rFonts w:ascii="Trebuchet MS" w:eastAsia="Times New Roman" w:hAnsi="Trebuchet MS" w:cs="Times New Roman"/>
          <w:lang w:val="ro-RO"/>
        </w:rPr>
        <w:t xml:space="preserve">adunării generale. </w:t>
      </w:r>
    </w:p>
    <w:p w14:paraId="6E8297DA" w14:textId="77777777" w:rsidR="00BA64FA" w:rsidRPr="00A22DA1" w:rsidRDefault="00BA64FA" w:rsidP="00BA64FA">
      <w:pPr>
        <w:shd w:val="clear" w:color="auto" w:fill="FFFFFF"/>
        <w:spacing w:after="0" w:line="100" w:lineRule="atLeast"/>
        <w:ind w:firstLine="360"/>
        <w:jc w:val="both"/>
        <w:rPr>
          <w:rFonts w:ascii="Trebuchet MS" w:eastAsia="Times New Roman" w:hAnsi="Trebuchet MS" w:cs="Times New Roman"/>
          <w:lang w:val="ro-RO"/>
        </w:rPr>
      </w:pPr>
      <w:r w:rsidRPr="00A22DA1">
        <w:rPr>
          <w:rFonts w:ascii="Trebuchet MS" w:eastAsia="Times New Roman" w:hAnsi="Trebuchet MS" w:cs="Times New Roman"/>
          <w:lang w:val="ro-RO"/>
        </w:rPr>
        <w:lastRenderedPageBreak/>
        <w:tab/>
        <w:t xml:space="preserve">(2) Documentele pentru care s-a efectuat publicitatea potrivit alin. (1) sunt, de asemenea, </w:t>
      </w:r>
      <w:r w:rsidR="002961A7" w:rsidRPr="00A22DA1">
        <w:rPr>
          <w:rFonts w:ascii="Trebuchet MS" w:eastAsia="Times New Roman" w:hAnsi="Trebuchet MS" w:cs="Times New Roman"/>
          <w:lang w:val="ro-RO"/>
        </w:rPr>
        <w:t>disponibile</w:t>
      </w:r>
      <w:r w:rsidRPr="00A22DA1">
        <w:rPr>
          <w:rFonts w:ascii="Trebuchet MS" w:eastAsia="Times New Roman" w:hAnsi="Trebuchet MS" w:cs="Times New Roman"/>
          <w:lang w:val="ro-RO"/>
        </w:rPr>
        <w:t>, cu titlu gratuit, prin intermediul sistemului de interconectare a registrelor.</w:t>
      </w:r>
    </w:p>
    <w:p w14:paraId="23088B45" w14:textId="46667D41" w:rsidR="00BA64FA" w:rsidRPr="00A22DA1" w:rsidRDefault="00BA64FA" w:rsidP="00BA64FA">
      <w:pPr>
        <w:shd w:val="clear" w:color="auto" w:fill="FFFFFF"/>
        <w:spacing w:after="0" w:line="100" w:lineRule="atLeast"/>
        <w:ind w:firstLine="720"/>
        <w:jc w:val="both"/>
        <w:rPr>
          <w:rFonts w:ascii="Trebuchet MS" w:hAnsi="Trebuchet MS" w:cs="Times New Roman"/>
          <w:iCs/>
          <w:lang w:val="ro-RO"/>
        </w:rPr>
      </w:pPr>
      <w:r w:rsidRPr="00A22DA1">
        <w:rPr>
          <w:rFonts w:ascii="Trebuchet MS" w:eastAsia="Times New Roman" w:hAnsi="Trebuchet MS" w:cs="Times New Roman"/>
          <w:lang w:val="ro-RO"/>
        </w:rPr>
        <w:t>(3) Nu este necesară realizarea publicității proiectului comun de fuziune transfrontalieră potrivit alin.</w:t>
      </w:r>
      <w:r w:rsidR="00B467C3" w:rsidRPr="00A22DA1">
        <w:rPr>
          <w:rFonts w:ascii="Trebuchet MS" w:eastAsia="Times New Roman" w:hAnsi="Trebuchet MS" w:cs="Times New Roman"/>
          <w:lang w:val="ro-RO"/>
        </w:rPr>
        <w:t xml:space="preserve"> </w:t>
      </w:r>
      <w:r w:rsidRPr="00A22DA1">
        <w:rPr>
          <w:rFonts w:ascii="Trebuchet MS" w:eastAsia="Times New Roman" w:hAnsi="Trebuchet MS" w:cs="Times New Roman"/>
          <w:lang w:val="ro-RO"/>
        </w:rPr>
        <w:t xml:space="preserve">(1), dacă, pentru o perioadă continuă care începe cu cel puțin o lună înainte de data </w:t>
      </w:r>
      <w:r w:rsidR="00D3011E" w:rsidRPr="00A22DA1">
        <w:rPr>
          <w:rFonts w:ascii="Trebuchet MS" w:eastAsia="Times New Roman" w:hAnsi="Trebuchet MS" w:cs="Times New Roman"/>
          <w:lang w:val="ro-RO"/>
        </w:rPr>
        <w:t>întrunir</w:t>
      </w:r>
      <w:r w:rsidR="004E1724" w:rsidRPr="00A22DA1">
        <w:rPr>
          <w:rFonts w:ascii="Trebuchet MS" w:eastAsia="Times New Roman" w:hAnsi="Trebuchet MS" w:cs="Times New Roman"/>
          <w:lang w:val="ro-RO"/>
        </w:rPr>
        <w:t>ii</w:t>
      </w:r>
      <w:r w:rsidR="00D3011E" w:rsidRPr="00A22DA1">
        <w:rPr>
          <w:rFonts w:ascii="Trebuchet MS" w:eastAsia="Times New Roman" w:hAnsi="Trebuchet MS" w:cs="Times New Roman"/>
          <w:lang w:val="ro-RO"/>
        </w:rPr>
        <w:t xml:space="preserve"> </w:t>
      </w:r>
      <w:r w:rsidRPr="00A22DA1">
        <w:rPr>
          <w:rFonts w:ascii="Trebuchet MS" w:eastAsia="Times New Roman" w:hAnsi="Trebuchet MS" w:cs="Times New Roman"/>
          <w:lang w:val="ro-RO"/>
        </w:rPr>
        <w:t>adun</w:t>
      </w:r>
      <w:r w:rsidR="00D3011E" w:rsidRPr="00A22DA1">
        <w:rPr>
          <w:rFonts w:ascii="Trebuchet MS" w:eastAsia="Times New Roman" w:hAnsi="Trebuchet MS" w:cs="Times New Roman"/>
          <w:lang w:val="ro-RO"/>
        </w:rPr>
        <w:t>ării</w:t>
      </w:r>
      <w:r w:rsidRPr="00A22DA1">
        <w:rPr>
          <w:rFonts w:ascii="Trebuchet MS" w:eastAsia="Times New Roman" w:hAnsi="Trebuchet MS" w:cs="Times New Roman"/>
          <w:lang w:val="ro-RO"/>
        </w:rPr>
        <w:t xml:space="preserve"> general</w:t>
      </w:r>
      <w:r w:rsidR="00D3011E" w:rsidRPr="00A22DA1">
        <w:rPr>
          <w:rFonts w:ascii="Trebuchet MS" w:eastAsia="Times New Roman" w:hAnsi="Trebuchet MS" w:cs="Times New Roman"/>
          <w:lang w:val="ro-RO"/>
        </w:rPr>
        <w:t>e</w:t>
      </w:r>
      <w:r w:rsidRPr="00A22DA1">
        <w:rPr>
          <w:rFonts w:ascii="Trebuchet MS" w:eastAsia="Times New Roman" w:hAnsi="Trebuchet MS" w:cs="Times New Roman"/>
          <w:lang w:val="ro-RO"/>
        </w:rPr>
        <w:t xml:space="preserve"> a asociaților și care se încheie cel mai devreme la sfârșitul acestei reuniuni, societatea </w:t>
      </w:r>
      <w:r w:rsidR="008D239F" w:rsidRPr="00A22DA1">
        <w:rPr>
          <w:rFonts w:ascii="Trebuchet MS" w:eastAsia="Times New Roman" w:hAnsi="Trebuchet MS" w:cs="Times New Roman"/>
          <w:lang w:val="ro-RO"/>
        </w:rPr>
        <w:t xml:space="preserve">participantă la fuziune </w:t>
      </w:r>
      <w:r w:rsidRPr="00A22DA1">
        <w:rPr>
          <w:rFonts w:ascii="Trebuchet MS" w:eastAsia="Times New Roman" w:hAnsi="Trebuchet MS" w:cs="Times New Roman"/>
          <w:lang w:val="ro-RO"/>
        </w:rPr>
        <w:t>pune la dispoziția publicului documentele prevăzute la alin. (1) pe pagina sa de internet, în mod gratuit.</w:t>
      </w:r>
      <w:r w:rsidR="008B6E09" w:rsidRPr="00A22DA1">
        <w:rPr>
          <w:rFonts w:ascii="Trebuchet MS" w:eastAsia="Times New Roman" w:hAnsi="Trebuchet MS" w:cs="Times New Roman"/>
          <w:lang w:val="ro-RO"/>
        </w:rPr>
        <w:t xml:space="preserve"> </w:t>
      </w:r>
    </w:p>
    <w:p w14:paraId="19D3A053" w14:textId="3D0D5D5D" w:rsidR="00BA64FA" w:rsidRPr="00A22DA1" w:rsidRDefault="00BA64FA" w:rsidP="00BA64FA">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hAnsi="Trebuchet MS" w:cs="Times New Roman"/>
          <w:iCs/>
          <w:lang w:val="ro-RO"/>
        </w:rPr>
        <w:t xml:space="preserve">(4) Societatea participantă la fuziunea transfrontalieră ce a optat pentru efectuarea publicității proiectului de fuziune transfrontalieră potrivit alin. (3) trebuie să asigure condițiile tehnice pentru afișarea continuă și neîntreruptă </w:t>
      </w:r>
      <w:proofErr w:type="spellStart"/>
      <w:r w:rsidRPr="00A22DA1">
        <w:rPr>
          <w:rFonts w:ascii="Trebuchet MS" w:hAnsi="Trebuchet MS" w:cs="Times New Roman"/>
          <w:iCs/>
          <w:lang w:val="ro-RO"/>
        </w:rPr>
        <w:t>şi</w:t>
      </w:r>
      <w:proofErr w:type="spellEnd"/>
      <w:r w:rsidRPr="00A22DA1">
        <w:rPr>
          <w:rFonts w:ascii="Trebuchet MS" w:hAnsi="Trebuchet MS" w:cs="Times New Roman"/>
          <w:iCs/>
          <w:lang w:val="ro-RO"/>
        </w:rPr>
        <w:t xml:space="preserve"> cu titlu gratuit a documentelor prevăzute de lege pentru întreaga perioadă prevăzută la alin. (3). Societatea are sarcina de a dovedi continuitatea publicității </w:t>
      </w:r>
      <w:r w:rsidR="00A22DA1" w:rsidRPr="00A22DA1">
        <w:rPr>
          <w:rFonts w:ascii="Trebuchet MS" w:hAnsi="Trebuchet MS" w:cs="Times New Roman"/>
          <w:iCs/>
          <w:lang w:val="ro-RO"/>
        </w:rPr>
        <w:t>și</w:t>
      </w:r>
      <w:r w:rsidRPr="00A22DA1">
        <w:rPr>
          <w:rFonts w:ascii="Trebuchet MS" w:hAnsi="Trebuchet MS" w:cs="Times New Roman"/>
          <w:iCs/>
          <w:lang w:val="ro-RO"/>
        </w:rPr>
        <w:t xml:space="preserve"> de a asigura securitatea propriei pagini de internet și autenticitatea documentelor afișate.</w:t>
      </w:r>
    </w:p>
    <w:p w14:paraId="66BA43DA" w14:textId="61149D58" w:rsidR="00BA64FA" w:rsidRPr="00A22DA1" w:rsidRDefault="00BA64FA" w:rsidP="00BA64FA">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(5)  În cazul în care efectuează publicitatea proiectului de fuziune transfrontalieră potrivit alin. (3), societatea depune la oficiul registrului comerțului, în condițiile art. 84 din Legea nr.</w:t>
      </w:r>
      <w:r w:rsidR="009D24C4" w:rsidRPr="00A22DA1">
        <w:rPr>
          <w:rFonts w:ascii="Trebuchet MS" w:eastAsia="Times New Roman" w:hAnsi="Trebuchet MS" w:cs="Times New Roman"/>
          <w:lang w:val="ro-RO"/>
        </w:rPr>
        <w:t xml:space="preserve"> </w:t>
      </w:r>
      <w:r w:rsidRPr="00A22DA1">
        <w:rPr>
          <w:rFonts w:ascii="Trebuchet MS" w:eastAsia="Times New Roman" w:hAnsi="Trebuchet MS" w:cs="Times New Roman"/>
          <w:lang w:val="ro-RO"/>
        </w:rPr>
        <w:t>265/2022 privind registrul comerțului și pentru modificarea și completarea altor acte normative cu incidență asupra înregistrării în registrul comerțului,</w:t>
      </w:r>
      <w:r w:rsidR="004E1724" w:rsidRPr="00A22DA1">
        <w:rPr>
          <w:rFonts w:ascii="Trebuchet MS" w:eastAsia="Times New Roman" w:hAnsi="Trebuchet MS" w:cs="Times New Roman"/>
          <w:lang w:val="ro-RO"/>
        </w:rPr>
        <w:t xml:space="preserve"> cu cel puțin o luna înainte de data întrunirii adunării generale,</w:t>
      </w:r>
      <w:r w:rsidRPr="00A22DA1">
        <w:rPr>
          <w:rFonts w:ascii="Trebuchet MS" w:eastAsia="Times New Roman" w:hAnsi="Trebuchet MS" w:cs="Times New Roman"/>
          <w:lang w:val="ro-RO"/>
        </w:rPr>
        <w:t xml:space="preserve"> un înscris care cuprinde următoarele informații, pentru fiecare dintre societățile care fuzionează:</w:t>
      </w:r>
    </w:p>
    <w:p w14:paraId="12C9E8C6" w14:textId="77777777" w:rsidR="00BA64FA" w:rsidRPr="00A22DA1" w:rsidRDefault="00BA64FA" w:rsidP="00BA64FA">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 xml:space="preserve">a) forma societății, firma/denumirea, sediul social, numărul de ordine în registrul comerțului, precum și forma, firma/denumirea și sediul social propuse pentru fiecare societate nou creată; </w:t>
      </w:r>
    </w:p>
    <w:p w14:paraId="66F3C0F4" w14:textId="77777777" w:rsidR="00BA64FA" w:rsidRPr="00A22DA1" w:rsidRDefault="00BA64FA" w:rsidP="00BA64FA">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b) oficiul registrului comerțului la care au fost depuse documentele pentru care, potrivit legii, este obligatorie publicitatea;</w:t>
      </w:r>
    </w:p>
    <w:p w14:paraId="303E465B" w14:textId="77777777" w:rsidR="00BA64FA" w:rsidRPr="00A22DA1" w:rsidRDefault="00BA64FA" w:rsidP="00BA64FA">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 xml:space="preserve">c) informații privind demersurile făcute pentru exercitarea drepturilor creditorilor, ale angajaților și ale asociaților, prevăzute de prezenta lege; </w:t>
      </w:r>
    </w:p>
    <w:p w14:paraId="601DD23F" w14:textId="77777777" w:rsidR="00BA64FA" w:rsidRPr="00A22DA1" w:rsidRDefault="00BA64FA" w:rsidP="00BA64FA">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 xml:space="preserve">d) coordonatele paginii de internet a societăților participante la fuziune, unde pot fi consultate online, în mod gratuit, proiectul de </w:t>
      </w:r>
      <w:r w:rsidR="009D24C4" w:rsidRPr="00A22DA1">
        <w:rPr>
          <w:rFonts w:ascii="Trebuchet MS" w:eastAsia="Times New Roman" w:hAnsi="Trebuchet MS" w:cs="Times New Roman"/>
          <w:lang w:val="ro-RO"/>
        </w:rPr>
        <w:t>fuziune</w:t>
      </w:r>
      <w:r w:rsidRPr="00A22DA1">
        <w:rPr>
          <w:rFonts w:ascii="Trebuchet MS" w:eastAsia="Times New Roman" w:hAnsi="Trebuchet MS" w:cs="Times New Roman"/>
          <w:lang w:val="ro-RO"/>
        </w:rPr>
        <w:t xml:space="preserve"> transfrontalieră și notificarea prevăzute la alin. (1) și informații complete cu privire la demersurile prevăzute la lit. c). </w:t>
      </w:r>
    </w:p>
    <w:p w14:paraId="731795C6" w14:textId="7F00FCDD" w:rsidR="00CC53C7" w:rsidRPr="00A22DA1" w:rsidRDefault="00BA64FA" w:rsidP="00D3011E">
      <w:pPr>
        <w:autoSpaceDE w:val="0"/>
        <w:autoSpaceDN w:val="0"/>
        <w:adjustRightInd w:val="0"/>
        <w:spacing w:after="0" w:line="240" w:lineRule="auto"/>
        <w:ind w:firstLine="720"/>
        <w:jc w:val="both"/>
        <w:rPr>
          <w:rFonts w:ascii="Trebuchet MS" w:hAnsi="Trebuchet MS" w:cs="Times New Roman"/>
          <w:lang w:val="ro-RO"/>
        </w:rPr>
      </w:pPr>
      <w:r w:rsidRPr="00A22DA1">
        <w:rPr>
          <w:rFonts w:ascii="Trebuchet MS" w:eastAsia="Times New Roman" w:hAnsi="Trebuchet MS" w:cs="Times New Roman"/>
          <w:lang w:val="ro-RO"/>
        </w:rPr>
        <w:t>(6) </w:t>
      </w:r>
      <w:r w:rsidRPr="00A22DA1">
        <w:rPr>
          <w:rFonts w:ascii="Trebuchet MS" w:eastAsia="Times New Roman" w:hAnsi="Trebuchet MS" w:cs="Times New Roman"/>
          <w:strike/>
          <w:lang w:val="ro-RO"/>
        </w:rPr>
        <w:t xml:space="preserve">În </w:t>
      </w:r>
      <w:r w:rsidR="00BD37D4" w:rsidRPr="00A22DA1">
        <w:rPr>
          <w:rFonts w:ascii="Trebuchet MS" w:eastAsia="Times New Roman" w:hAnsi="Trebuchet MS" w:cs="Times New Roman"/>
          <w:lang w:val="ro-RO"/>
        </w:rPr>
        <w:t>P</w:t>
      </w:r>
      <w:r w:rsidRPr="00A22DA1">
        <w:rPr>
          <w:rFonts w:ascii="Trebuchet MS" w:eastAsia="Times New Roman" w:hAnsi="Trebuchet MS" w:cs="Times New Roman"/>
          <w:lang w:val="ro-RO"/>
        </w:rPr>
        <w:t xml:space="preserve">roiectul de </w:t>
      </w:r>
      <w:r w:rsidR="009D24C4" w:rsidRPr="00A22DA1">
        <w:rPr>
          <w:rFonts w:ascii="Trebuchet MS" w:eastAsia="Times New Roman" w:hAnsi="Trebuchet MS" w:cs="Times New Roman"/>
          <w:lang w:val="ro-RO"/>
        </w:rPr>
        <w:t>fuziune</w:t>
      </w:r>
      <w:r w:rsidRPr="00A22DA1">
        <w:rPr>
          <w:rFonts w:ascii="Trebuchet MS" w:eastAsia="Times New Roman" w:hAnsi="Trebuchet MS" w:cs="Times New Roman"/>
          <w:lang w:val="ro-RO"/>
        </w:rPr>
        <w:t xml:space="preserve"> transfrontalieră</w:t>
      </w:r>
      <w:r w:rsidR="008667E9" w:rsidRPr="00A22DA1">
        <w:rPr>
          <w:rFonts w:ascii="Trebuchet MS" w:eastAsia="Times New Roman" w:hAnsi="Trebuchet MS" w:cs="Times New Roman"/>
          <w:lang w:val="ro-RO"/>
        </w:rPr>
        <w:t xml:space="preserve"> sau, </w:t>
      </w:r>
      <w:r w:rsidR="004E1724" w:rsidRPr="00A22DA1">
        <w:rPr>
          <w:rFonts w:ascii="Trebuchet MS" w:eastAsia="Times New Roman" w:hAnsi="Trebuchet MS" w:cs="Times New Roman"/>
          <w:lang w:val="ro-RO"/>
        </w:rPr>
        <w:t>după</w:t>
      </w:r>
      <w:r w:rsidR="008667E9" w:rsidRPr="00A22DA1">
        <w:rPr>
          <w:rFonts w:ascii="Trebuchet MS" w:eastAsia="Times New Roman" w:hAnsi="Trebuchet MS" w:cs="Times New Roman"/>
          <w:lang w:val="ro-RO"/>
        </w:rPr>
        <w:t xml:space="preserve"> caz, </w:t>
      </w:r>
      <w:r w:rsidR="004E1724" w:rsidRPr="00A22DA1">
        <w:rPr>
          <w:rFonts w:ascii="Trebuchet MS" w:eastAsia="Times New Roman" w:hAnsi="Trebuchet MS" w:cs="Times New Roman"/>
          <w:lang w:val="ro-RO"/>
        </w:rPr>
        <w:t>înscrisul</w:t>
      </w:r>
      <w:r w:rsidR="008667E9" w:rsidRPr="00A22DA1">
        <w:rPr>
          <w:rFonts w:ascii="Trebuchet MS" w:eastAsia="Times New Roman" w:hAnsi="Trebuchet MS" w:cs="Times New Roman"/>
          <w:lang w:val="ro-RO"/>
        </w:rPr>
        <w:t xml:space="preserve"> prevăzut la alin. (5)</w:t>
      </w:r>
      <w:r w:rsidRPr="00A22DA1">
        <w:rPr>
          <w:rFonts w:ascii="Trebuchet MS" w:eastAsia="Times New Roman" w:hAnsi="Trebuchet MS" w:cs="Times New Roman"/>
          <w:lang w:val="ro-RO"/>
        </w:rPr>
        <w:t xml:space="preserve"> se publică și în Buletinul electronic al registrului comerțului, înscrisul fiind transmis electronic de oficiul registrului comerțului de la sediul societății, potrivit art. 15 alin.</w:t>
      </w:r>
      <w:r w:rsidR="008C4D77" w:rsidRPr="00A22DA1">
        <w:rPr>
          <w:lang w:val="ro-RO"/>
        </w:rPr>
        <w:t> </w:t>
      </w:r>
      <w:r w:rsidRPr="00A22DA1">
        <w:rPr>
          <w:rFonts w:ascii="Trebuchet MS" w:eastAsia="Times New Roman" w:hAnsi="Trebuchet MS" w:cs="Times New Roman"/>
          <w:lang w:val="ro-RO"/>
        </w:rPr>
        <w:t>(3) din Legea nr. 265/2022</w:t>
      </w:r>
      <w:r w:rsidR="00B23798" w:rsidRPr="00A22DA1">
        <w:rPr>
          <w:rFonts w:ascii="Trebuchet MS" w:eastAsia="Times New Roman" w:hAnsi="Trebuchet MS" w:cs="Times New Roman"/>
          <w:lang w:val="ro-RO"/>
        </w:rPr>
        <w:t xml:space="preserve"> privind registrul comerțului și pentru modificarea și completarea altor acte normative cu incidență asupra înregistrării în registrul comerțului</w:t>
      </w:r>
      <w:r w:rsidRPr="00A22DA1">
        <w:rPr>
          <w:rFonts w:ascii="Trebuchet MS" w:eastAsia="Times New Roman" w:hAnsi="Trebuchet MS" w:cs="Times New Roman"/>
          <w:lang w:val="ro-RO"/>
        </w:rPr>
        <w:t xml:space="preserve">. </w:t>
      </w:r>
      <w:r w:rsidR="002961A7" w:rsidRPr="00A22DA1">
        <w:rPr>
          <w:rFonts w:ascii="Trebuchet MS" w:eastAsia="Times New Roman" w:hAnsi="Trebuchet MS" w:cs="Times New Roman"/>
          <w:lang w:val="ro-RO"/>
        </w:rPr>
        <w:t xml:space="preserve">De asemenea, proiectul de fuziune transfrontalieră </w:t>
      </w:r>
      <w:r w:rsidR="008667E9" w:rsidRPr="00A22DA1">
        <w:rPr>
          <w:rFonts w:ascii="Trebuchet MS" w:eastAsia="Times New Roman" w:hAnsi="Trebuchet MS" w:cs="Times New Roman"/>
          <w:lang w:val="ro-RO"/>
        </w:rPr>
        <w:t xml:space="preserve">sau, după caz, </w:t>
      </w:r>
      <w:r w:rsidR="004E1724" w:rsidRPr="00A22DA1">
        <w:rPr>
          <w:rFonts w:ascii="Trebuchet MS" w:eastAsia="Times New Roman" w:hAnsi="Trebuchet MS" w:cs="Times New Roman"/>
          <w:lang w:val="ro-RO"/>
        </w:rPr>
        <w:t>înscrisul</w:t>
      </w:r>
      <w:r w:rsidR="008667E9" w:rsidRPr="00A22DA1">
        <w:rPr>
          <w:rFonts w:ascii="Trebuchet MS" w:eastAsia="Times New Roman" w:hAnsi="Trebuchet MS" w:cs="Times New Roman"/>
          <w:lang w:val="ro-RO"/>
        </w:rPr>
        <w:t xml:space="preserve"> prevăzut la alin. (5) </w:t>
      </w:r>
      <w:r w:rsidR="002961A7" w:rsidRPr="00A22DA1">
        <w:rPr>
          <w:rFonts w:ascii="Trebuchet MS" w:eastAsia="Times New Roman" w:hAnsi="Trebuchet MS" w:cs="Times New Roman"/>
          <w:lang w:val="ro-RO"/>
        </w:rPr>
        <w:t>se publică în Monitorul Oficial al României, Partea a IV-a.</w:t>
      </w:r>
      <w:r w:rsidRPr="00A22DA1">
        <w:rPr>
          <w:rFonts w:ascii="Trebuchet MS" w:hAnsi="Trebuchet MS" w:cs="Times New Roman"/>
          <w:lang w:val="ro-RO"/>
        </w:rPr>
        <w:tab/>
      </w:r>
    </w:p>
    <w:p w14:paraId="6AD9B36E" w14:textId="77777777" w:rsidR="00CC53C7" w:rsidRPr="00A22DA1" w:rsidRDefault="00CC53C7" w:rsidP="00D3011E">
      <w:pPr>
        <w:autoSpaceDE w:val="0"/>
        <w:autoSpaceDN w:val="0"/>
        <w:adjustRightInd w:val="0"/>
        <w:spacing w:after="0" w:line="240" w:lineRule="auto"/>
        <w:ind w:firstLine="720"/>
        <w:jc w:val="both"/>
        <w:rPr>
          <w:rFonts w:ascii="Trebuchet MS" w:hAnsi="Trebuchet MS" w:cs="Times New Roman"/>
          <w:b/>
          <w:iCs/>
          <w:lang w:val="ro-RO"/>
        </w:rPr>
      </w:pPr>
    </w:p>
    <w:p w14:paraId="3CC56F62" w14:textId="77777777" w:rsidR="00BA64FA" w:rsidRPr="00A22DA1" w:rsidRDefault="00BA64FA" w:rsidP="00D3011E">
      <w:pPr>
        <w:autoSpaceDE w:val="0"/>
        <w:autoSpaceDN w:val="0"/>
        <w:adjustRightInd w:val="0"/>
        <w:spacing w:after="0" w:line="240" w:lineRule="auto"/>
        <w:ind w:firstLine="720"/>
        <w:jc w:val="both"/>
        <w:rPr>
          <w:rFonts w:ascii="Trebuchet MS" w:eastAsia="Times New Roman" w:hAnsi="Trebuchet MS" w:cs="Times New Roman"/>
          <w:lang w:val="ro-RO"/>
        </w:rPr>
      </w:pPr>
      <w:r w:rsidRPr="00A22DA1">
        <w:rPr>
          <w:rFonts w:ascii="Trebuchet MS" w:hAnsi="Trebuchet MS" w:cs="Times New Roman"/>
          <w:b/>
          <w:iCs/>
          <w:lang w:val="ro-RO"/>
        </w:rPr>
        <w:t xml:space="preserve">Art. </w:t>
      </w:r>
      <w:r w:rsidRPr="00A22DA1">
        <w:rPr>
          <w:rFonts w:ascii="Trebuchet MS" w:hAnsi="Trebuchet MS"/>
          <w:b/>
          <w:lang w:val="ro-RO"/>
        </w:rPr>
        <w:t>251</w:t>
      </w:r>
      <w:r w:rsidRPr="00A22DA1">
        <w:rPr>
          <w:rFonts w:ascii="Trebuchet MS" w:hAnsi="Trebuchet MS"/>
          <w:b/>
          <w:vertAlign w:val="superscript"/>
          <w:lang w:val="ro-RO"/>
        </w:rPr>
        <w:t>29</w:t>
      </w:r>
      <w:r w:rsidRPr="00A22DA1">
        <w:rPr>
          <w:rFonts w:ascii="Trebuchet MS" w:hAnsi="Trebuchet MS"/>
          <w:lang w:val="ro-RO"/>
        </w:rPr>
        <w:t xml:space="preserve"> – (1) </w:t>
      </w:r>
      <w:r w:rsidRPr="00A22DA1">
        <w:rPr>
          <w:rFonts w:ascii="Trebuchet MS" w:eastAsia="Times New Roman" w:hAnsi="Trebuchet MS" w:cs="Times New Roman"/>
          <w:lang w:val="ro-RO"/>
        </w:rPr>
        <w:t>Adunarea generală a asociaților fiecărei societăți participante la fuziune, luând cunoștință, dacă este cazul, de rapoartele prevăzute la</w:t>
      </w:r>
      <w:r w:rsidR="00743771" w:rsidRPr="00A22DA1">
        <w:rPr>
          <w:rFonts w:ascii="Trebuchet MS" w:eastAsia="Times New Roman" w:hAnsi="Trebuchet MS" w:cs="Times New Roman"/>
          <w:lang w:val="ro-RO"/>
        </w:rPr>
        <w:t xml:space="preserve"> art. 251</w:t>
      </w:r>
      <w:r w:rsidR="00743771" w:rsidRPr="00A22DA1">
        <w:rPr>
          <w:rFonts w:ascii="Trebuchet MS" w:eastAsia="Times New Roman" w:hAnsi="Trebuchet MS" w:cs="Times New Roman"/>
          <w:vertAlign w:val="superscript"/>
          <w:lang w:val="ro-RO"/>
        </w:rPr>
        <w:t>25</w:t>
      </w:r>
      <w:r w:rsidR="00743771" w:rsidRPr="00A22DA1">
        <w:rPr>
          <w:rFonts w:ascii="Trebuchet MS" w:eastAsia="Times New Roman" w:hAnsi="Trebuchet MS" w:cs="Times New Roman"/>
          <w:lang w:val="ro-RO"/>
        </w:rPr>
        <w:t xml:space="preserve"> și art. 251</w:t>
      </w:r>
      <w:r w:rsidR="00743771" w:rsidRPr="00A22DA1">
        <w:rPr>
          <w:rFonts w:ascii="Trebuchet MS" w:eastAsia="Times New Roman" w:hAnsi="Trebuchet MS" w:cs="Times New Roman"/>
          <w:vertAlign w:val="superscript"/>
          <w:lang w:val="ro-RO"/>
        </w:rPr>
        <w:t>26</w:t>
      </w:r>
      <w:r w:rsidR="002961A7" w:rsidRPr="00A22DA1">
        <w:rPr>
          <w:rFonts w:ascii="Trebuchet MS" w:eastAsia="Times New Roman" w:hAnsi="Trebuchet MS" w:cs="Times New Roman"/>
          <w:lang w:val="ro-RO"/>
        </w:rPr>
        <w:t>,</w:t>
      </w:r>
      <w:r w:rsidRPr="00A22DA1">
        <w:rPr>
          <w:rFonts w:ascii="Trebuchet MS" w:eastAsia="Times New Roman" w:hAnsi="Trebuchet MS" w:cs="Times New Roman"/>
          <w:lang w:val="ro-RO"/>
        </w:rPr>
        <w:t xml:space="preserve"> de observațiile angajaților sau ale reprezentaților angajaților</w:t>
      </w:r>
      <w:r w:rsidR="002961A7" w:rsidRPr="00A22DA1">
        <w:rPr>
          <w:rFonts w:ascii="Trebuchet MS" w:eastAsia="Times New Roman" w:hAnsi="Trebuchet MS" w:cs="Times New Roman"/>
          <w:lang w:val="ro-RO"/>
        </w:rPr>
        <w:t xml:space="preserve"> față de proiectul de fuziune transfrontalieră și de opinia cu privire la raportul destinat acestora, formulată potrivit art.</w:t>
      </w:r>
      <w:r w:rsidR="003C272B" w:rsidRPr="00A22DA1">
        <w:rPr>
          <w:rFonts w:ascii="Trebuchet MS" w:eastAsia="Times New Roman" w:hAnsi="Trebuchet MS" w:cs="Times New Roman"/>
          <w:lang w:val="ro-RO"/>
        </w:rPr>
        <w:t> </w:t>
      </w:r>
      <w:r w:rsidR="002961A7" w:rsidRPr="00A22DA1">
        <w:rPr>
          <w:rFonts w:ascii="Trebuchet MS" w:hAnsi="Trebuchet MS"/>
          <w:lang w:val="ro-RO"/>
        </w:rPr>
        <w:t>251</w:t>
      </w:r>
      <w:r w:rsidR="002961A7" w:rsidRPr="00A22DA1">
        <w:rPr>
          <w:rFonts w:ascii="Trebuchet MS" w:hAnsi="Trebuchet MS"/>
          <w:b/>
          <w:vertAlign w:val="superscript"/>
          <w:lang w:val="ro-RO"/>
        </w:rPr>
        <w:t>25</w:t>
      </w:r>
      <w:r w:rsidRPr="00A22DA1">
        <w:rPr>
          <w:rFonts w:ascii="Trebuchet MS" w:eastAsia="Times New Roman" w:hAnsi="Trebuchet MS" w:cs="Times New Roman"/>
          <w:lang w:val="ro-RO"/>
        </w:rPr>
        <w:t>, hotărăște asupra proiectului comun de fuziune transfrontalieră. Prevederile</w:t>
      </w:r>
      <w:r w:rsidR="00743771" w:rsidRPr="00A22DA1">
        <w:rPr>
          <w:rFonts w:ascii="Trebuchet MS" w:eastAsia="Times New Roman" w:hAnsi="Trebuchet MS" w:cs="Times New Roman"/>
          <w:lang w:val="ro-RO"/>
        </w:rPr>
        <w:t xml:space="preserve"> art. 116 </w:t>
      </w:r>
      <w:r w:rsidRPr="00A22DA1">
        <w:rPr>
          <w:rFonts w:ascii="Trebuchet MS" w:eastAsia="Times New Roman" w:hAnsi="Trebuchet MS" w:cs="Times New Roman"/>
          <w:lang w:val="ro-RO"/>
        </w:rPr>
        <w:t>se aplică în mod corespunzător.</w:t>
      </w:r>
    </w:p>
    <w:p w14:paraId="7D4ED625" w14:textId="77777777" w:rsidR="00BA64FA" w:rsidRPr="00A22DA1" w:rsidRDefault="00BA64FA" w:rsidP="00BA64FA">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(2) Prin excepție de la prevederile</w:t>
      </w:r>
      <w:r w:rsidR="00743771" w:rsidRPr="00A22DA1">
        <w:rPr>
          <w:rFonts w:ascii="Trebuchet MS" w:eastAsia="Times New Roman" w:hAnsi="Trebuchet MS" w:cs="Times New Roman"/>
          <w:lang w:val="ro-RO"/>
        </w:rPr>
        <w:t xml:space="preserve"> art. 117 alin. (2) și art. 195 alin. (3),</w:t>
      </w:r>
      <w:r w:rsidRPr="00A22DA1">
        <w:rPr>
          <w:rFonts w:ascii="Trebuchet MS" w:eastAsia="Times New Roman" w:hAnsi="Trebuchet MS" w:cs="Times New Roman"/>
          <w:lang w:val="ro-RO"/>
        </w:rPr>
        <w:t xml:space="preserve"> termenul de întrunire al adunării generale a asociaților nu poate fi mai mic de șase săptămâni de la data convocării acesteia, în condițiile legii. </w:t>
      </w:r>
    </w:p>
    <w:p w14:paraId="547A3796" w14:textId="77777777" w:rsidR="00BA64FA" w:rsidRPr="00A22DA1" w:rsidRDefault="00BA64FA" w:rsidP="00BA64FA">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(3) În cazul societăților pe acțiuni și în comandită pe acțiuni, hotărârea se adoptă în condițiile</w:t>
      </w:r>
      <w:r w:rsidR="00743771" w:rsidRPr="00A22DA1">
        <w:rPr>
          <w:rFonts w:ascii="Trebuchet MS" w:eastAsia="Times New Roman" w:hAnsi="Trebuchet MS" w:cs="Times New Roman"/>
          <w:lang w:val="ro-RO"/>
        </w:rPr>
        <w:t xml:space="preserve"> art. 115 alin. (2)</w:t>
      </w:r>
      <w:r w:rsidRPr="00A22DA1">
        <w:rPr>
          <w:rFonts w:ascii="Trebuchet MS" w:eastAsia="Times New Roman" w:hAnsi="Trebuchet MS" w:cs="Times New Roman"/>
          <w:lang w:val="ro-RO"/>
        </w:rPr>
        <w:t xml:space="preserve"> teza a doua, prin actul constitutiv neputând fi stabilite cerințe de majoritate mai mari de 90% din voturile deținute de asociații prezenți sau reprezentați. </w:t>
      </w:r>
    </w:p>
    <w:p w14:paraId="6FB34FEE" w14:textId="77777777" w:rsidR="00BA64FA" w:rsidRPr="00A22DA1" w:rsidRDefault="00BA64FA" w:rsidP="00BA64FA">
      <w:pPr>
        <w:shd w:val="clear" w:color="auto" w:fill="FFFFFF"/>
        <w:spacing w:after="0" w:line="100" w:lineRule="atLeast"/>
        <w:ind w:firstLine="720"/>
        <w:jc w:val="both"/>
        <w:rPr>
          <w:rFonts w:ascii="Trebuchet MS" w:hAnsi="Trebuchet MS" w:cs="Times New Roman"/>
          <w:iCs/>
          <w:lang w:val="ro-RO"/>
        </w:rPr>
      </w:pPr>
      <w:r w:rsidRPr="00A22DA1">
        <w:rPr>
          <w:rFonts w:ascii="Trebuchet MS" w:eastAsia="Times New Roman" w:hAnsi="Trebuchet MS" w:cs="Times New Roman"/>
          <w:lang w:val="ro-RO"/>
        </w:rPr>
        <w:lastRenderedPageBreak/>
        <w:t>(4) În cazul societăților cu răspundere limitată, hotărârea se adoptă cu cvorumul prevăzut de</w:t>
      </w:r>
      <w:r w:rsidR="00743771" w:rsidRPr="00A22DA1">
        <w:rPr>
          <w:rFonts w:ascii="Trebuchet MS" w:eastAsia="Times New Roman" w:hAnsi="Trebuchet MS" w:cs="Times New Roman"/>
          <w:lang w:val="ro-RO"/>
        </w:rPr>
        <w:t xml:space="preserve"> art. 192</w:t>
      </w:r>
      <w:r w:rsidRPr="00A22DA1">
        <w:rPr>
          <w:rFonts w:ascii="Trebuchet MS" w:eastAsia="Times New Roman" w:hAnsi="Trebuchet MS" w:cs="Times New Roman"/>
          <w:lang w:val="ro-RO"/>
        </w:rPr>
        <w:t xml:space="preserve">, dar cu o majoritate de cel puțin două treimi din voturile asociaților prezenți sau reprezentați, prin actul constitutiv neputând fi stabilite cerințe de majoritate mai mari de 90% din voturile deținute de asociații prezenți sau reprezentați. </w:t>
      </w:r>
    </w:p>
    <w:p w14:paraId="4D0E4084" w14:textId="77777777" w:rsidR="00BA64FA" w:rsidRPr="00A22DA1" w:rsidRDefault="00BA64FA" w:rsidP="00BA64FA">
      <w:pPr>
        <w:autoSpaceDE w:val="0"/>
        <w:autoSpaceDN w:val="0"/>
        <w:adjustRightInd w:val="0"/>
        <w:spacing w:after="0" w:line="240" w:lineRule="auto"/>
        <w:jc w:val="both"/>
        <w:rPr>
          <w:rFonts w:ascii="Trebuchet MS" w:hAnsi="Trebuchet MS" w:cs="Times New Roman"/>
          <w:lang w:val="ro-RO"/>
        </w:rPr>
      </w:pPr>
    </w:p>
    <w:p w14:paraId="36CDE6E3" w14:textId="620FD61F" w:rsidR="00BA64FA" w:rsidRPr="00A22DA1" w:rsidRDefault="00BA64FA" w:rsidP="00BA64FA">
      <w:pPr>
        <w:autoSpaceDE w:val="0"/>
        <w:autoSpaceDN w:val="0"/>
        <w:adjustRightInd w:val="0"/>
        <w:spacing w:after="0" w:line="240" w:lineRule="auto"/>
        <w:jc w:val="both"/>
        <w:rPr>
          <w:rFonts w:ascii="Trebuchet MS" w:hAnsi="Trebuchet MS" w:cs="Times New Roman"/>
          <w:lang w:val="ro-RO"/>
        </w:rPr>
      </w:pPr>
      <w:r w:rsidRPr="00A22DA1">
        <w:rPr>
          <w:rFonts w:ascii="Trebuchet MS" w:hAnsi="Trebuchet MS" w:cs="Times New Roman"/>
          <w:lang w:val="ro-RO"/>
        </w:rPr>
        <w:t xml:space="preserve">  </w:t>
      </w:r>
      <w:r w:rsidRPr="00A22DA1">
        <w:rPr>
          <w:rFonts w:ascii="Trebuchet MS" w:hAnsi="Trebuchet MS" w:cs="Times New Roman"/>
          <w:lang w:val="ro-RO"/>
        </w:rPr>
        <w:tab/>
      </w:r>
      <w:r w:rsidRPr="00A22DA1">
        <w:rPr>
          <w:rFonts w:ascii="Trebuchet MS" w:hAnsi="Trebuchet MS" w:cs="Times New Roman"/>
          <w:b/>
          <w:lang w:val="ro-RO"/>
        </w:rPr>
        <w:t>Art. 251</w:t>
      </w:r>
      <w:r w:rsidRPr="00A22DA1">
        <w:rPr>
          <w:rFonts w:ascii="Trebuchet MS" w:hAnsi="Trebuchet MS" w:cs="Times New Roman"/>
          <w:b/>
          <w:vertAlign w:val="superscript"/>
          <w:lang w:val="ro-RO"/>
        </w:rPr>
        <w:t>30</w:t>
      </w:r>
      <w:r w:rsidR="00494B1F" w:rsidRPr="00A22DA1">
        <w:rPr>
          <w:rFonts w:ascii="Trebuchet MS" w:hAnsi="Trebuchet MS" w:cs="Times New Roman"/>
          <w:lang w:val="ro-RO"/>
        </w:rPr>
        <w:t xml:space="preserve"> </w:t>
      </w:r>
      <w:r w:rsidRPr="00A22DA1">
        <w:rPr>
          <w:rFonts w:ascii="Trebuchet MS" w:hAnsi="Trebuchet MS" w:cs="Times New Roman"/>
          <w:lang w:val="ro-RO"/>
        </w:rPr>
        <w:t>-</w:t>
      </w:r>
      <w:r w:rsidR="00494B1F" w:rsidRPr="00A22DA1">
        <w:rPr>
          <w:rFonts w:ascii="Trebuchet MS" w:hAnsi="Trebuchet MS" w:cs="Times New Roman"/>
          <w:lang w:val="ro-RO"/>
        </w:rPr>
        <w:t xml:space="preserve"> </w:t>
      </w:r>
      <w:r w:rsidRPr="00A22DA1">
        <w:rPr>
          <w:rFonts w:ascii="Trebuchet MS" w:hAnsi="Trebuchet MS" w:cs="Times New Roman"/>
          <w:iCs/>
          <w:lang w:val="ro-RO"/>
        </w:rPr>
        <w:t xml:space="preserve">(1) </w:t>
      </w:r>
      <w:r w:rsidR="00A22DA1" w:rsidRPr="00A22DA1">
        <w:rPr>
          <w:rFonts w:ascii="Trebuchet MS" w:hAnsi="Trebuchet MS" w:cs="Times New Roman"/>
          <w:iCs/>
          <w:lang w:val="ro-RO"/>
        </w:rPr>
        <w:t>Asociații</w:t>
      </w:r>
      <w:r w:rsidRPr="00A22DA1">
        <w:rPr>
          <w:rFonts w:ascii="Trebuchet MS" w:hAnsi="Trebuchet MS" w:cs="Times New Roman"/>
          <w:iCs/>
          <w:lang w:val="ro-RO"/>
        </w:rPr>
        <w:t xml:space="preserve"> care nu au votat în favoarea hotărârii adunării generale prin care a fost aprobată fuziunea au dreptul de a se retrage din societate </w:t>
      </w:r>
      <w:proofErr w:type="spellStart"/>
      <w:r w:rsidRPr="00A22DA1">
        <w:rPr>
          <w:rFonts w:ascii="Trebuchet MS" w:hAnsi="Trebuchet MS" w:cs="Times New Roman"/>
          <w:iCs/>
          <w:lang w:val="ro-RO"/>
        </w:rPr>
        <w:t>şi</w:t>
      </w:r>
      <w:proofErr w:type="spellEnd"/>
      <w:r w:rsidRPr="00A22DA1">
        <w:rPr>
          <w:rFonts w:ascii="Trebuchet MS" w:hAnsi="Trebuchet MS" w:cs="Times New Roman"/>
          <w:iCs/>
          <w:lang w:val="ro-RO"/>
        </w:rPr>
        <w:t xml:space="preserve"> de a solicita cumpărarea </w:t>
      </w:r>
      <w:r w:rsidR="00A22DA1" w:rsidRPr="00A22DA1">
        <w:rPr>
          <w:rFonts w:ascii="Trebuchet MS" w:hAnsi="Trebuchet MS" w:cs="Times New Roman"/>
          <w:iCs/>
          <w:lang w:val="ro-RO"/>
        </w:rPr>
        <w:t>acțiunilor</w:t>
      </w:r>
      <w:r w:rsidRPr="00A22DA1">
        <w:rPr>
          <w:rFonts w:ascii="Trebuchet MS" w:hAnsi="Trebuchet MS" w:cs="Times New Roman"/>
          <w:iCs/>
          <w:lang w:val="ro-RO"/>
        </w:rPr>
        <w:t xml:space="preserve"> lor/</w:t>
      </w:r>
      <w:r w:rsidR="00A22DA1" w:rsidRPr="00A22DA1">
        <w:rPr>
          <w:rFonts w:ascii="Trebuchet MS" w:hAnsi="Trebuchet MS" w:cs="Times New Roman"/>
          <w:iCs/>
          <w:lang w:val="ro-RO"/>
        </w:rPr>
        <w:t>părților</w:t>
      </w:r>
      <w:r w:rsidRPr="00A22DA1">
        <w:rPr>
          <w:rFonts w:ascii="Trebuchet MS" w:hAnsi="Trebuchet MS" w:cs="Times New Roman"/>
          <w:iCs/>
          <w:lang w:val="ro-RO"/>
        </w:rPr>
        <w:t xml:space="preserve"> sociale de către societate.</w:t>
      </w:r>
    </w:p>
    <w:p w14:paraId="141F71A0" w14:textId="77777777" w:rsidR="00BA64FA" w:rsidRPr="00A22DA1" w:rsidRDefault="00BA64FA" w:rsidP="00BA64FA">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(2) Dreptul de retragere poate fi exercitat în termen de 30 de zile de la data adoptării hotărârii adunării generale a asociaților, cu condiția notificării intenției de retragere cel mai târziu în cadrul adunării generale a asociaților.</w:t>
      </w:r>
    </w:p>
    <w:p w14:paraId="1556D4D4" w14:textId="77777777" w:rsidR="00BA64FA" w:rsidRPr="00A22DA1" w:rsidRDefault="00BA64FA" w:rsidP="00BA64FA">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 xml:space="preserve">(3) </w:t>
      </w:r>
      <w:r w:rsidRPr="00A22DA1">
        <w:rPr>
          <w:rFonts w:ascii="Trebuchet MS" w:hAnsi="Trebuchet MS" w:cs="Times New Roman"/>
          <w:iCs/>
          <w:lang w:val="ro-RO"/>
        </w:rPr>
        <w:t xml:space="preserve">Asociații depun la sediul societății declarația scrisă de retragere, în care precizează și dacă </w:t>
      </w:r>
      <w:r w:rsidRPr="00A22DA1">
        <w:rPr>
          <w:rFonts w:ascii="Trebuchet MS" w:eastAsia="Times New Roman" w:hAnsi="Trebuchet MS" w:cs="Times New Roman"/>
          <w:lang w:val="ro-RO"/>
        </w:rPr>
        <w:t>sunt acord cu prețul acțiunilor/părților sociale stabilit în proiectul comun de fuziune transfrontalieră și confirmat de expertul independent/experții independenți, precum</w:t>
      </w:r>
      <w:r w:rsidRPr="00A22DA1">
        <w:rPr>
          <w:rFonts w:ascii="Trebuchet MS" w:hAnsi="Trebuchet MS" w:cs="Times New Roman"/>
          <w:iCs/>
          <w:lang w:val="ro-RO"/>
        </w:rPr>
        <w:t xml:space="preserve"> și acțiunile pe care le posedă sau, după caz, certificatele de acționar emise potrivit art. 97. </w:t>
      </w:r>
      <w:r w:rsidRPr="00A22DA1">
        <w:rPr>
          <w:rFonts w:ascii="Trebuchet MS" w:hAnsi="Trebuchet MS"/>
          <w:iCs/>
          <w:lang w:val="ro-RO"/>
        </w:rPr>
        <w:t>Declarația se poate transmite și în format electronic, la adresa de e-mail indicată în acest scop  în proiectul comun de fuziune transfrontalieră</w:t>
      </w:r>
      <w:r w:rsidRPr="00A22DA1">
        <w:rPr>
          <w:rFonts w:ascii="Trebuchet MS" w:eastAsia="Times New Roman" w:hAnsi="Trebuchet MS" w:cs="Times New Roman"/>
          <w:lang w:val="ro-RO"/>
        </w:rPr>
        <w:t>.</w:t>
      </w:r>
    </w:p>
    <w:p w14:paraId="3F2F8A5A" w14:textId="77777777" w:rsidR="00BA64FA" w:rsidRPr="00A22DA1" w:rsidRDefault="00BA64FA" w:rsidP="00BA64FA">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 xml:space="preserve">(4) Prețul pentru acțiunile/părțile sociale ale asociatului care și-a exercitat dreptul de retragere, stabilit de societate în proiectul de fuziune transfrontalieră și confirmat de expertul independent/experții independenți în raportul de evaluare se plătește în termen de 2 luni de la data la care </w:t>
      </w:r>
      <w:r w:rsidR="00D05B6F" w:rsidRPr="00A22DA1">
        <w:rPr>
          <w:rFonts w:ascii="Trebuchet MS" w:eastAsia="Times New Roman" w:hAnsi="Trebuchet MS" w:cs="Times New Roman"/>
          <w:lang w:val="ro-RO"/>
        </w:rPr>
        <w:t>fuziunea</w:t>
      </w:r>
      <w:r w:rsidRPr="00A22DA1">
        <w:rPr>
          <w:rFonts w:ascii="Trebuchet MS" w:eastAsia="Times New Roman" w:hAnsi="Trebuchet MS" w:cs="Times New Roman"/>
          <w:lang w:val="ro-RO"/>
        </w:rPr>
        <w:t xml:space="preserve"> transfrontalieră produce efecte, potrivit</w:t>
      </w:r>
      <w:r w:rsidR="00D05B6F" w:rsidRPr="00A22DA1">
        <w:rPr>
          <w:rFonts w:ascii="Trebuchet MS" w:eastAsia="Times New Roman" w:hAnsi="Trebuchet MS" w:cs="Times New Roman"/>
          <w:lang w:val="ro-RO"/>
        </w:rPr>
        <w:t xml:space="preserve"> art. 251</w:t>
      </w:r>
      <w:r w:rsidR="00D05B6F" w:rsidRPr="00A22DA1">
        <w:rPr>
          <w:rFonts w:ascii="Trebuchet MS" w:eastAsia="Times New Roman" w:hAnsi="Trebuchet MS" w:cs="Times New Roman"/>
          <w:vertAlign w:val="superscript"/>
          <w:lang w:val="ro-RO"/>
        </w:rPr>
        <w:t>36</w:t>
      </w:r>
      <w:r w:rsidR="00D05B6F" w:rsidRPr="00A22DA1">
        <w:rPr>
          <w:rFonts w:ascii="Trebuchet MS" w:eastAsia="Times New Roman" w:hAnsi="Trebuchet MS" w:cs="Times New Roman"/>
          <w:lang w:val="ro-RO"/>
        </w:rPr>
        <w:t xml:space="preserve"> alin. (</w:t>
      </w:r>
      <w:r w:rsidR="00316096" w:rsidRPr="00A22DA1">
        <w:rPr>
          <w:rFonts w:ascii="Trebuchet MS" w:eastAsia="Times New Roman" w:hAnsi="Trebuchet MS" w:cs="Times New Roman"/>
          <w:lang w:val="ro-RO"/>
        </w:rPr>
        <w:t>3</w:t>
      </w:r>
      <w:r w:rsidR="00D05B6F" w:rsidRPr="00A22DA1">
        <w:rPr>
          <w:rFonts w:ascii="Trebuchet MS" w:eastAsia="Times New Roman" w:hAnsi="Trebuchet MS" w:cs="Times New Roman"/>
          <w:lang w:val="ro-RO"/>
        </w:rPr>
        <w:t>)</w:t>
      </w:r>
      <w:r w:rsidRPr="00A22DA1">
        <w:rPr>
          <w:rFonts w:ascii="Trebuchet MS" w:eastAsia="Times New Roman" w:hAnsi="Trebuchet MS" w:cs="Times New Roman"/>
          <w:lang w:val="ro-RO"/>
        </w:rPr>
        <w:t xml:space="preserve">, </w:t>
      </w:r>
      <w:r w:rsidRPr="00A22DA1">
        <w:rPr>
          <w:rFonts w:ascii="Trebuchet MS" w:hAnsi="Trebuchet MS"/>
          <w:bCs/>
          <w:lang w:val="ro-RO"/>
        </w:rPr>
        <w:t xml:space="preserve">cu excepția cazului în care </w:t>
      </w:r>
      <w:r w:rsidRPr="00A22DA1">
        <w:rPr>
          <w:rFonts w:ascii="Trebuchet MS" w:eastAsia="Times New Roman" w:hAnsi="Trebuchet MS" w:cs="Times New Roman"/>
          <w:bCs/>
          <w:lang w:val="ro-RO"/>
        </w:rPr>
        <w:t>un termen mai scurt este prevăzut în proiectul comun de fuziune transfrontalieră sau este agreat de părți.</w:t>
      </w:r>
      <w:r w:rsidRPr="00A22DA1">
        <w:rPr>
          <w:rFonts w:ascii="Trebuchet MS" w:eastAsia="Times New Roman" w:hAnsi="Trebuchet MS" w:cs="Times New Roman"/>
          <w:lang w:val="ro-RO"/>
        </w:rPr>
        <w:t xml:space="preserve"> </w:t>
      </w:r>
    </w:p>
    <w:p w14:paraId="1DDB8786" w14:textId="77777777" w:rsidR="00BA64FA" w:rsidRPr="00A22DA1" w:rsidRDefault="00BA64FA" w:rsidP="00BA64FA">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 xml:space="preserve">(5) În termen de 15 zile de la data </w:t>
      </w:r>
      <w:r w:rsidR="000645E5" w:rsidRPr="00A22DA1">
        <w:rPr>
          <w:rFonts w:ascii="Trebuchet MS" w:eastAsia="Times New Roman" w:hAnsi="Trebuchet MS" w:cs="Times New Roman"/>
          <w:lang w:val="ro-RO"/>
        </w:rPr>
        <w:t>împlinirii</w:t>
      </w:r>
      <w:r w:rsidRPr="00A22DA1">
        <w:rPr>
          <w:rFonts w:ascii="Trebuchet MS" w:eastAsia="Times New Roman" w:hAnsi="Trebuchet MS" w:cs="Times New Roman"/>
          <w:lang w:val="ro-RO"/>
        </w:rPr>
        <w:t xml:space="preserve"> termenului prevăzut la alin.</w:t>
      </w:r>
      <w:r w:rsidR="000645E5" w:rsidRPr="00A22DA1">
        <w:rPr>
          <w:rFonts w:ascii="Trebuchet MS" w:eastAsia="Times New Roman" w:hAnsi="Trebuchet MS" w:cs="Times New Roman"/>
          <w:lang w:val="ro-RO"/>
        </w:rPr>
        <w:t xml:space="preserve"> </w:t>
      </w:r>
      <w:r w:rsidRPr="00A22DA1">
        <w:rPr>
          <w:rFonts w:ascii="Trebuchet MS" w:eastAsia="Times New Roman" w:hAnsi="Trebuchet MS" w:cs="Times New Roman"/>
          <w:lang w:val="ro-RO"/>
        </w:rPr>
        <w:t xml:space="preserve">(2), asociatul care, exercitându-și dreptul de retragere, susține că prețul acțiunilor/părților sociale nu are caracter adecvat poate cere tribunalului în a cărui circumscripție se află sediul societății participante la fuziune obligarea acesteia la plata unei compensații bănești. </w:t>
      </w:r>
    </w:p>
    <w:p w14:paraId="09EAD794" w14:textId="77777777" w:rsidR="00BA64FA" w:rsidRPr="00A22DA1" w:rsidRDefault="00BA64FA" w:rsidP="00BA64FA">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(6) Cererea privind stabilirea compensației bănești, prevăzută la alin. (</w:t>
      </w:r>
      <w:r w:rsidR="00F81D51" w:rsidRPr="00A22DA1">
        <w:rPr>
          <w:rFonts w:ascii="Trebuchet MS" w:eastAsia="Times New Roman" w:hAnsi="Trebuchet MS" w:cs="Times New Roman"/>
          <w:lang w:val="ro-RO"/>
        </w:rPr>
        <w:t>5</w:t>
      </w:r>
      <w:r w:rsidRPr="00A22DA1">
        <w:rPr>
          <w:rFonts w:ascii="Trebuchet MS" w:eastAsia="Times New Roman" w:hAnsi="Trebuchet MS" w:cs="Times New Roman"/>
          <w:lang w:val="ro-RO"/>
        </w:rPr>
        <w:t xml:space="preserve">), se judecă de urgență și cu precădere, hotărârea fiind supusă doar apelului. </w:t>
      </w:r>
    </w:p>
    <w:p w14:paraId="115D0F93" w14:textId="77777777" w:rsidR="00BA64FA" w:rsidRPr="00A22DA1" w:rsidRDefault="00BA64FA" w:rsidP="00BA64FA">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(7) Certificatul prealabil fuziunii transfrontaliere poate fi emis numai dacă societatea prezintă garanții suficiente pentru plat</w:t>
      </w:r>
      <w:r w:rsidR="00F80110" w:rsidRPr="00A22DA1">
        <w:rPr>
          <w:rFonts w:ascii="Trebuchet MS" w:eastAsia="Times New Roman" w:hAnsi="Trebuchet MS" w:cs="Times New Roman"/>
          <w:lang w:val="ro-RO"/>
        </w:rPr>
        <w:t>a</w:t>
      </w:r>
      <w:r w:rsidRPr="00A22DA1">
        <w:rPr>
          <w:rFonts w:ascii="Trebuchet MS" w:eastAsia="Times New Roman" w:hAnsi="Trebuchet MS" w:cs="Times New Roman"/>
          <w:lang w:val="ro-RO"/>
        </w:rPr>
        <w:t>/dovezi privind existența disponibilului bănesc pentru plat</w:t>
      </w:r>
      <w:r w:rsidR="00F80110" w:rsidRPr="00A22DA1">
        <w:rPr>
          <w:rFonts w:ascii="Trebuchet MS" w:eastAsia="Times New Roman" w:hAnsi="Trebuchet MS" w:cs="Times New Roman"/>
          <w:lang w:val="ro-RO"/>
        </w:rPr>
        <w:t>a</w:t>
      </w:r>
      <w:r w:rsidRPr="00A22DA1">
        <w:rPr>
          <w:rFonts w:ascii="Trebuchet MS" w:eastAsia="Times New Roman" w:hAnsi="Trebuchet MS" w:cs="Times New Roman"/>
          <w:lang w:val="ro-RO"/>
        </w:rPr>
        <w:t xml:space="preserve">, în termenul prevăzut de lege sau convenit de părți, a prețului acțiunilor/părților sociale. </w:t>
      </w:r>
    </w:p>
    <w:p w14:paraId="3A2B46D4" w14:textId="63F1AAC9" w:rsidR="00BA64FA" w:rsidRPr="00A22DA1" w:rsidRDefault="00BA64FA" w:rsidP="00BA64FA">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 xml:space="preserve">(8) Societatea pune, de îndată, la dispoziția creditorilor ale căror creanțe sunt anterioare datei efectuării publicității proiectului de </w:t>
      </w:r>
      <w:r w:rsidR="00F80110" w:rsidRPr="00A22DA1">
        <w:rPr>
          <w:rFonts w:ascii="Trebuchet MS" w:eastAsia="Times New Roman" w:hAnsi="Trebuchet MS" w:cs="Times New Roman"/>
          <w:lang w:val="ro-RO"/>
        </w:rPr>
        <w:t>fuziune</w:t>
      </w:r>
      <w:r w:rsidRPr="00A22DA1">
        <w:rPr>
          <w:rFonts w:ascii="Trebuchet MS" w:eastAsia="Times New Roman" w:hAnsi="Trebuchet MS" w:cs="Times New Roman"/>
          <w:lang w:val="ro-RO"/>
        </w:rPr>
        <w:t xml:space="preserve"> cel puțin în format electronic, informații privind numărul asociaților care au notificat intenția de a exercita dreptul de retragere.</w:t>
      </w:r>
    </w:p>
    <w:p w14:paraId="29491759" w14:textId="77777777" w:rsidR="00BA64FA" w:rsidRPr="00A22DA1" w:rsidRDefault="00BA64FA" w:rsidP="00BA64FA">
      <w:pPr>
        <w:shd w:val="clear" w:color="auto" w:fill="FFFFFF"/>
        <w:spacing w:after="0" w:line="100" w:lineRule="atLeast"/>
        <w:ind w:firstLine="720"/>
        <w:jc w:val="both"/>
        <w:rPr>
          <w:rFonts w:ascii="Trebuchet MS" w:hAnsi="Trebuchet MS"/>
          <w:lang w:val="ro-RO"/>
        </w:rPr>
      </w:pPr>
      <w:r w:rsidRPr="00A22DA1">
        <w:rPr>
          <w:rFonts w:ascii="Trebuchet MS" w:eastAsia="Times New Roman" w:hAnsi="Trebuchet MS" w:cs="Times New Roman"/>
          <w:lang w:val="ro-RO"/>
        </w:rPr>
        <w:t xml:space="preserve">(9) Legea română, ca lege a statului de plecare, este legea aplicabilă dreptului de retragere a asociatului, iar tribunalul în a cărui circumscripție se află sediul social al societății </w:t>
      </w:r>
      <w:r w:rsidR="00F47974" w:rsidRPr="00A22DA1">
        <w:rPr>
          <w:rFonts w:ascii="Trebuchet MS" w:eastAsia="Times New Roman" w:hAnsi="Trebuchet MS" w:cs="Times New Roman"/>
          <w:lang w:val="ro-RO"/>
        </w:rPr>
        <w:t>participante la</w:t>
      </w:r>
      <w:r w:rsidRPr="00A22DA1">
        <w:rPr>
          <w:rFonts w:ascii="Trebuchet MS" w:eastAsia="Times New Roman" w:hAnsi="Trebuchet MS" w:cs="Times New Roman"/>
          <w:lang w:val="ro-RO"/>
        </w:rPr>
        <w:t xml:space="preserve"> </w:t>
      </w:r>
      <w:r w:rsidR="006754B2" w:rsidRPr="00A22DA1">
        <w:rPr>
          <w:rFonts w:ascii="Trebuchet MS" w:eastAsia="Times New Roman" w:hAnsi="Trebuchet MS" w:cs="Times New Roman"/>
          <w:lang w:val="ro-RO"/>
        </w:rPr>
        <w:t>fuziun</w:t>
      </w:r>
      <w:r w:rsidR="00F47974" w:rsidRPr="00A22DA1">
        <w:rPr>
          <w:rFonts w:ascii="Trebuchet MS" w:eastAsia="Times New Roman" w:hAnsi="Trebuchet MS" w:cs="Times New Roman"/>
          <w:lang w:val="ro-RO"/>
        </w:rPr>
        <w:t>ea</w:t>
      </w:r>
      <w:r w:rsidRPr="00A22DA1">
        <w:rPr>
          <w:rFonts w:ascii="Trebuchet MS" w:eastAsia="Times New Roman" w:hAnsi="Trebuchet MS" w:cs="Times New Roman"/>
          <w:lang w:val="ro-RO"/>
        </w:rPr>
        <w:t xml:space="preserve"> transfrontalier</w:t>
      </w:r>
      <w:r w:rsidR="00F47974" w:rsidRPr="00A22DA1">
        <w:rPr>
          <w:rFonts w:ascii="Trebuchet MS" w:eastAsia="Times New Roman" w:hAnsi="Trebuchet MS" w:cs="Times New Roman"/>
          <w:lang w:val="ro-RO"/>
        </w:rPr>
        <w:t>ă</w:t>
      </w:r>
      <w:r w:rsidRPr="00A22DA1">
        <w:rPr>
          <w:rFonts w:ascii="Trebuchet MS" w:hAnsi="Trebuchet MS"/>
          <w:lang w:val="ro-RO"/>
        </w:rPr>
        <w:t xml:space="preserve"> este instanța competentă să soluționeze cererea pentru stabilirea compensației bănești și orice alt litigiu privind acest drept.</w:t>
      </w:r>
    </w:p>
    <w:p w14:paraId="74116D1F" w14:textId="456141A6" w:rsidR="00733D14" w:rsidRPr="00A22DA1" w:rsidRDefault="00733D14" w:rsidP="00733D14">
      <w:pPr>
        <w:shd w:val="clear" w:color="auto" w:fill="FFFFFF"/>
        <w:spacing w:after="0" w:line="100" w:lineRule="atLeast"/>
        <w:ind w:firstLine="720"/>
        <w:jc w:val="both"/>
        <w:rPr>
          <w:rFonts w:ascii="Trebuchet MS" w:hAnsi="Trebuchet MS"/>
          <w:lang w:val="ro-RO"/>
        </w:rPr>
      </w:pPr>
      <w:r w:rsidRPr="00A22DA1">
        <w:rPr>
          <w:rFonts w:ascii="Trebuchet MS" w:eastAsia="Times New Roman" w:hAnsi="Trebuchet MS" w:cs="Times New Roman"/>
          <w:lang w:val="ro-RO"/>
        </w:rPr>
        <w:t>(10)</w:t>
      </w:r>
      <w:r w:rsidR="003C272B" w:rsidRPr="00A22DA1">
        <w:rPr>
          <w:rFonts w:ascii="Trebuchet MS" w:eastAsia="Times New Roman" w:hAnsi="Trebuchet MS" w:cs="Times New Roman"/>
          <w:lang w:val="ro-RO"/>
        </w:rPr>
        <w:t xml:space="preserve"> </w:t>
      </w:r>
      <w:r w:rsidRPr="00A22DA1">
        <w:rPr>
          <w:rFonts w:ascii="Trebuchet MS" w:eastAsia="Times New Roman" w:hAnsi="Trebuchet MS" w:cs="Times New Roman"/>
          <w:lang w:val="ro-RO"/>
        </w:rPr>
        <w:t xml:space="preserve">În termen de 15 zile de la data </w:t>
      </w:r>
      <w:r w:rsidR="009774B9" w:rsidRPr="00A22DA1">
        <w:rPr>
          <w:rFonts w:ascii="Trebuchet MS" w:eastAsia="Times New Roman" w:hAnsi="Trebuchet MS" w:cs="Times New Roman"/>
          <w:lang w:val="ro-RO"/>
        </w:rPr>
        <w:t xml:space="preserve">împlinirii </w:t>
      </w:r>
      <w:r w:rsidRPr="00A22DA1">
        <w:rPr>
          <w:rFonts w:ascii="Trebuchet MS" w:eastAsia="Times New Roman" w:hAnsi="Trebuchet MS" w:cs="Times New Roman"/>
          <w:lang w:val="ro-RO"/>
        </w:rPr>
        <w:t>termenului prevăzut la alin.</w:t>
      </w:r>
      <w:r w:rsidR="002F1358" w:rsidRPr="00A22DA1">
        <w:rPr>
          <w:rFonts w:ascii="Trebuchet MS" w:eastAsia="Times New Roman" w:hAnsi="Trebuchet MS" w:cs="Times New Roman"/>
          <w:lang w:val="ro-RO"/>
        </w:rPr>
        <w:t xml:space="preserve"> </w:t>
      </w:r>
      <w:r w:rsidRPr="00A22DA1">
        <w:rPr>
          <w:rFonts w:ascii="Trebuchet MS" w:eastAsia="Times New Roman" w:hAnsi="Trebuchet MS" w:cs="Times New Roman"/>
          <w:lang w:val="ro-RO"/>
        </w:rPr>
        <w:t xml:space="preserve">(2), </w:t>
      </w:r>
      <w:r w:rsidRPr="00A22DA1">
        <w:rPr>
          <w:rFonts w:ascii="Trebuchet MS" w:hAnsi="Trebuchet MS" w:cs="Times New Roman"/>
          <w:iCs/>
          <w:lang w:val="ro-RO"/>
        </w:rPr>
        <w:t xml:space="preserve">asociații care au decis să nu își exercite dreptul de retragere, </w:t>
      </w:r>
      <w:r w:rsidRPr="00A22DA1">
        <w:rPr>
          <w:rFonts w:ascii="Trebuchet MS" w:hAnsi="Trebuchet MS"/>
          <w:lang w:val="ro-RO"/>
        </w:rPr>
        <w:t>dar care susțin că rata de schimb nu este adecvată</w:t>
      </w:r>
      <w:r w:rsidR="00F47974" w:rsidRPr="00A22DA1">
        <w:rPr>
          <w:rFonts w:ascii="Trebuchet MS" w:hAnsi="Trebuchet MS"/>
          <w:lang w:val="ro-RO"/>
        </w:rPr>
        <w:t>,</w:t>
      </w:r>
      <w:r w:rsidRPr="00A22DA1">
        <w:rPr>
          <w:rFonts w:ascii="Trebuchet MS" w:hAnsi="Trebuchet MS"/>
          <w:lang w:val="ro-RO"/>
        </w:rPr>
        <w:t xml:space="preserve"> </w:t>
      </w:r>
      <w:r w:rsidRPr="00A22DA1">
        <w:rPr>
          <w:rFonts w:ascii="Trebuchet MS" w:eastAsia="Times New Roman" w:hAnsi="Trebuchet MS" w:cs="Times New Roman"/>
          <w:lang w:val="ro-RO"/>
        </w:rPr>
        <w:t xml:space="preserve">pot cere tribunalului în a cărui circumscripție se află sediul societății </w:t>
      </w:r>
      <w:r w:rsidR="00F47974" w:rsidRPr="00A22DA1">
        <w:rPr>
          <w:rFonts w:ascii="Trebuchet MS" w:eastAsia="Times New Roman" w:hAnsi="Trebuchet MS" w:cs="Times New Roman"/>
          <w:lang w:val="ro-RO"/>
        </w:rPr>
        <w:t>participante la fuziunea transfrontalieră</w:t>
      </w:r>
      <w:r w:rsidR="00982B77" w:rsidRPr="00A22DA1">
        <w:rPr>
          <w:rFonts w:ascii="Trebuchet MS" w:eastAsia="Times New Roman" w:hAnsi="Trebuchet MS" w:cs="Times New Roman"/>
          <w:lang w:val="ro-RO"/>
        </w:rPr>
        <w:t xml:space="preserve"> </w:t>
      </w:r>
      <w:r w:rsidRPr="00A22DA1">
        <w:rPr>
          <w:rFonts w:ascii="Trebuchet MS" w:eastAsia="Times New Roman" w:hAnsi="Trebuchet MS" w:cs="Times New Roman"/>
          <w:lang w:val="ro-RO"/>
        </w:rPr>
        <w:t>obligarea acesteia la plata unei compensații bănești. Prevederile alin. (6)-(9</w:t>
      </w:r>
      <w:r w:rsidRPr="00A22DA1">
        <w:rPr>
          <w:rFonts w:ascii="Trebuchet MS" w:eastAsia="Times New Roman" w:hAnsi="Trebuchet MS" w:cs="Times New Roman"/>
          <w:b/>
          <w:lang w:val="ro-RO"/>
        </w:rPr>
        <w:t xml:space="preserve">) </w:t>
      </w:r>
      <w:r w:rsidRPr="00A22DA1">
        <w:rPr>
          <w:rFonts w:ascii="Trebuchet MS" w:eastAsia="Times New Roman" w:hAnsi="Trebuchet MS" w:cs="Times New Roman"/>
          <w:lang w:val="ro-RO"/>
        </w:rPr>
        <w:t xml:space="preserve">se aplică în mod corespunzător. </w:t>
      </w:r>
    </w:p>
    <w:p w14:paraId="5B943C84" w14:textId="77777777" w:rsidR="00733D14" w:rsidRPr="00A22DA1" w:rsidRDefault="00733D14" w:rsidP="00BA64FA">
      <w:pPr>
        <w:shd w:val="clear" w:color="auto" w:fill="FFFFFF"/>
        <w:spacing w:after="0" w:line="100" w:lineRule="atLeast"/>
        <w:ind w:firstLine="720"/>
        <w:jc w:val="both"/>
        <w:rPr>
          <w:rFonts w:ascii="Trebuchet MS" w:hAnsi="Trebuchet MS" w:cs="Times New Roman"/>
          <w:iCs/>
          <w:lang w:val="ro-RO"/>
        </w:rPr>
      </w:pPr>
    </w:p>
    <w:p w14:paraId="60E27057" w14:textId="77777777" w:rsidR="00742AB9" w:rsidRPr="00A22DA1" w:rsidRDefault="00742AB9" w:rsidP="00742AB9">
      <w:pPr>
        <w:spacing w:after="0" w:line="100" w:lineRule="atLeast"/>
        <w:ind w:firstLine="720"/>
        <w:jc w:val="both"/>
        <w:rPr>
          <w:rFonts w:ascii="Trebuchet MS" w:hAnsi="Trebuchet MS" w:cs="Times New Roman"/>
          <w:iCs/>
          <w:lang w:val="ro-RO"/>
        </w:rPr>
      </w:pPr>
      <w:r w:rsidRPr="00A22DA1">
        <w:rPr>
          <w:rFonts w:ascii="Trebuchet MS" w:hAnsi="Trebuchet MS" w:cs="Times New Roman"/>
          <w:b/>
          <w:iCs/>
          <w:lang w:val="ro-RO"/>
        </w:rPr>
        <w:t xml:space="preserve">Art. </w:t>
      </w:r>
      <w:r w:rsidRPr="00A22DA1">
        <w:rPr>
          <w:rFonts w:ascii="Trebuchet MS" w:hAnsi="Trebuchet MS"/>
          <w:b/>
          <w:lang w:val="ro-RO"/>
        </w:rPr>
        <w:t>25</w:t>
      </w:r>
      <w:r w:rsidR="00BA64FA" w:rsidRPr="00A22DA1">
        <w:rPr>
          <w:rFonts w:ascii="Trebuchet MS" w:hAnsi="Trebuchet MS"/>
          <w:b/>
          <w:lang w:val="ro-RO"/>
        </w:rPr>
        <w:t>1</w:t>
      </w:r>
      <w:r w:rsidR="00BA64FA" w:rsidRPr="00A22DA1">
        <w:rPr>
          <w:rFonts w:ascii="Trebuchet MS" w:hAnsi="Trebuchet MS"/>
          <w:b/>
          <w:vertAlign w:val="superscript"/>
          <w:lang w:val="ro-RO"/>
        </w:rPr>
        <w:t>31</w:t>
      </w:r>
      <w:r w:rsidRPr="00A22DA1">
        <w:rPr>
          <w:rFonts w:ascii="Trebuchet MS" w:hAnsi="Trebuchet MS" w:cs="Times New Roman"/>
          <w:iCs/>
          <w:lang w:val="ro-RO"/>
        </w:rPr>
        <w:t xml:space="preserve"> – (1) În termen de 45 de zile de la data efectuării publicității proiectului comun de fuziune transfrontalieră, potrivit</w:t>
      </w:r>
      <w:r w:rsidR="00694964" w:rsidRPr="00A22DA1">
        <w:rPr>
          <w:rFonts w:ascii="Trebuchet MS" w:hAnsi="Trebuchet MS" w:cs="Times New Roman"/>
          <w:iCs/>
          <w:lang w:val="ro-RO"/>
        </w:rPr>
        <w:t xml:space="preserve"> art. 251</w:t>
      </w:r>
      <w:r w:rsidR="00694964" w:rsidRPr="00A22DA1">
        <w:rPr>
          <w:rFonts w:ascii="Trebuchet MS" w:hAnsi="Trebuchet MS" w:cs="Times New Roman"/>
          <w:iCs/>
          <w:vertAlign w:val="superscript"/>
          <w:lang w:val="ro-RO"/>
        </w:rPr>
        <w:t>28</w:t>
      </w:r>
      <w:r w:rsidR="00694964" w:rsidRPr="00A22DA1">
        <w:rPr>
          <w:rFonts w:ascii="Trebuchet MS" w:hAnsi="Trebuchet MS" w:cs="Times New Roman"/>
          <w:iCs/>
          <w:lang w:val="ro-RO"/>
        </w:rPr>
        <w:t>,</w:t>
      </w:r>
      <w:r w:rsidRPr="00A22DA1">
        <w:rPr>
          <w:rFonts w:ascii="Trebuchet MS" w:hAnsi="Trebuchet MS" w:cs="Times New Roman"/>
          <w:iCs/>
          <w:lang w:val="ro-RO"/>
        </w:rPr>
        <w:t xml:space="preserve"> orice creditor a cărui creanță este anterioară acestei date și nescadentă la această dată și care este nemulțumit de garanțiile </w:t>
      </w:r>
      <w:r w:rsidRPr="00A22DA1">
        <w:rPr>
          <w:rFonts w:ascii="Trebuchet MS" w:hAnsi="Trebuchet MS" w:cs="Times New Roman"/>
          <w:iCs/>
          <w:lang w:val="ro-RO"/>
        </w:rPr>
        <w:lastRenderedPageBreak/>
        <w:t>acordate prin proiectul comun de fuziune transfrontalieră poate notifica societatea participantă la fuziune al cărei creditor este în vederea acordării de garanții adecvate.</w:t>
      </w:r>
    </w:p>
    <w:p w14:paraId="69FC9205" w14:textId="77777777" w:rsidR="00742AB9" w:rsidRPr="00A22DA1" w:rsidRDefault="00742AB9" w:rsidP="00742AB9">
      <w:pPr>
        <w:spacing w:after="0" w:line="100" w:lineRule="atLeast"/>
        <w:ind w:firstLine="720"/>
        <w:jc w:val="both"/>
        <w:rPr>
          <w:rFonts w:ascii="Trebuchet MS" w:hAnsi="Trebuchet MS" w:cs="Times New Roman"/>
          <w:iCs/>
          <w:lang w:val="ro-RO"/>
        </w:rPr>
      </w:pPr>
      <w:r w:rsidRPr="00A22DA1">
        <w:rPr>
          <w:rFonts w:ascii="Trebuchet MS" w:hAnsi="Trebuchet MS" w:cs="Times New Roman"/>
          <w:iCs/>
          <w:lang w:val="ro-RO"/>
        </w:rPr>
        <w:t xml:space="preserve">(2) În termen de 15 zile de la </w:t>
      </w:r>
      <w:r w:rsidR="00694964" w:rsidRPr="00A22DA1">
        <w:rPr>
          <w:rFonts w:ascii="Trebuchet MS" w:hAnsi="Trebuchet MS" w:cs="Times New Roman"/>
          <w:iCs/>
          <w:lang w:val="ro-RO"/>
        </w:rPr>
        <w:t>împlinirea</w:t>
      </w:r>
      <w:r w:rsidRPr="00A22DA1">
        <w:rPr>
          <w:rFonts w:ascii="Trebuchet MS" w:hAnsi="Trebuchet MS" w:cs="Times New Roman"/>
          <w:iCs/>
          <w:lang w:val="ro-RO"/>
        </w:rPr>
        <w:t xml:space="preserve"> termenului prevăzut la alin.</w:t>
      </w:r>
      <w:r w:rsidR="00694964" w:rsidRPr="00A22DA1">
        <w:rPr>
          <w:rFonts w:ascii="Trebuchet MS" w:hAnsi="Trebuchet MS" w:cs="Times New Roman"/>
          <w:iCs/>
          <w:lang w:val="ro-RO"/>
        </w:rPr>
        <w:t xml:space="preserve"> </w:t>
      </w:r>
      <w:r w:rsidRPr="00A22DA1">
        <w:rPr>
          <w:rFonts w:ascii="Trebuchet MS" w:hAnsi="Trebuchet MS" w:cs="Times New Roman"/>
          <w:iCs/>
          <w:lang w:val="ro-RO"/>
        </w:rPr>
        <w:t xml:space="preserve">(1), societatea poate transmite creditorului oferta privind acordarea de garanții. </w:t>
      </w:r>
    </w:p>
    <w:p w14:paraId="197AB08C" w14:textId="77777777" w:rsidR="00742AB9" w:rsidRPr="00A22DA1" w:rsidRDefault="00742AB9" w:rsidP="00742AB9">
      <w:pPr>
        <w:spacing w:after="0" w:line="100" w:lineRule="atLeast"/>
        <w:ind w:firstLine="720"/>
        <w:jc w:val="both"/>
        <w:rPr>
          <w:rFonts w:ascii="Trebuchet MS" w:hAnsi="Trebuchet MS" w:cs="Times New Roman"/>
          <w:iCs/>
          <w:lang w:val="ro-RO"/>
        </w:rPr>
      </w:pPr>
      <w:r w:rsidRPr="00A22DA1">
        <w:rPr>
          <w:rFonts w:ascii="Trebuchet MS" w:hAnsi="Trebuchet MS" w:cs="Times New Roman"/>
          <w:iCs/>
          <w:lang w:val="ro-RO"/>
        </w:rPr>
        <w:t>(3) În cazul în care creditorul prevăzut la alin.</w:t>
      </w:r>
      <w:r w:rsidR="00694964" w:rsidRPr="00A22DA1">
        <w:rPr>
          <w:rFonts w:ascii="Trebuchet MS" w:hAnsi="Trebuchet MS" w:cs="Times New Roman"/>
          <w:iCs/>
          <w:lang w:val="ro-RO"/>
        </w:rPr>
        <w:t xml:space="preserve"> </w:t>
      </w:r>
      <w:r w:rsidRPr="00A22DA1">
        <w:rPr>
          <w:rFonts w:ascii="Trebuchet MS" w:hAnsi="Trebuchet MS" w:cs="Times New Roman"/>
          <w:iCs/>
          <w:lang w:val="ro-RO"/>
        </w:rPr>
        <w:t xml:space="preserve">(1) nu consideră adecvate garanțiile acordate, se poate adresa instanței pentru obligarea societății la acordarea de garanții adecvate, dacă, creditorul dovedește, în mod </w:t>
      </w:r>
      <w:r w:rsidR="002F1358" w:rsidRPr="00A22DA1">
        <w:rPr>
          <w:rFonts w:ascii="Trebuchet MS" w:hAnsi="Trebuchet MS" w:cs="Times New Roman"/>
          <w:iCs/>
          <w:lang w:val="ro-RO"/>
        </w:rPr>
        <w:t>rezonabil</w:t>
      </w:r>
      <w:r w:rsidRPr="00A22DA1">
        <w:rPr>
          <w:rFonts w:ascii="Trebuchet MS" w:hAnsi="Trebuchet MS" w:cs="Times New Roman"/>
          <w:iCs/>
          <w:lang w:val="ro-RO"/>
        </w:rPr>
        <w:t>, că fuziunea afectează șansele de acoperire a creanței. Garanțiile sunt acordate sub condiția ca fuziunea să producă efecte.</w:t>
      </w:r>
    </w:p>
    <w:p w14:paraId="12D39F76" w14:textId="77777777" w:rsidR="00742AB9" w:rsidRPr="00A22DA1" w:rsidRDefault="00742AB9" w:rsidP="00742AB9">
      <w:pPr>
        <w:spacing w:after="0" w:line="100" w:lineRule="atLeast"/>
        <w:jc w:val="both"/>
        <w:rPr>
          <w:rFonts w:ascii="Trebuchet MS" w:hAnsi="Trebuchet MS" w:cs="Times New Roman"/>
          <w:iCs/>
          <w:lang w:val="ro-RO"/>
        </w:rPr>
      </w:pPr>
      <w:r w:rsidRPr="00A22DA1">
        <w:rPr>
          <w:rFonts w:ascii="Trebuchet MS" w:hAnsi="Trebuchet MS" w:cs="Times New Roman"/>
          <w:iCs/>
          <w:lang w:val="ro-RO"/>
        </w:rPr>
        <w:t xml:space="preserve">  </w:t>
      </w:r>
      <w:r w:rsidRPr="00A22DA1">
        <w:rPr>
          <w:rFonts w:ascii="Trebuchet MS" w:hAnsi="Trebuchet MS" w:cs="Times New Roman"/>
          <w:iCs/>
          <w:lang w:val="ro-RO"/>
        </w:rPr>
        <w:tab/>
        <w:t>(</w:t>
      </w:r>
      <w:r w:rsidR="00C21D93" w:rsidRPr="00A22DA1">
        <w:rPr>
          <w:rFonts w:ascii="Trebuchet MS" w:hAnsi="Trebuchet MS" w:cs="Times New Roman"/>
          <w:iCs/>
          <w:lang w:val="ro-RO"/>
        </w:rPr>
        <w:t>4</w:t>
      </w:r>
      <w:r w:rsidRPr="00A22DA1">
        <w:rPr>
          <w:rFonts w:ascii="Trebuchet MS" w:hAnsi="Trebuchet MS" w:cs="Times New Roman"/>
          <w:iCs/>
          <w:lang w:val="ro-RO"/>
        </w:rPr>
        <w:t xml:space="preserve">) Cererea se depune, în termen de 3 luni de la data efectuării publicității potrivit </w:t>
      </w:r>
      <w:r w:rsidR="00C21D93" w:rsidRPr="00A22DA1">
        <w:rPr>
          <w:rFonts w:ascii="Trebuchet MS" w:hAnsi="Trebuchet MS" w:cs="Times New Roman"/>
          <w:iCs/>
          <w:lang w:val="ro-RO"/>
        </w:rPr>
        <w:t>art. 251</w:t>
      </w:r>
      <w:r w:rsidR="00C21D93" w:rsidRPr="00A22DA1">
        <w:rPr>
          <w:rFonts w:ascii="Trebuchet MS" w:hAnsi="Trebuchet MS" w:cs="Times New Roman"/>
          <w:iCs/>
          <w:vertAlign w:val="superscript"/>
          <w:lang w:val="ro-RO"/>
        </w:rPr>
        <w:t>28</w:t>
      </w:r>
      <w:r w:rsidRPr="00A22DA1">
        <w:rPr>
          <w:rFonts w:ascii="Trebuchet MS" w:hAnsi="Trebuchet MS" w:cs="Times New Roman"/>
          <w:iCs/>
          <w:lang w:val="ro-RO"/>
        </w:rPr>
        <w:t xml:space="preserve">, la oficiul registrului comerțului de la sediul societății </w:t>
      </w:r>
      <w:r w:rsidR="00B06B2F" w:rsidRPr="00A22DA1">
        <w:rPr>
          <w:rFonts w:ascii="Trebuchet MS" w:hAnsi="Trebuchet MS" w:cs="Times New Roman"/>
          <w:iCs/>
          <w:lang w:val="ro-RO"/>
        </w:rPr>
        <w:t>participante la</w:t>
      </w:r>
      <w:r w:rsidRPr="00A22DA1">
        <w:rPr>
          <w:rFonts w:ascii="Trebuchet MS" w:hAnsi="Trebuchet MS" w:cs="Times New Roman"/>
          <w:iCs/>
          <w:lang w:val="ro-RO"/>
        </w:rPr>
        <w:t xml:space="preserve"> fuziun</w:t>
      </w:r>
      <w:r w:rsidR="00B06B2F" w:rsidRPr="00A22DA1">
        <w:rPr>
          <w:rFonts w:ascii="Trebuchet MS" w:hAnsi="Trebuchet MS" w:cs="Times New Roman"/>
          <w:iCs/>
          <w:lang w:val="ro-RO"/>
        </w:rPr>
        <w:t>e</w:t>
      </w:r>
      <w:r w:rsidRPr="00A22DA1">
        <w:rPr>
          <w:rFonts w:ascii="Trebuchet MS" w:hAnsi="Trebuchet MS" w:cs="Times New Roman"/>
          <w:iCs/>
          <w:lang w:val="ro-RO"/>
        </w:rPr>
        <w:t>, care, în termen de 3 zile de la data depunerii, o menționează în registru și o înaintează tribunalului în a cărui circumscripție se află sediul social al societății participante la fuziune. La cerere se anexează dovada notificării societății în vederea constituirii de garanții și oferta societății. Hotărârea instanței este executorie și este supusă numai apelului.</w:t>
      </w:r>
    </w:p>
    <w:p w14:paraId="5B9938F9" w14:textId="77777777" w:rsidR="00742AB9" w:rsidRPr="00A22DA1" w:rsidRDefault="00742AB9" w:rsidP="00742AB9">
      <w:pPr>
        <w:spacing w:after="0" w:line="100" w:lineRule="atLeast"/>
        <w:jc w:val="both"/>
        <w:rPr>
          <w:rFonts w:ascii="Trebuchet MS" w:hAnsi="Trebuchet MS"/>
          <w:i/>
          <w:lang w:val="ro-RO"/>
        </w:rPr>
      </w:pPr>
      <w:r w:rsidRPr="00A22DA1">
        <w:rPr>
          <w:rFonts w:ascii="Trebuchet MS" w:hAnsi="Trebuchet MS" w:cs="Times New Roman"/>
          <w:iCs/>
          <w:lang w:val="ro-RO"/>
        </w:rPr>
        <w:t xml:space="preserve">   </w:t>
      </w:r>
      <w:r w:rsidRPr="00A22DA1">
        <w:rPr>
          <w:rFonts w:ascii="Trebuchet MS" w:hAnsi="Trebuchet MS" w:cs="Times New Roman"/>
          <w:iCs/>
          <w:lang w:val="ro-RO"/>
        </w:rPr>
        <w:tab/>
        <w:t>(</w:t>
      </w:r>
      <w:r w:rsidR="0065040C" w:rsidRPr="00A22DA1">
        <w:rPr>
          <w:rFonts w:ascii="Trebuchet MS" w:hAnsi="Trebuchet MS" w:cs="Times New Roman"/>
          <w:iCs/>
          <w:lang w:val="ro-RO"/>
        </w:rPr>
        <w:t>5</w:t>
      </w:r>
      <w:r w:rsidRPr="00A22DA1">
        <w:rPr>
          <w:rFonts w:ascii="Trebuchet MS" w:hAnsi="Trebuchet MS" w:cs="Times New Roman"/>
          <w:iCs/>
          <w:lang w:val="ro-RO"/>
        </w:rPr>
        <w:t xml:space="preserve">) Cererea creditorului se judecă de urgență și cu precădere. Dacă sunt formulate mai multe cereri, acestea se conexează. </w:t>
      </w:r>
    </w:p>
    <w:p w14:paraId="202B90C2" w14:textId="095A679E" w:rsidR="00742AB9" w:rsidRPr="00A22DA1" w:rsidRDefault="00742AB9" w:rsidP="00742AB9">
      <w:pPr>
        <w:spacing w:after="0" w:line="100" w:lineRule="atLeast"/>
        <w:ind w:firstLine="720"/>
        <w:jc w:val="both"/>
        <w:rPr>
          <w:rFonts w:ascii="Trebuchet MS" w:hAnsi="Trebuchet MS"/>
          <w:lang w:val="ro-RO"/>
        </w:rPr>
      </w:pPr>
      <w:r w:rsidRPr="00A22DA1">
        <w:rPr>
          <w:rFonts w:ascii="Trebuchet MS" w:hAnsi="Trebuchet MS"/>
          <w:lang w:val="ro-RO"/>
        </w:rPr>
        <w:t>(</w:t>
      </w:r>
      <w:r w:rsidR="0065040C" w:rsidRPr="00A22DA1">
        <w:rPr>
          <w:rFonts w:ascii="Trebuchet MS" w:hAnsi="Trebuchet MS"/>
          <w:lang w:val="ro-RO"/>
        </w:rPr>
        <w:t>6</w:t>
      </w:r>
      <w:r w:rsidRPr="00A22DA1">
        <w:rPr>
          <w:rFonts w:ascii="Trebuchet MS" w:hAnsi="Trebuchet MS"/>
          <w:lang w:val="ro-RO"/>
        </w:rPr>
        <w:t xml:space="preserve">) Certificatul prealabil </w:t>
      </w:r>
      <w:r w:rsidR="0065040C" w:rsidRPr="00A22DA1">
        <w:rPr>
          <w:rFonts w:ascii="Trebuchet MS" w:hAnsi="Trebuchet MS"/>
          <w:lang w:val="ro-RO"/>
        </w:rPr>
        <w:t>fuziunii</w:t>
      </w:r>
      <w:r w:rsidRPr="00A22DA1">
        <w:rPr>
          <w:rFonts w:ascii="Trebuchet MS" w:hAnsi="Trebuchet MS"/>
          <w:lang w:val="ro-RO"/>
        </w:rPr>
        <w:t xml:space="preserve"> transfrontaliere poate fi emis numai dacă societatea prezintă dovezi privind constituirea garanțiilor</w:t>
      </w:r>
      <w:r w:rsidR="008D239F" w:rsidRPr="00A22DA1">
        <w:rPr>
          <w:rFonts w:ascii="Trebuchet MS" w:hAnsi="Trebuchet MS"/>
          <w:lang w:val="ro-RO"/>
        </w:rPr>
        <w:t xml:space="preserve"> potrivit proiectului comun</w:t>
      </w:r>
      <w:r w:rsidRPr="00A22DA1">
        <w:rPr>
          <w:rFonts w:ascii="Trebuchet MS" w:hAnsi="Trebuchet MS"/>
          <w:lang w:val="ro-RO"/>
        </w:rPr>
        <w:t xml:space="preserve"> </w:t>
      </w:r>
      <w:r w:rsidR="008D239F" w:rsidRPr="00A22DA1">
        <w:rPr>
          <w:rFonts w:ascii="Trebuchet MS" w:hAnsi="Trebuchet MS"/>
          <w:lang w:val="ro-RO"/>
        </w:rPr>
        <w:t xml:space="preserve">de fuziune sau </w:t>
      </w:r>
      <w:r w:rsidRPr="00A22DA1">
        <w:rPr>
          <w:rFonts w:ascii="Trebuchet MS" w:hAnsi="Trebuchet MS"/>
          <w:lang w:val="ro-RO"/>
        </w:rPr>
        <w:t xml:space="preserve">urmare notificării societății </w:t>
      </w:r>
      <w:r w:rsidR="008D239F" w:rsidRPr="00A22DA1">
        <w:rPr>
          <w:rFonts w:ascii="Trebuchet MS" w:hAnsi="Trebuchet MS"/>
          <w:lang w:val="ro-RO"/>
        </w:rPr>
        <w:t>ori</w:t>
      </w:r>
      <w:r w:rsidR="00A22DA1" w:rsidRPr="00A22DA1">
        <w:rPr>
          <w:rFonts w:ascii="Trebuchet MS" w:hAnsi="Trebuchet MS"/>
          <w:lang w:val="ro-RO"/>
        </w:rPr>
        <w:t xml:space="preserve"> </w:t>
      </w:r>
      <w:r w:rsidRPr="00A22DA1">
        <w:rPr>
          <w:rFonts w:ascii="Trebuchet MS" w:hAnsi="Trebuchet MS"/>
          <w:lang w:val="ro-RO"/>
        </w:rPr>
        <w:t>potrivit hotărârii instanței judecătorești.</w:t>
      </w:r>
    </w:p>
    <w:p w14:paraId="425D3652" w14:textId="16D13974" w:rsidR="00742AB9" w:rsidRPr="00A22DA1" w:rsidRDefault="00742AB9" w:rsidP="00742AB9">
      <w:pPr>
        <w:spacing w:after="0" w:line="100" w:lineRule="atLeast"/>
        <w:ind w:firstLine="720"/>
        <w:jc w:val="both"/>
        <w:rPr>
          <w:rFonts w:ascii="Trebuchet MS" w:eastAsia="Times New Roman" w:hAnsi="Trebuchet MS" w:cs="Times New Roman"/>
          <w:lang w:val="ro-RO"/>
        </w:rPr>
      </w:pPr>
      <w:r w:rsidRPr="00A22DA1">
        <w:rPr>
          <w:rFonts w:ascii="Trebuchet MS" w:hAnsi="Trebuchet MS"/>
          <w:lang w:val="ro-RO"/>
        </w:rPr>
        <w:t>(</w:t>
      </w:r>
      <w:r w:rsidR="0065040C" w:rsidRPr="00A22DA1">
        <w:rPr>
          <w:rFonts w:ascii="Trebuchet MS" w:hAnsi="Trebuchet MS"/>
          <w:lang w:val="ro-RO"/>
        </w:rPr>
        <w:t>7</w:t>
      </w:r>
      <w:r w:rsidRPr="00A22DA1">
        <w:rPr>
          <w:rFonts w:ascii="Trebuchet MS" w:hAnsi="Trebuchet MS"/>
          <w:lang w:val="ro-RO"/>
        </w:rPr>
        <w:t xml:space="preserve">) </w:t>
      </w:r>
      <w:r w:rsidRPr="00A22DA1">
        <w:rPr>
          <w:rFonts w:ascii="Trebuchet MS" w:eastAsia="Times New Roman" w:hAnsi="Trebuchet MS" w:cs="Times New Roman"/>
          <w:lang w:val="ro-RO"/>
        </w:rPr>
        <w:t>Legea română este legea aplicabilă cererilor creditorilor societății participante la fuziune formulate potrivit alin. (</w:t>
      </w:r>
      <w:r w:rsidR="008D239F" w:rsidRPr="00A22DA1">
        <w:rPr>
          <w:rFonts w:ascii="Trebuchet MS" w:eastAsia="Times New Roman" w:hAnsi="Trebuchet MS" w:cs="Times New Roman"/>
          <w:lang w:val="ro-RO"/>
        </w:rPr>
        <w:t>3</w:t>
      </w:r>
      <w:r w:rsidRPr="00A22DA1">
        <w:rPr>
          <w:rFonts w:ascii="Trebuchet MS" w:eastAsia="Times New Roman" w:hAnsi="Trebuchet MS" w:cs="Times New Roman"/>
          <w:lang w:val="ro-RO"/>
        </w:rPr>
        <w:t>), iar</w:t>
      </w:r>
      <w:r w:rsidRPr="00A22DA1">
        <w:rPr>
          <w:rFonts w:ascii="Trebuchet MS" w:hAnsi="Trebuchet MS"/>
          <w:lang w:val="ro-RO"/>
        </w:rPr>
        <w:t xml:space="preserve"> tribunalul în a cărui circumscripție se află sediul societății </w:t>
      </w:r>
      <w:r w:rsidR="00A4387F" w:rsidRPr="00A22DA1">
        <w:rPr>
          <w:rFonts w:ascii="Trebuchet MS" w:hAnsi="Trebuchet MS"/>
          <w:lang w:val="ro-RO"/>
        </w:rPr>
        <w:t>participante la</w:t>
      </w:r>
      <w:r w:rsidRPr="00A22DA1">
        <w:rPr>
          <w:rFonts w:ascii="Trebuchet MS" w:hAnsi="Trebuchet MS"/>
          <w:lang w:val="ro-RO"/>
        </w:rPr>
        <w:t xml:space="preserve"> fuziun</w:t>
      </w:r>
      <w:r w:rsidR="00A4387F" w:rsidRPr="00A22DA1">
        <w:rPr>
          <w:rFonts w:ascii="Trebuchet MS" w:hAnsi="Trebuchet MS"/>
          <w:lang w:val="ro-RO"/>
        </w:rPr>
        <w:t>ea</w:t>
      </w:r>
      <w:r w:rsidRPr="00A22DA1">
        <w:rPr>
          <w:rFonts w:ascii="Trebuchet MS" w:hAnsi="Trebuchet MS"/>
          <w:lang w:val="ro-RO"/>
        </w:rPr>
        <w:t xml:space="preserve"> transfrontalier</w:t>
      </w:r>
      <w:r w:rsidR="00A4387F" w:rsidRPr="00A22DA1">
        <w:rPr>
          <w:rFonts w:ascii="Trebuchet MS" w:hAnsi="Trebuchet MS"/>
          <w:lang w:val="ro-RO"/>
        </w:rPr>
        <w:t>ă</w:t>
      </w:r>
      <w:r w:rsidRPr="00A22DA1">
        <w:rPr>
          <w:rFonts w:ascii="Trebuchet MS" w:hAnsi="Trebuchet MS"/>
          <w:lang w:val="ro-RO"/>
        </w:rPr>
        <w:t xml:space="preserve"> este instanța competentă să soluționeze cererile acestora.</w:t>
      </w:r>
      <w:r w:rsidRPr="00A22DA1">
        <w:rPr>
          <w:rFonts w:ascii="Trebuchet MS" w:eastAsia="Times New Roman" w:hAnsi="Trebuchet MS" w:cs="Times New Roman"/>
          <w:lang w:val="ro-RO"/>
        </w:rPr>
        <w:t xml:space="preserve"> </w:t>
      </w:r>
    </w:p>
    <w:p w14:paraId="0CF9CB72" w14:textId="77777777" w:rsidR="00742AB9" w:rsidRPr="00A22DA1" w:rsidRDefault="00742AB9" w:rsidP="00742AB9">
      <w:pPr>
        <w:spacing w:after="0" w:line="100" w:lineRule="atLeast"/>
        <w:ind w:firstLine="720"/>
        <w:jc w:val="both"/>
        <w:rPr>
          <w:rFonts w:ascii="Trebuchet MS" w:hAnsi="Trebuchet MS"/>
          <w:lang w:val="ro-RO"/>
        </w:rPr>
      </w:pPr>
      <w:r w:rsidRPr="00A22DA1">
        <w:rPr>
          <w:rFonts w:ascii="Trebuchet MS" w:eastAsia="Times New Roman" w:hAnsi="Trebuchet MS" w:cs="Times New Roman"/>
          <w:lang w:val="ro-RO"/>
        </w:rPr>
        <w:t>(</w:t>
      </w:r>
      <w:r w:rsidR="00441183" w:rsidRPr="00A22DA1">
        <w:rPr>
          <w:rFonts w:ascii="Trebuchet MS" w:eastAsia="Times New Roman" w:hAnsi="Trebuchet MS" w:cs="Times New Roman"/>
          <w:lang w:val="ro-RO"/>
        </w:rPr>
        <w:t>8</w:t>
      </w:r>
      <w:r w:rsidRPr="00A22DA1">
        <w:rPr>
          <w:rFonts w:ascii="Trebuchet MS" w:eastAsia="Times New Roman" w:hAnsi="Trebuchet MS" w:cs="Times New Roman"/>
          <w:lang w:val="ro-RO"/>
        </w:rPr>
        <w:t xml:space="preserve">) </w:t>
      </w:r>
      <w:r w:rsidRPr="00A22DA1">
        <w:rPr>
          <w:rFonts w:ascii="Trebuchet MS" w:hAnsi="Trebuchet MS"/>
          <w:lang w:val="ro-RO"/>
        </w:rPr>
        <w:t>Pe o perioadă de 2 ani de la data la care produce efecte fuziunea transfrontalieră, potrivit</w:t>
      </w:r>
      <w:r w:rsidR="00B4619B" w:rsidRPr="00A22DA1">
        <w:rPr>
          <w:rFonts w:ascii="Trebuchet MS" w:hAnsi="Trebuchet MS"/>
          <w:lang w:val="ro-RO"/>
        </w:rPr>
        <w:t xml:space="preserve"> </w:t>
      </w:r>
      <w:r w:rsidR="00B4619B" w:rsidRPr="00A22DA1">
        <w:rPr>
          <w:rFonts w:ascii="Trebuchet MS" w:hAnsi="Trebuchet MS" w:cs="Times New Roman"/>
          <w:iCs/>
          <w:lang w:val="ro-RO"/>
        </w:rPr>
        <w:t>art. 251</w:t>
      </w:r>
      <w:r w:rsidR="00B4619B" w:rsidRPr="00A22DA1">
        <w:rPr>
          <w:rFonts w:ascii="Trebuchet MS" w:hAnsi="Trebuchet MS" w:cs="Times New Roman"/>
          <w:iCs/>
          <w:vertAlign w:val="superscript"/>
          <w:lang w:val="ro-RO"/>
        </w:rPr>
        <w:t xml:space="preserve">36 </w:t>
      </w:r>
      <w:r w:rsidR="00B4619B" w:rsidRPr="00A22DA1">
        <w:rPr>
          <w:rFonts w:ascii="Trebuchet MS" w:hAnsi="Trebuchet MS"/>
          <w:lang w:val="ro-RO"/>
        </w:rPr>
        <w:t>alin. (</w:t>
      </w:r>
      <w:r w:rsidR="00316096" w:rsidRPr="00A22DA1">
        <w:rPr>
          <w:rFonts w:ascii="Trebuchet MS" w:hAnsi="Trebuchet MS"/>
          <w:lang w:val="ro-RO"/>
        </w:rPr>
        <w:t>3</w:t>
      </w:r>
      <w:r w:rsidR="00B4619B" w:rsidRPr="00A22DA1">
        <w:rPr>
          <w:rFonts w:ascii="Trebuchet MS" w:hAnsi="Trebuchet MS"/>
          <w:lang w:val="ro-RO"/>
        </w:rPr>
        <w:t>)</w:t>
      </w:r>
      <w:r w:rsidRPr="00A22DA1">
        <w:rPr>
          <w:rFonts w:ascii="Trebuchet MS" w:hAnsi="Trebuchet MS"/>
          <w:lang w:val="ro-RO"/>
        </w:rPr>
        <w:t>, orice cerere a o</w:t>
      </w:r>
      <w:r w:rsidRPr="00A22DA1">
        <w:rPr>
          <w:rFonts w:ascii="Trebuchet MS" w:hAnsi="Trebuchet MS" w:cs="Times New Roman"/>
          <w:iCs/>
          <w:lang w:val="ro-RO"/>
        </w:rPr>
        <w:t xml:space="preserve">ricărui creditor care deține o creanță anterioară datei efectuării publicității proiectului de fuziune și nescadentă la acea dată, în legătură cu acea creanță, poate fi adresată instanței competente în a cărei circumscripție teritorială a avut sediul social societatea participantă la fuziune al cărei creditor este. </w:t>
      </w:r>
    </w:p>
    <w:p w14:paraId="65FE9E37" w14:textId="77777777" w:rsidR="00742AB9" w:rsidRPr="00A22DA1" w:rsidRDefault="00742AB9" w:rsidP="00742AB9">
      <w:pPr>
        <w:spacing w:after="0" w:line="100" w:lineRule="atLeast"/>
        <w:ind w:firstLine="720"/>
        <w:jc w:val="both"/>
        <w:rPr>
          <w:rFonts w:ascii="Trebuchet MS" w:hAnsi="Trebuchet MS"/>
          <w:lang w:val="ro-RO"/>
        </w:rPr>
      </w:pPr>
      <w:r w:rsidRPr="00A22DA1">
        <w:rPr>
          <w:rFonts w:ascii="Trebuchet MS" w:hAnsi="Trebuchet MS"/>
          <w:lang w:val="ro-RO"/>
        </w:rPr>
        <w:t>(</w:t>
      </w:r>
      <w:r w:rsidR="00441183" w:rsidRPr="00A22DA1">
        <w:rPr>
          <w:rFonts w:ascii="Trebuchet MS" w:hAnsi="Trebuchet MS"/>
          <w:lang w:val="ro-RO"/>
        </w:rPr>
        <w:t>9</w:t>
      </w:r>
      <w:r w:rsidRPr="00A22DA1">
        <w:rPr>
          <w:rFonts w:ascii="Trebuchet MS" w:hAnsi="Trebuchet MS"/>
          <w:lang w:val="ro-RO"/>
        </w:rPr>
        <w:t>) Prin excepție de la prevederile art. 172 alin. (1) lit. d), dispozițiile alin.(1)-(</w:t>
      </w:r>
      <w:r w:rsidR="00C65FA6" w:rsidRPr="00A22DA1">
        <w:rPr>
          <w:rFonts w:ascii="Trebuchet MS" w:hAnsi="Trebuchet MS"/>
          <w:lang w:val="ro-RO"/>
        </w:rPr>
        <w:t>8</w:t>
      </w:r>
      <w:r w:rsidRPr="00A22DA1">
        <w:rPr>
          <w:rFonts w:ascii="Trebuchet MS" w:hAnsi="Trebuchet MS"/>
          <w:lang w:val="ro-RO"/>
        </w:rPr>
        <w:t xml:space="preserve">) sunt aplicabile și deținătorilor de obligațiuni. </w:t>
      </w:r>
    </w:p>
    <w:p w14:paraId="7408A0F5" w14:textId="77777777" w:rsidR="00742AB9" w:rsidRPr="00A22DA1" w:rsidRDefault="00742AB9" w:rsidP="00742AB9">
      <w:pPr>
        <w:spacing w:after="0" w:line="100" w:lineRule="atLeast"/>
        <w:ind w:firstLine="720"/>
        <w:jc w:val="both"/>
        <w:rPr>
          <w:rFonts w:ascii="Trebuchet MS" w:hAnsi="Trebuchet MS" w:cs="Times New Roman"/>
          <w:lang w:val="ro-RO"/>
        </w:rPr>
      </w:pPr>
    </w:p>
    <w:p w14:paraId="0A13D650" w14:textId="77777777" w:rsidR="002F1358" w:rsidRPr="00A22DA1" w:rsidRDefault="002F1358" w:rsidP="002F1358">
      <w:pPr>
        <w:spacing w:after="0" w:line="100" w:lineRule="atLeast"/>
        <w:ind w:firstLine="720"/>
        <w:jc w:val="both"/>
        <w:rPr>
          <w:rFonts w:ascii="Trebuchet MS" w:hAnsi="Trebuchet MS"/>
          <w:lang w:val="ro-RO"/>
        </w:rPr>
      </w:pPr>
      <w:r w:rsidRPr="00A22DA1">
        <w:rPr>
          <w:rFonts w:ascii="Trebuchet MS" w:hAnsi="Trebuchet MS" w:cs="Times New Roman"/>
          <w:b/>
          <w:lang w:val="ro-RO"/>
        </w:rPr>
        <w:t>Art. 251</w:t>
      </w:r>
      <w:r w:rsidRPr="00A22DA1">
        <w:rPr>
          <w:rFonts w:ascii="Trebuchet MS" w:hAnsi="Trebuchet MS" w:cs="Times New Roman"/>
          <w:b/>
          <w:vertAlign w:val="superscript"/>
          <w:lang w:val="ro-RO"/>
        </w:rPr>
        <w:t>32</w:t>
      </w:r>
      <w:r w:rsidR="00A005F8" w:rsidRPr="00A22DA1">
        <w:rPr>
          <w:rFonts w:ascii="Trebuchet MS" w:hAnsi="Trebuchet MS" w:cs="Times New Roman"/>
          <w:b/>
          <w:vertAlign w:val="superscript"/>
          <w:lang w:val="ro-RO"/>
        </w:rPr>
        <w:t xml:space="preserve"> </w:t>
      </w:r>
      <w:r w:rsidRPr="00A22DA1">
        <w:rPr>
          <w:rFonts w:ascii="Trebuchet MS" w:hAnsi="Trebuchet MS"/>
          <w:lang w:val="ro-RO"/>
        </w:rPr>
        <w:t>-</w:t>
      </w:r>
      <w:r w:rsidR="00A005F8" w:rsidRPr="00A22DA1">
        <w:rPr>
          <w:rFonts w:ascii="Trebuchet MS" w:hAnsi="Trebuchet MS"/>
          <w:lang w:val="ro-RO"/>
        </w:rPr>
        <w:t xml:space="preserve"> </w:t>
      </w:r>
      <w:r w:rsidRPr="00A22DA1">
        <w:rPr>
          <w:rFonts w:ascii="Trebuchet MS" w:hAnsi="Trebuchet MS" w:cs="Times New Roman"/>
          <w:iCs/>
          <w:lang w:val="ro-RO"/>
        </w:rPr>
        <w:t>(1) Dacă societatea absorbantă sau nou</w:t>
      </w:r>
      <w:r w:rsidR="00395526" w:rsidRPr="00A22DA1">
        <w:rPr>
          <w:rFonts w:ascii="Trebuchet MS" w:hAnsi="Trebuchet MS" w:cs="Times New Roman"/>
          <w:iCs/>
          <w:lang w:val="ro-RO"/>
        </w:rPr>
        <w:t xml:space="preserve"> constituită</w:t>
      </w:r>
      <w:r w:rsidRPr="00A22DA1">
        <w:rPr>
          <w:rFonts w:ascii="Trebuchet MS" w:hAnsi="Trebuchet MS" w:cs="Times New Roman"/>
          <w:iCs/>
          <w:lang w:val="ro-RO"/>
        </w:rPr>
        <w:t xml:space="preserve"> este o societate europeană cu sediul social în România, administratorii societăților participante la fuziune asigură respectarea dreptului de implicare a angajaților în activitatea societății, în condițiile prevăzute de Hotărârea Guvernului nr. 187/2007 privind procedurile de informare, consultare și alte modalității de implicare a angajaților în activitatea societății europene.</w:t>
      </w:r>
    </w:p>
    <w:p w14:paraId="36115F8E" w14:textId="6644F6FD" w:rsidR="002F1358" w:rsidRPr="00A22DA1" w:rsidRDefault="002F1358" w:rsidP="002F1358">
      <w:pPr>
        <w:autoSpaceDE w:val="0"/>
        <w:autoSpaceDN w:val="0"/>
        <w:adjustRightInd w:val="0"/>
        <w:spacing w:after="0" w:line="240" w:lineRule="auto"/>
        <w:jc w:val="both"/>
        <w:rPr>
          <w:rFonts w:ascii="Trebuchet MS" w:hAnsi="Trebuchet MS" w:cs="Times New Roman"/>
          <w:iCs/>
          <w:lang w:val="ro-RO"/>
        </w:rPr>
      </w:pPr>
      <w:r w:rsidRPr="00A22DA1">
        <w:rPr>
          <w:rFonts w:ascii="Trebuchet MS" w:hAnsi="Trebuchet MS" w:cs="Times New Roman"/>
          <w:iCs/>
          <w:lang w:val="ro-RO"/>
        </w:rPr>
        <w:t xml:space="preserve">    </w:t>
      </w:r>
      <w:r w:rsidR="007905C3" w:rsidRPr="00A22DA1">
        <w:rPr>
          <w:rFonts w:ascii="Trebuchet MS" w:hAnsi="Trebuchet MS" w:cs="Times New Roman"/>
          <w:iCs/>
          <w:lang w:val="ro-RO"/>
        </w:rPr>
        <w:tab/>
      </w:r>
      <w:r w:rsidRPr="00A22DA1">
        <w:rPr>
          <w:rFonts w:ascii="Trebuchet MS" w:hAnsi="Trebuchet MS" w:cs="Times New Roman"/>
          <w:iCs/>
          <w:lang w:val="ro-RO"/>
        </w:rPr>
        <w:t xml:space="preserve">(2) Dacă într-una sau în mai multe dintre societățile participante </w:t>
      </w:r>
      <w:r w:rsidR="0007448E" w:rsidRPr="00A22DA1">
        <w:rPr>
          <w:rFonts w:ascii="Trebuchet MS" w:hAnsi="Trebuchet MS" w:cs="Times New Roman"/>
          <w:iCs/>
          <w:lang w:val="ro-RO"/>
        </w:rPr>
        <w:t xml:space="preserve">la fuziune </w:t>
      </w:r>
      <w:r w:rsidRPr="00A22DA1">
        <w:rPr>
          <w:rFonts w:ascii="Trebuchet MS" w:hAnsi="Trebuchet MS" w:cs="Times New Roman"/>
          <w:iCs/>
          <w:lang w:val="ro-RO"/>
        </w:rPr>
        <w:t>guvernate de legislația altui stat membru funcționează un mecanism de implicare a angajaților în activitatea societății de tipul celui prevăzut de art. 2 lit. k) din Directiva 2001/86/CE din 8 octombrie 2001 pentru completarea statutului societății europene în ceea ce privește implicarea lucrătorilor sau un alt mecanism de cointeresare a angajaților ori în situația în care cel puțin una dintre societățile participante la fuziune are, în cele 6 luni care precedă data efectuării publicității proiectului comun de fuziune, un număr mediu de angajați echivalent cu 4/5 din pragul aplicabil, astfel cum este prevăzut de legea aplicabilă societății participante la fuziune, pentru declanșarea participării salariaților, societatea absorbantă sau nou</w:t>
      </w:r>
      <w:r w:rsidR="00AE3CD4" w:rsidRPr="00A22DA1">
        <w:rPr>
          <w:rFonts w:ascii="Trebuchet MS" w:hAnsi="Trebuchet MS" w:cs="Times New Roman"/>
          <w:iCs/>
          <w:lang w:val="ro-RO"/>
        </w:rPr>
        <w:t xml:space="preserve"> constituită</w:t>
      </w:r>
      <w:r w:rsidRPr="00A22DA1">
        <w:rPr>
          <w:rFonts w:ascii="Trebuchet MS" w:hAnsi="Trebuchet MS" w:cs="Times New Roman"/>
          <w:iCs/>
          <w:lang w:val="ro-RO"/>
        </w:rPr>
        <w:t xml:space="preserve"> - persoană juridică română – sau societatea europeană cu sediul social în România este obligată să instituie un astfel de mecanism, devenind aplicabile, în mod corespunzător, prevederile art. 3 alin. (1) </w:t>
      </w:r>
      <w:proofErr w:type="spellStart"/>
      <w:r w:rsidRPr="00A22DA1">
        <w:rPr>
          <w:rFonts w:ascii="Trebuchet MS" w:hAnsi="Trebuchet MS" w:cs="Times New Roman"/>
          <w:iCs/>
          <w:lang w:val="ro-RO"/>
        </w:rPr>
        <w:t>şi</w:t>
      </w:r>
      <w:proofErr w:type="spellEnd"/>
      <w:r w:rsidRPr="00A22DA1">
        <w:rPr>
          <w:rFonts w:ascii="Trebuchet MS" w:hAnsi="Trebuchet MS" w:cs="Times New Roman"/>
          <w:iCs/>
          <w:lang w:val="ro-RO"/>
        </w:rPr>
        <w:t xml:space="preserve"> (2), art. 4 - 7, art. 10 alin. (1) </w:t>
      </w:r>
      <w:r w:rsidR="00A22DA1" w:rsidRPr="00A22DA1">
        <w:rPr>
          <w:rFonts w:ascii="Trebuchet MS" w:hAnsi="Trebuchet MS" w:cs="Times New Roman"/>
          <w:iCs/>
          <w:lang w:val="ro-RO"/>
        </w:rPr>
        <w:t>și</w:t>
      </w:r>
      <w:r w:rsidRPr="00A22DA1">
        <w:rPr>
          <w:rFonts w:ascii="Trebuchet MS" w:hAnsi="Trebuchet MS" w:cs="Times New Roman"/>
          <w:iCs/>
          <w:lang w:val="ro-RO"/>
        </w:rPr>
        <w:t xml:space="preserve"> (2) lit. a), g) </w:t>
      </w:r>
      <w:proofErr w:type="spellStart"/>
      <w:r w:rsidRPr="00A22DA1">
        <w:rPr>
          <w:rFonts w:ascii="Trebuchet MS" w:hAnsi="Trebuchet MS" w:cs="Times New Roman"/>
          <w:iCs/>
          <w:lang w:val="ro-RO"/>
        </w:rPr>
        <w:t>şi</w:t>
      </w:r>
      <w:proofErr w:type="spellEnd"/>
      <w:r w:rsidRPr="00A22DA1">
        <w:rPr>
          <w:rFonts w:ascii="Trebuchet MS" w:hAnsi="Trebuchet MS" w:cs="Times New Roman"/>
          <w:iCs/>
          <w:lang w:val="ro-RO"/>
        </w:rPr>
        <w:t xml:space="preserve"> h), art. 11- 24, </w:t>
      </w:r>
      <w:r w:rsidR="00AE3CD4" w:rsidRPr="00A22DA1">
        <w:rPr>
          <w:rFonts w:ascii="Trebuchet MS" w:hAnsi="Trebuchet MS" w:cs="Times New Roman"/>
          <w:iCs/>
          <w:lang w:val="ro-RO"/>
        </w:rPr>
        <w:t xml:space="preserve">art. </w:t>
      </w:r>
      <w:r w:rsidRPr="00A22DA1">
        <w:rPr>
          <w:rFonts w:ascii="Trebuchet MS" w:hAnsi="Trebuchet MS" w:cs="Times New Roman"/>
          <w:iCs/>
          <w:lang w:val="ro-RO"/>
        </w:rPr>
        <w:t xml:space="preserve">27 </w:t>
      </w:r>
      <w:proofErr w:type="spellStart"/>
      <w:r w:rsidRPr="00A22DA1">
        <w:rPr>
          <w:rFonts w:ascii="Trebuchet MS" w:hAnsi="Trebuchet MS" w:cs="Times New Roman"/>
          <w:iCs/>
          <w:lang w:val="ro-RO"/>
        </w:rPr>
        <w:t>şi</w:t>
      </w:r>
      <w:proofErr w:type="spellEnd"/>
      <w:r w:rsidRPr="00A22DA1">
        <w:rPr>
          <w:rFonts w:ascii="Trebuchet MS" w:hAnsi="Trebuchet MS" w:cs="Times New Roman"/>
          <w:iCs/>
          <w:lang w:val="ro-RO"/>
        </w:rPr>
        <w:t xml:space="preserve"> </w:t>
      </w:r>
      <w:r w:rsidR="00AE3CD4" w:rsidRPr="00A22DA1">
        <w:rPr>
          <w:rFonts w:ascii="Trebuchet MS" w:hAnsi="Trebuchet MS" w:cs="Times New Roman"/>
          <w:iCs/>
          <w:lang w:val="ro-RO"/>
        </w:rPr>
        <w:t xml:space="preserve">art. </w:t>
      </w:r>
      <w:r w:rsidRPr="00A22DA1">
        <w:rPr>
          <w:rFonts w:ascii="Trebuchet MS" w:hAnsi="Trebuchet MS" w:cs="Times New Roman"/>
          <w:iCs/>
          <w:lang w:val="ro-RO"/>
        </w:rPr>
        <w:t>28 din Hotărârea Guvernului nr. 187/2007.</w:t>
      </w:r>
    </w:p>
    <w:p w14:paraId="538B8FAB" w14:textId="7395E2BE" w:rsidR="002F1358" w:rsidRPr="00A22DA1" w:rsidRDefault="002F1358" w:rsidP="002F1358">
      <w:pPr>
        <w:autoSpaceDE w:val="0"/>
        <w:autoSpaceDN w:val="0"/>
        <w:adjustRightInd w:val="0"/>
        <w:spacing w:after="0" w:line="240" w:lineRule="auto"/>
        <w:jc w:val="both"/>
        <w:rPr>
          <w:rFonts w:ascii="Trebuchet MS" w:hAnsi="Trebuchet MS" w:cs="Times New Roman"/>
          <w:iCs/>
          <w:lang w:val="ro-RO"/>
        </w:rPr>
      </w:pPr>
      <w:r w:rsidRPr="00A22DA1">
        <w:rPr>
          <w:rFonts w:ascii="Trebuchet MS" w:hAnsi="Trebuchet MS" w:cs="Times New Roman"/>
          <w:iCs/>
          <w:lang w:val="ro-RO"/>
        </w:rPr>
        <w:lastRenderedPageBreak/>
        <w:t xml:space="preserve">    </w:t>
      </w:r>
      <w:r w:rsidR="007905C3" w:rsidRPr="00A22DA1">
        <w:rPr>
          <w:rFonts w:ascii="Trebuchet MS" w:hAnsi="Trebuchet MS" w:cs="Times New Roman"/>
          <w:iCs/>
          <w:lang w:val="ro-RO"/>
        </w:rPr>
        <w:tab/>
      </w:r>
      <w:r w:rsidRPr="00A22DA1">
        <w:rPr>
          <w:rFonts w:ascii="Trebuchet MS" w:hAnsi="Trebuchet MS" w:cs="Times New Roman"/>
          <w:iCs/>
          <w:lang w:val="ro-RO"/>
        </w:rPr>
        <w:t>(3) În cazul în care societatea absorbantă sau societatea nou</w:t>
      </w:r>
      <w:r w:rsidR="00BD61AF" w:rsidRPr="00A22DA1">
        <w:rPr>
          <w:rFonts w:ascii="Trebuchet MS" w:hAnsi="Trebuchet MS" w:cs="Times New Roman"/>
          <w:iCs/>
          <w:lang w:val="ro-RO"/>
        </w:rPr>
        <w:t xml:space="preserve"> constituită</w:t>
      </w:r>
      <w:r w:rsidRPr="00A22DA1">
        <w:rPr>
          <w:rFonts w:ascii="Trebuchet MS" w:hAnsi="Trebuchet MS" w:cs="Times New Roman"/>
          <w:iCs/>
          <w:lang w:val="ro-RO"/>
        </w:rPr>
        <w:t xml:space="preserve"> este o persoană juridică română sau o societate europeană cu sediul social în România, organele de conducere din cadrul societăților participante la fuziune în care funcționează mecanisme de implicare a angajaților pot, fără o negociere prealabilă, să se supună dispozițiilor de referință prevăzute de art. 12-23 din Hotărârea Guvernului nr. 187/2007 sau să respecte aceste prevederi începând cu data înregistrării în registrul comerțului a modificării actului constitutiv al societății absorbante sau cu data înmatriculării societății nou-înființate, despre opțiune urmând a se face mențiune în proiectul de fuziune.</w:t>
      </w:r>
    </w:p>
    <w:p w14:paraId="2C137F18" w14:textId="77777777" w:rsidR="002F1358" w:rsidRPr="00A22DA1" w:rsidRDefault="002F1358" w:rsidP="002F1358">
      <w:pPr>
        <w:autoSpaceDE w:val="0"/>
        <w:autoSpaceDN w:val="0"/>
        <w:adjustRightInd w:val="0"/>
        <w:spacing w:after="0" w:line="240" w:lineRule="auto"/>
        <w:jc w:val="both"/>
        <w:rPr>
          <w:rFonts w:ascii="Trebuchet MS" w:hAnsi="Trebuchet MS" w:cs="Times New Roman"/>
          <w:iCs/>
          <w:lang w:val="ro-RO"/>
        </w:rPr>
      </w:pPr>
      <w:r w:rsidRPr="00A22DA1">
        <w:rPr>
          <w:rFonts w:ascii="Trebuchet MS" w:hAnsi="Trebuchet MS" w:cs="Times New Roman"/>
          <w:iCs/>
          <w:lang w:val="ro-RO"/>
        </w:rPr>
        <w:t xml:space="preserve">    </w:t>
      </w:r>
      <w:r w:rsidR="007905C3" w:rsidRPr="00A22DA1">
        <w:rPr>
          <w:rFonts w:ascii="Trebuchet MS" w:hAnsi="Trebuchet MS" w:cs="Times New Roman"/>
          <w:iCs/>
          <w:lang w:val="ro-RO"/>
        </w:rPr>
        <w:tab/>
      </w:r>
      <w:r w:rsidRPr="00A22DA1">
        <w:rPr>
          <w:rFonts w:ascii="Trebuchet MS" w:hAnsi="Trebuchet MS" w:cs="Times New Roman"/>
          <w:iCs/>
          <w:lang w:val="ro-RO"/>
        </w:rPr>
        <w:t>(4) În situația prevăzută la alin. (3), grupul special de negociere poate decide cu o majoritate de două treimi din numărul membrilor săi care reprezintă cel puțin două treimi dintre angajați, inclusiv voturile membrilor care reprezintă angajații din cel puțin două state membre diferite, să nu declanșeze negocieri sau să înceteze negocierile deja inițiate și să admită aplicarea dispozițiilor de referință din Hotărârea Guvernului nr. 187/2007.</w:t>
      </w:r>
    </w:p>
    <w:p w14:paraId="02FF8BBF" w14:textId="77777777" w:rsidR="002F1358" w:rsidRPr="00A22DA1" w:rsidRDefault="002F1358" w:rsidP="002F1358">
      <w:pPr>
        <w:autoSpaceDE w:val="0"/>
        <w:autoSpaceDN w:val="0"/>
        <w:adjustRightInd w:val="0"/>
        <w:spacing w:after="0" w:line="240" w:lineRule="auto"/>
        <w:jc w:val="both"/>
        <w:rPr>
          <w:rFonts w:ascii="Trebuchet MS" w:hAnsi="Trebuchet MS" w:cs="Times New Roman"/>
          <w:iCs/>
          <w:lang w:val="ro-RO"/>
        </w:rPr>
      </w:pPr>
      <w:r w:rsidRPr="00A22DA1">
        <w:rPr>
          <w:rFonts w:ascii="Trebuchet MS" w:hAnsi="Trebuchet MS" w:cs="Times New Roman"/>
          <w:iCs/>
          <w:lang w:val="ro-RO"/>
        </w:rPr>
        <w:t xml:space="preserve">    </w:t>
      </w:r>
      <w:r w:rsidR="007905C3" w:rsidRPr="00A22DA1">
        <w:rPr>
          <w:rFonts w:ascii="Trebuchet MS" w:hAnsi="Trebuchet MS" w:cs="Times New Roman"/>
          <w:iCs/>
          <w:lang w:val="ro-RO"/>
        </w:rPr>
        <w:tab/>
      </w:r>
      <w:r w:rsidRPr="00A22DA1">
        <w:rPr>
          <w:rFonts w:ascii="Trebuchet MS" w:hAnsi="Trebuchet MS" w:cs="Times New Roman"/>
          <w:iCs/>
          <w:lang w:val="ro-RO"/>
        </w:rPr>
        <w:t xml:space="preserve">(5) </w:t>
      </w:r>
      <w:r w:rsidR="00BD61AF" w:rsidRPr="00A22DA1">
        <w:rPr>
          <w:rFonts w:ascii="Trebuchet MS" w:hAnsi="Trebuchet MS" w:cs="Times New Roman"/>
          <w:iCs/>
          <w:lang w:val="ro-RO"/>
        </w:rPr>
        <w:t>În cazul în care,</w:t>
      </w:r>
      <w:r w:rsidRPr="00A22DA1">
        <w:rPr>
          <w:rFonts w:ascii="Trebuchet MS" w:hAnsi="Trebuchet MS" w:cs="Times New Roman"/>
          <w:iCs/>
          <w:lang w:val="ro-RO"/>
        </w:rPr>
        <w:t xml:space="preserve"> în cadrul societății persoană juridică română, care rezultă din fuziunea transfrontalieră, va funcționa un sistem de implicare a angajaților, administratorii sau, după caz, membrii directoratului au obligația să asigure protecția drepturilor angajaților rezultând din acest mecanism în cazul unei transformări, fuziuni sau divizări transfrontaliere ulterioare ori a unei fuziuni sau divizări de drept intern ulterioare, pentru o perioadă de 4 ani de la data la care fuziunea transfrontalieră a produs efecte.</w:t>
      </w:r>
    </w:p>
    <w:p w14:paraId="20A0D191" w14:textId="4751C8E0" w:rsidR="002F1358" w:rsidRPr="00A22DA1" w:rsidRDefault="002F1358" w:rsidP="002F1358">
      <w:pPr>
        <w:autoSpaceDE w:val="0"/>
        <w:autoSpaceDN w:val="0"/>
        <w:adjustRightInd w:val="0"/>
        <w:spacing w:after="0" w:line="240" w:lineRule="auto"/>
        <w:ind w:firstLine="720"/>
        <w:jc w:val="both"/>
        <w:rPr>
          <w:rFonts w:ascii="Trebuchet MS" w:hAnsi="Trebuchet MS" w:cs="Times New Roman"/>
          <w:iCs/>
          <w:lang w:val="ro-RO"/>
        </w:rPr>
      </w:pPr>
      <w:r w:rsidRPr="00A22DA1">
        <w:rPr>
          <w:rFonts w:ascii="Trebuchet MS" w:hAnsi="Trebuchet MS" w:cs="Times New Roman"/>
          <w:iCs/>
          <w:lang w:val="ro-RO"/>
        </w:rPr>
        <w:t xml:space="preserve">(6) În cazul în care, după negocieri prealabile, se aplică normele de referință, adunarea generală a </w:t>
      </w:r>
      <w:r w:rsidR="00A22DA1" w:rsidRPr="00A22DA1">
        <w:rPr>
          <w:rFonts w:ascii="Trebuchet MS" w:hAnsi="Trebuchet MS" w:cs="Times New Roman"/>
          <w:iCs/>
          <w:lang w:val="ro-RO"/>
        </w:rPr>
        <w:t>asociaților</w:t>
      </w:r>
      <w:r w:rsidRPr="00A22DA1">
        <w:rPr>
          <w:rFonts w:ascii="Trebuchet MS" w:hAnsi="Trebuchet MS" w:cs="Times New Roman"/>
          <w:iCs/>
          <w:lang w:val="ro-RO"/>
        </w:rPr>
        <w:t xml:space="preserve"> poate decide limitarea </w:t>
      </w:r>
      <w:r w:rsidR="00A22DA1" w:rsidRPr="00A22DA1">
        <w:rPr>
          <w:rFonts w:ascii="Trebuchet MS" w:hAnsi="Trebuchet MS" w:cs="Times New Roman"/>
          <w:iCs/>
          <w:lang w:val="ro-RO"/>
        </w:rPr>
        <w:t>proporției</w:t>
      </w:r>
      <w:r w:rsidRPr="00A22DA1">
        <w:rPr>
          <w:rFonts w:ascii="Trebuchet MS" w:hAnsi="Trebuchet MS" w:cs="Times New Roman"/>
          <w:iCs/>
          <w:lang w:val="ro-RO"/>
        </w:rPr>
        <w:t xml:space="preserve"> de </w:t>
      </w:r>
      <w:r w:rsidR="00A22DA1" w:rsidRPr="00A22DA1">
        <w:rPr>
          <w:rFonts w:ascii="Trebuchet MS" w:hAnsi="Trebuchet MS" w:cs="Times New Roman"/>
          <w:iCs/>
          <w:lang w:val="ro-RO"/>
        </w:rPr>
        <w:t>reprezentanți</w:t>
      </w:r>
      <w:r w:rsidRPr="00A22DA1">
        <w:rPr>
          <w:rFonts w:ascii="Trebuchet MS" w:hAnsi="Trebuchet MS" w:cs="Times New Roman"/>
          <w:iCs/>
          <w:lang w:val="ro-RO"/>
        </w:rPr>
        <w:t xml:space="preserve"> ai </w:t>
      </w:r>
      <w:r w:rsidR="00A22DA1" w:rsidRPr="00A22DA1">
        <w:rPr>
          <w:rFonts w:ascii="Trebuchet MS" w:hAnsi="Trebuchet MS" w:cs="Times New Roman"/>
          <w:iCs/>
          <w:lang w:val="ro-RO"/>
        </w:rPr>
        <w:t>angajaților</w:t>
      </w:r>
      <w:r w:rsidRPr="00A22DA1">
        <w:rPr>
          <w:rFonts w:ascii="Trebuchet MS" w:hAnsi="Trebuchet MS" w:cs="Times New Roman"/>
          <w:iCs/>
          <w:lang w:val="ro-RO"/>
        </w:rPr>
        <w:t xml:space="preserve"> în cadrul consiliului de </w:t>
      </w:r>
      <w:r w:rsidR="00A22DA1" w:rsidRPr="00A22DA1">
        <w:rPr>
          <w:rFonts w:ascii="Trebuchet MS" w:hAnsi="Trebuchet MS" w:cs="Times New Roman"/>
          <w:iCs/>
          <w:lang w:val="ro-RO"/>
        </w:rPr>
        <w:t>administrație</w:t>
      </w:r>
      <w:r w:rsidRPr="00A22DA1">
        <w:rPr>
          <w:rFonts w:ascii="Trebuchet MS" w:hAnsi="Trebuchet MS" w:cs="Times New Roman"/>
          <w:iCs/>
          <w:lang w:val="ro-RO"/>
        </w:rPr>
        <w:t xml:space="preserve">/directoratului </w:t>
      </w:r>
      <w:r w:rsidR="00A22DA1" w:rsidRPr="00A22DA1">
        <w:rPr>
          <w:rFonts w:ascii="Trebuchet MS" w:hAnsi="Trebuchet MS" w:cs="Times New Roman"/>
          <w:iCs/>
          <w:lang w:val="ro-RO"/>
        </w:rPr>
        <w:t>societății</w:t>
      </w:r>
      <w:r w:rsidRPr="00A22DA1">
        <w:rPr>
          <w:rFonts w:ascii="Trebuchet MS" w:hAnsi="Trebuchet MS" w:cs="Times New Roman"/>
          <w:iCs/>
          <w:lang w:val="ro-RO"/>
        </w:rPr>
        <w:t xml:space="preserve"> absorbante sau a societății nou constituite ca urmare a fuziunii  transfrontaliere. Cu toate acestea, în cazul în care într-una dintre </w:t>
      </w:r>
      <w:r w:rsidR="00A22DA1" w:rsidRPr="00A22DA1">
        <w:rPr>
          <w:rFonts w:ascii="Trebuchet MS" w:hAnsi="Trebuchet MS" w:cs="Times New Roman"/>
          <w:iCs/>
          <w:lang w:val="ro-RO"/>
        </w:rPr>
        <w:t>societățile</w:t>
      </w:r>
      <w:r w:rsidRPr="00A22DA1">
        <w:rPr>
          <w:rFonts w:ascii="Trebuchet MS" w:hAnsi="Trebuchet MS" w:cs="Times New Roman"/>
          <w:iCs/>
          <w:lang w:val="ro-RO"/>
        </w:rPr>
        <w:t xml:space="preserve"> care fuzionează</w:t>
      </w:r>
      <w:r w:rsidR="00CF57FF" w:rsidRPr="00A22DA1">
        <w:rPr>
          <w:rFonts w:ascii="Trebuchet MS" w:hAnsi="Trebuchet MS" w:cs="Times New Roman"/>
          <w:iCs/>
          <w:lang w:val="ro-RO"/>
        </w:rPr>
        <w:t>,</w:t>
      </w:r>
      <w:r w:rsidRPr="00A22DA1">
        <w:rPr>
          <w:rFonts w:ascii="Trebuchet MS" w:hAnsi="Trebuchet MS" w:cs="Times New Roman"/>
          <w:iCs/>
          <w:lang w:val="ro-RO"/>
        </w:rPr>
        <w:t xml:space="preserve"> </w:t>
      </w:r>
      <w:r w:rsidR="00A22DA1" w:rsidRPr="00A22DA1">
        <w:rPr>
          <w:rFonts w:ascii="Trebuchet MS" w:hAnsi="Trebuchet MS" w:cs="Times New Roman"/>
          <w:iCs/>
          <w:lang w:val="ro-RO"/>
        </w:rPr>
        <w:t>reprezentanții</w:t>
      </w:r>
      <w:r w:rsidRPr="00A22DA1">
        <w:rPr>
          <w:rFonts w:ascii="Trebuchet MS" w:hAnsi="Trebuchet MS" w:cs="Times New Roman"/>
          <w:iCs/>
          <w:lang w:val="ro-RO"/>
        </w:rPr>
        <w:t xml:space="preserve"> </w:t>
      </w:r>
      <w:r w:rsidR="00A22DA1" w:rsidRPr="00A22DA1">
        <w:rPr>
          <w:rFonts w:ascii="Trebuchet MS" w:hAnsi="Trebuchet MS" w:cs="Times New Roman"/>
          <w:iCs/>
          <w:lang w:val="ro-RO"/>
        </w:rPr>
        <w:t>angajaților</w:t>
      </w:r>
      <w:r w:rsidRPr="00A22DA1">
        <w:rPr>
          <w:rFonts w:ascii="Trebuchet MS" w:hAnsi="Trebuchet MS" w:cs="Times New Roman"/>
          <w:iCs/>
          <w:lang w:val="ro-RO"/>
        </w:rPr>
        <w:t xml:space="preserve"> au constituit cel </w:t>
      </w:r>
      <w:r w:rsidR="00A22DA1" w:rsidRPr="00A22DA1">
        <w:rPr>
          <w:rFonts w:ascii="Trebuchet MS" w:hAnsi="Trebuchet MS" w:cs="Times New Roman"/>
          <w:iCs/>
          <w:lang w:val="ro-RO"/>
        </w:rPr>
        <w:t>puțin</w:t>
      </w:r>
      <w:r w:rsidRPr="00A22DA1">
        <w:rPr>
          <w:rFonts w:ascii="Trebuchet MS" w:hAnsi="Trebuchet MS" w:cs="Times New Roman"/>
          <w:iCs/>
          <w:lang w:val="ro-RO"/>
        </w:rPr>
        <w:t xml:space="preserve"> o treime din consiliul de </w:t>
      </w:r>
      <w:r w:rsidR="00A22DA1" w:rsidRPr="00A22DA1">
        <w:rPr>
          <w:rFonts w:ascii="Trebuchet MS" w:hAnsi="Trebuchet MS" w:cs="Times New Roman"/>
          <w:iCs/>
          <w:lang w:val="ro-RO"/>
        </w:rPr>
        <w:t>administrație</w:t>
      </w:r>
      <w:r w:rsidRPr="00A22DA1">
        <w:rPr>
          <w:rFonts w:ascii="Trebuchet MS" w:hAnsi="Trebuchet MS" w:cs="Times New Roman"/>
          <w:iCs/>
          <w:lang w:val="ro-RO"/>
        </w:rPr>
        <w:t xml:space="preserve"> sau de supraveghere, limitarea decisă de adunarea generală a </w:t>
      </w:r>
      <w:r w:rsidR="00A22DA1" w:rsidRPr="00A22DA1">
        <w:rPr>
          <w:rFonts w:ascii="Trebuchet MS" w:hAnsi="Trebuchet MS" w:cs="Times New Roman"/>
          <w:iCs/>
          <w:lang w:val="ro-RO"/>
        </w:rPr>
        <w:t>asociaților</w:t>
      </w:r>
      <w:r w:rsidRPr="00A22DA1">
        <w:rPr>
          <w:rFonts w:ascii="Trebuchet MS" w:hAnsi="Trebuchet MS" w:cs="Times New Roman"/>
          <w:iCs/>
          <w:lang w:val="ro-RO"/>
        </w:rPr>
        <w:t xml:space="preserve"> nu poate avea ca efect reducerea </w:t>
      </w:r>
      <w:r w:rsidR="00A22DA1" w:rsidRPr="00A22DA1">
        <w:rPr>
          <w:rFonts w:ascii="Trebuchet MS" w:hAnsi="Trebuchet MS" w:cs="Times New Roman"/>
          <w:iCs/>
          <w:lang w:val="ro-RO"/>
        </w:rPr>
        <w:t>proporției</w:t>
      </w:r>
      <w:r w:rsidRPr="00A22DA1">
        <w:rPr>
          <w:rFonts w:ascii="Trebuchet MS" w:hAnsi="Trebuchet MS" w:cs="Times New Roman"/>
          <w:iCs/>
          <w:lang w:val="ro-RO"/>
        </w:rPr>
        <w:t xml:space="preserve"> de participare a </w:t>
      </w:r>
      <w:r w:rsidR="00A22DA1" w:rsidRPr="00A22DA1">
        <w:rPr>
          <w:rFonts w:ascii="Trebuchet MS" w:hAnsi="Trebuchet MS" w:cs="Times New Roman"/>
          <w:iCs/>
          <w:lang w:val="ro-RO"/>
        </w:rPr>
        <w:t>angajaților</w:t>
      </w:r>
      <w:r w:rsidRPr="00A22DA1">
        <w:rPr>
          <w:rFonts w:ascii="Trebuchet MS" w:hAnsi="Trebuchet MS" w:cs="Times New Roman"/>
          <w:iCs/>
          <w:lang w:val="ro-RO"/>
        </w:rPr>
        <w:t xml:space="preserve"> la mai </w:t>
      </w:r>
      <w:r w:rsidR="00A22DA1" w:rsidRPr="00A22DA1">
        <w:rPr>
          <w:rFonts w:ascii="Trebuchet MS" w:hAnsi="Trebuchet MS" w:cs="Times New Roman"/>
          <w:iCs/>
          <w:lang w:val="ro-RO"/>
        </w:rPr>
        <w:t>puțin</w:t>
      </w:r>
      <w:r w:rsidRPr="00A22DA1">
        <w:rPr>
          <w:rFonts w:ascii="Trebuchet MS" w:hAnsi="Trebuchet MS" w:cs="Times New Roman"/>
          <w:iCs/>
          <w:lang w:val="ro-RO"/>
        </w:rPr>
        <w:t xml:space="preserve"> de o treime.</w:t>
      </w:r>
    </w:p>
    <w:p w14:paraId="54945D7A" w14:textId="77777777" w:rsidR="002F1358" w:rsidRPr="00A22DA1" w:rsidRDefault="002F1358" w:rsidP="002F1358">
      <w:pPr>
        <w:autoSpaceDE w:val="0"/>
        <w:autoSpaceDN w:val="0"/>
        <w:adjustRightInd w:val="0"/>
        <w:spacing w:after="0" w:line="240" w:lineRule="auto"/>
        <w:ind w:firstLine="720"/>
        <w:jc w:val="both"/>
        <w:rPr>
          <w:rFonts w:ascii="Trebuchet MS" w:hAnsi="Trebuchet MS"/>
          <w:shd w:val="clear" w:color="auto" w:fill="FFFFFF"/>
          <w:lang w:val="ro-RO"/>
        </w:rPr>
      </w:pPr>
      <w:r w:rsidRPr="00A22DA1">
        <w:rPr>
          <w:rFonts w:ascii="Trebuchet MS" w:hAnsi="Trebuchet MS"/>
          <w:shd w:val="clear" w:color="auto" w:fill="FFFFFF"/>
          <w:lang w:val="ro-RO"/>
        </w:rPr>
        <w:t xml:space="preserve">(7) Administratorii sau, după caz, membrii directoratului societății absorbante sau nou </w:t>
      </w:r>
      <w:r w:rsidR="00CF57FF" w:rsidRPr="00A22DA1">
        <w:rPr>
          <w:rFonts w:ascii="Trebuchet MS" w:hAnsi="Trebuchet MS"/>
          <w:shd w:val="clear" w:color="auto" w:fill="FFFFFF"/>
          <w:lang w:val="ro-RO"/>
        </w:rPr>
        <w:t xml:space="preserve"> </w:t>
      </w:r>
      <w:r w:rsidRPr="00A22DA1">
        <w:rPr>
          <w:rFonts w:ascii="Trebuchet MS" w:hAnsi="Trebuchet MS"/>
          <w:shd w:val="clear" w:color="auto" w:fill="FFFFFF"/>
          <w:lang w:val="ro-RO"/>
        </w:rPr>
        <w:t xml:space="preserve">constituite comunică angajaților sau, după caz, reprezentanților acestora dacă optează să aplice normele de referință sau dacă intră în negocieri. Rezultatul negocierilor se comunică de îndată angajaților sau, după caz, reprezentanților acestora. </w:t>
      </w:r>
    </w:p>
    <w:p w14:paraId="5AD2EBD5" w14:textId="77777777" w:rsidR="00742AB9" w:rsidRPr="00A22DA1" w:rsidRDefault="00742AB9" w:rsidP="00BA64FA">
      <w:pPr>
        <w:autoSpaceDE w:val="0"/>
        <w:autoSpaceDN w:val="0"/>
        <w:adjustRightInd w:val="0"/>
        <w:spacing w:after="0" w:line="240" w:lineRule="auto"/>
        <w:jc w:val="both"/>
        <w:rPr>
          <w:rFonts w:ascii="Trebuchet MS" w:hAnsi="Trebuchet MS" w:cs="Times New Roman"/>
          <w:iCs/>
          <w:lang w:val="ro-RO"/>
        </w:rPr>
      </w:pPr>
      <w:r w:rsidRPr="00A22DA1">
        <w:rPr>
          <w:rFonts w:ascii="Trebuchet MS" w:hAnsi="Trebuchet MS" w:cs="Times New Roman"/>
          <w:lang w:val="ro-RO"/>
        </w:rPr>
        <w:t xml:space="preserve"> </w:t>
      </w:r>
    </w:p>
    <w:p w14:paraId="68AE3466" w14:textId="77777777" w:rsidR="00742AB9" w:rsidRPr="00A22DA1" w:rsidRDefault="00742AB9" w:rsidP="00742AB9">
      <w:pPr>
        <w:spacing w:after="0" w:line="100" w:lineRule="atLeast"/>
        <w:ind w:firstLine="720"/>
        <w:jc w:val="both"/>
        <w:rPr>
          <w:rFonts w:ascii="Trebuchet MS" w:hAnsi="Trebuchet MS" w:cs="Times New Roman"/>
          <w:lang w:val="ro-RO"/>
        </w:rPr>
      </w:pPr>
      <w:r w:rsidRPr="00A22DA1">
        <w:rPr>
          <w:rFonts w:ascii="Trebuchet MS" w:hAnsi="Trebuchet MS" w:cs="Times New Roman"/>
          <w:b/>
          <w:iCs/>
          <w:lang w:val="ro-RO"/>
        </w:rPr>
        <w:t xml:space="preserve">Art. </w:t>
      </w:r>
      <w:r w:rsidRPr="00A22DA1">
        <w:rPr>
          <w:rFonts w:ascii="Trebuchet MS" w:hAnsi="Trebuchet MS"/>
          <w:b/>
          <w:lang w:val="ro-RO"/>
        </w:rPr>
        <w:t>251</w:t>
      </w:r>
      <w:r w:rsidR="00BA64FA" w:rsidRPr="00A22DA1">
        <w:rPr>
          <w:rFonts w:ascii="Trebuchet MS" w:hAnsi="Trebuchet MS"/>
          <w:b/>
          <w:vertAlign w:val="superscript"/>
          <w:lang w:val="ro-RO"/>
        </w:rPr>
        <w:t>33</w:t>
      </w:r>
      <w:r w:rsidRPr="00A22DA1">
        <w:rPr>
          <w:rFonts w:ascii="Trebuchet MS" w:hAnsi="Trebuchet MS" w:cs="Times New Roman"/>
          <w:iCs/>
          <w:lang w:val="ro-RO"/>
        </w:rPr>
        <w:t xml:space="preserve"> -</w:t>
      </w:r>
      <w:r w:rsidR="00C66776" w:rsidRPr="00A22DA1">
        <w:rPr>
          <w:rFonts w:ascii="Trebuchet MS" w:hAnsi="Trebuchet MS" w:cs="Times New Roman"/>
          <w:iCs/>
          <w:lang w:val="ro-RO"/>
        </w:rPr>
        <w:t xml:space="preserve"> </w:t>
      </w:r>
      <w:r w:rsidRPr="00A22DA1">
        <w:rPr>
          <w:rFonts w:ascii="Trebuchet MS" w:hAnsi="Trebuchet MS" w:cs="Times New Roman"/>
          <w:lang w:val="ro-RO"/>
        </w:rPr>
        <w:t xml:space="preserve">(1) Competența de verificare a legalității fuziunii transfrontaliere sub aspectul procedurii pe care o urmează societatea participantă la fuziune persoană juridică română sau societate europeană cu sediul social în România aparține registratorului de la oficiul registrului comerțului în a cărui rază teritorială este situat sediul social al societății. Prevederile art. 105 </w:t>
      </w:r>
      <w:r w:rsidRPr="00A22DA1">
        <w:rPr>
          <w:rFonts w:ascii="Trebuchet MS" w:hAnsi="Trebuchet MS"/>
          <w:lang w:val="ro-RO"/>
        </w:rPr>
        <w:t>din Legea nr.</w:t>
      </w:r>
      <w:r w:rsidR="00997727" w:rsidRPr="00A22DA1">
        <w:rPr>
          <w:rFonts w:ascii="Trebuchet MS" w:hAnsi="Trebuchet MS"/>
          <w:lang w:val="ro-RO"/>
        </w:rPr>
        <w:t xml:space="preserve"> </w:t>
      </w:r>
      <w:r w:rsidRPr="00A22DA1">
        <w:rPr>
          <w:rFonts w:ascii="Trebuchet MS" w:hAnsi="Trebuchet MS"/>
          <w:lang w:val="ro-RO"/>
        </w:rPr>
        <w:t xml:space="preserve">265/2022 </w:t>
      </w:r>
      <w:r w:rsidRPr="00A22DA1">
        <w:rPr>
          <w:rFonts w:ascii="Trebuchet MS" w:hAnsi="Trebuchet MS" w:cs="Times New Roman"/>
          <w:lang w:val="ro-RO"/>
        </w:rPr>
        <w:t xml:space="preserve">privind registrul comerțului </w:t>
      </w:r>
      <w:proofErr w:type="spellStart"/>
      <w:r w:rsidRPr="00A22DA1">
        <w:rPr>
          <w:rFonts w:ascii="Trebuchet MS" w:hAnsi="Trebuchet MS" w:cs="Times New Roman"/>
          <w:lang w:val="ro-RO"/>
        </w:rPr>
        <w:t>şi</w:t>
      </w:r>
      <w:proofErr w:type="spellEnd"/>
      <w:r w:rsidRPr="00A22DA1">
        <w:rPr>
          <w:rFonts w:ascii="Trebuchet MS" w:hAnsi="Trebuchet MS" w:cs="Times New Roman"/>
          <w:lang w:val="ro-RO"/>
        </w:rPr>
        <w:t xml:space="preserve"> pentru modificarea și completarea altor acte normative cu incidență asupra înregistrării în registrul comerțului, cu excepția termenelor de soluționare a cererii, se aplică în mod corespunzător.</w:t>
      </w:r>
    </w:p>
    <w:p w14:paraId="7E1D2E14" w14:textId="77777777" w:rsidR="00742AB9" w:rsidRPr="00A22DA1" w:rsidRDefault="00742AB9" w:rsidP="00742AB9">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(2) În cazul în care mai multe societăți participante la fuziune sunt persoane juridice române sau societăți europene cu sediul social în România, competența de verificare a legalității fuziunii transfrontaliere va aparține registratorului de la oficiul registrului comerțului în a cărui rază teritorială își are sediul social oricare dintre aceste societăți, care se va pronunța cu privire la fiecare dintre societăți</w:t>
      </w:r>
      <w:r w:rsidR="00EB5EF0" w:rsidRPr="00A22DA1">
        <w:rPr>
          <w:rFonts w:ascii="Trebuchet MS" w:hAnsi="Trebuchet MS" w:cs="Times New Roman"/>
          <w:lang w:val="ro-RO"/>
        </w:rPr>
        <w:t>le</w:t>
      </w:r>
      <w:r w:rsidRPr="00A22DA1">
        <w:rPr>
          <w:rFonts w:ascii="Trebuchet MS" w:hAnsi="Trebuchet MS" w:cs="Times New Roman"/>
          <w:lang w:val="ro-RO"/>
        </w:rPr>
        <w:t xml:space="preserve"> participante la fuziune. </w:t>
      </w:r>
    </w:p>
    <w:p w14:paraId="407DAD3A" w14:textId="75420734" w:rsidR="00742AB9" w:rsidRPr="00A22DA1" w:rsidRDefault="00742AB9" w:rsidP="00742AB9">
      <w:pPr>
        <w:spacing w:after="0" w:line="100" w:lineRule="atLeast"/>
        <w:ind w:firstLine="720"/>
        <w:jc w:val="both"/>
        <w:rPr>
          <w:rFonts w:ascii="Trebuchet MS" w:hAnsi="Trebuchet MS"/>
          <w:lang w:val="ro-RO"/>
        </w:rPr>
      </w:pPr>
      <w:r w:rsidRPr="00A22DA1">
        <w:rPr>
          <w:rFonts w:ascii="Trebuchet MS" w:hAnsi="Trebuchet MS" w:cs="Times New Roman"/>
          <w:lang w:val="ro-RO"/>
        </w:rPr>
        <w:t xml:space="preserve"> (3) Societatea participantă la fuziune depune, </w:t>
      </w:r>
      <w:r w:rsidRPr="00A22DA1">
        <w:rPr>
          <w:rFonts w:ascii="Trebuchet MS" w:hAnsi="Trebuchet MS"/>
          <w:lang w:val="ro-RO"/>
        </w:rPr>
        <w:t>în condițiile art.</w:t>
      </w:r>
      <w:r w:rsidR="00997727" w:rsidRPr="00A22DA1">
        <w:rPr>
          <w:rFonts w:ascii="Trebuchet MS" w:hAnsi="Trebuchet MS"/>
          <w:lang w:val="ro-RO"/>
        </w:rPr>
        <w:t xml:space="preserve"> </w:t>
      </w:r>
      <w:r w:rsidRPr="00A22DA1">
        <w:rPr>
          <w:rFonts w:ascii="Trebuchet MS" w:hAnsi="Trebuchet MS"/>
          <w:lang w:val="ro-RO"/>
        </w:rPr>
        <w:t>84 din Legea nr.</w:t>
      </w:r>
      <w:r w:rsidR="00EB5EF0" w:rsidRPr="00A22DA1">
        <w:rPr>
          <w:rFonts w:ascii="Trebuchet MS" w:hAnsi="Trebuchet MS"/>
          <w:lang w:val="ro-RO"/>
        </w:rPr>
        <w:t> </w:t>
      </w:r>
      <w:r w:rsidRPr="00A22DA1">
        <w:rPr>
          <w:rFonts w:ascii="Trebuchet MS" w:hAnsi="Trebuchet MS"/>
          <w:lang w:val="ro-RO"/>
        </w:rPr>
        <w:t xml:space="preserve">265/2022 </w:t>
      </w:r>
      <w:r w:rsidRPr="00A22DA1">
        <w:rPr>
          <w:rFonts w:ascii="Trebuchet MS" w:hAnsi="Trebuchet MS" w:cs="Times New Roman"/>
          <w:lang w:val="ro-RO"/>
        </w:rPr>
        <w:t xml:space="preserve">privind registrul comerțului </w:t>
      </w:r>
      <w:r w:rsidR="00A22DA1" w:rsidRPr="00A22DA1">
        <w:rPr>
          <w:rFonts w:ascii="Trebuchet MS" w:hAnsi="Trebuchet MS" w:cs="Times New Roman"/>
          <w:lang w:val="ro-RO"/>
        </w:rPr>
        <w:t>și</w:t>
      </w:r>
      <w:r w:rsidRPr="00A22DA1">
        <w:rPr>
          <w:rFonts w:ascii="Trebuchet MS" w:hAnsi="Trebuchet MS" w:cs="Times New Roman"/>
          <w:lang w:val="ro-RO"/>
        </w:rPr>
        <w:t xml:space="preserve"> pentru modificarea și completarea altor acte normative cu incidență asupra înregistrării în registrul comerțului, la oficiul registrului comerțului o cerere de eliberare a certificatului prealabil fuziunii transfrontaliere, însoțită de următoarele:</w:t>
      </w:r>
      <w:r w:rsidRPr="00A22DA1">
        <w:rPr>
          <w:rFonts w:ascii="Trebuchet MS" w:hAnsi="Trebuchet MS"/>
          <w:lang w:val="ro-RO"/>
        </w:rPr>
        <w:t xml:space="preserve"> </w:t>
      </w:r>
    </w:p>
    <w:p w14:paraId="306B5C91" w14:textId="77777777" w:rsidR="00742AB9" w:rsidRPr="00A22DA1" w:rsidRDefault="00742AB9" w:rsidP="00742AB9">
      <w:pPr>
        <w:spacing w:after="0" w:line="100" w:lineRule="atLeast"/>
        <w:ind w:firstLine="720"/>
        <w:jc w:val="both"/>
        <w:rPr>
          <w:rFonts w:ascii="Trebuchet MS" w:hAnsi="Trebuchet MS"/>
          <w:lang w:val="ro-RO"/>
        </w:rPr>
      </w:pPr>
      <w:r w:rsidRPr="00A22DA1">
        <w:rPr>
          <w:rFonts w:ascii="Trebuchet MS" w:hAnsi="Trebuchet MS"/>
          <w:lang w:val="ro-RO"/>
        </w:rPr>
        <w:lastRenderedPageBreak/>
        <w:t xml:space="preserve">a) proiectul comun de fuziune transfrontalieră, în forma aprobată de adunarea generală a asociaților societății participante la fuziune/societăților participante la fuziune; </w:t>
      </w:r>
    </w:p>
    <w:p w14:paraId="21CAFFFE" w14:textId="38030F0D" w:rsidR="00742AB9" w:rsidRPr="00A22DA1" w:rsidRDefault="00742AB9" w:rsidP="00742AB9">
      <w:pPr>
        <w:spacing w:after="0" w:line="100" w:lineRule="atLeast"/>
        <w:ind w:firstLine="720"/>
        <w:jc w:val="both"/>
        <w:rPr>
          <w:rFonts w:ascii="Trebuchet MS" w:hAnsi="Trebuchet MS"/>
          <w:lang w:val="ro-RO"/>
        </w:rPr>
      </w:pPr>
      <w:r w:rsidRPr="00A22DA1">
        <w:rPr>
          <w:rFonts w:ascii="Trebuchet MS" w:hAnsi="Trebuchet MS"/>
          <w:lang w:val="ro-RO"/>
        </w:rPr>
        <w:t>b) raportul administratorilor sau, după caz, al membrilor directoratului, la care se anexează, dacă este cazul, observațiile angajaților sau reprezentanților acestora și cele ale asociaților și/sau creditorilor cu privire la proiectul comun de fuziune transfrontalieră</w:t>
      </w:r>
      <w:r w:rsidR="007905C3" w:rsidRPr="00A22DA1">
        <w:rPr>
          <w:rFonts w:ascii="Trebuchet MS" w:hAnsi="Trebuchet MS"/>
          <w:lang w:val="ro-RO"/>
        </w:rPr>
        <w:t xml:space="preserve"> și, dacă este cazul, opinia angajaților sau reprezentanților acestora față de raportul prevăzut la art. 251</w:t>
      </w:r>
      <w:r w:rsidR="007905C3" w:rsidRPr="00A22DA1">
        <w:rPr>
          <w:rFonts w:ascii="Trebuchet MS" w:hAnsi="Trebuchet MS"/>
          <w:vertAlign w:val="superscript"/>
          <w:lang w:val="ro-RO"/>
        </w:rPr>
        <w:t>25</w:t>
      </w:r>
      <w:r w:rsidR="007905C3" w:rsidRPr="00A22DA1">
        <w:rPr>
          <w:rFonts w:ascii="Trebuchet MS" w:hAnsi="Trebuchet MS"/>
          <w:lang w:val="ro-RO"/>
        </w:rPr>
        <w:t xml:space="preserve"> </w:t>
      </w:r>
      <w:r w:rsidR="007B1922" w:rsidRPr="00A22DA1">
        <w:rPr>
          <w:rFonts w:ascii="Trebuchet MS" w:hAnsi="Trebuchet MS"/>
          <w:lang w:val="ro-RO"/>
        </w:rPr>
        <w:t>și, după caz, acordul asociaților cu privire la renunțarea întocmirii raportului și/sau dovezi care să ateste îndeplinirea condițiilor prevăzute la art. 251</w:t>
      </w:r>
      <w:r w:rsidR="007B1922" w:rsidRPr="00A22DA1">
        <w:rPr>
          <w:rFonts w:ascii="Trebuchet MS" w:hAnsi="Trebuchet MS"/>
          <w:vertAlign w:val="superscript"/>
          <w:lang w:val="ro-RO"/>
        </w:rPr>
        <w:t>25</w:t>
      </w:r>
      <w:r w:rsidR="007B1922" w:rsidRPr="00A22DA1">
        <w:rPr>
          <w:rFonts w:ascii="Trebuchet MS" w:hAnsi="Trebuchet MS"/>
          <w:lang w:val="ro-RO"/>
        </w:rPr>
        <w:t xml:space="preserve"> alin. (3)</w:t>
      </w:r>
      <w:r w:rsidR="00476C00" w:rsidRPr="00A22DA1">
        <w:rPr>
          <w:rFonts w:ascii="Trebuchet MS" w:hAnsi="Trebuchet MS"/>
          <w:lang w:val="ro-RO"/>
        </w:rPr>
        <w:t xml:space="preserve"> </w:t>
      </w:r>
      <w:r w:rsidR="00A82B2B" w:rsidRPr="00A22DA1">
        <w:rPr>
          <w:rFonts w:ascii="Trebuchet MS" w:hAnsi="Trebuchet MS"/>
          <w:lang w:val="ro-RO"/>
        </w:rPr>
        <w:t>ș</w:t>
      </w:r>
      <w:r w:rsidR="00476C00" w:rsidRPr="00A22DA1">
        <w:rPr>
          <w:rFonts w:ascii="Trebuchet MS" w:hAnsi="Trebuchet MS"/>
          <w:lang w:val="ro-RO"/>
        </w:rPr>
        <w:t xml:space="preserve">i/sau (5) </w:t>
      </w:r>
      <w:r w:rsidR="007B1922" w:rsidRPr="00A22DA1">
        <w:rPr>
          <w:rFonts w:ascii="Trebuchet MS" w:hAnsi="Trebuchet MS"/>
          <w:lang w:val="ro-RO"/>
        </w:rPr>
        <w:t>;</w:t>
      </w:r>
    </w:p>
    <w:p w14:paraId="67056440" w14:textId="4B702CA1" w:rsidR="004C3DAA" w:rsidRPr="00A22DA1" w:rsidRDefault="008D239F" w:rsidP="00742AB9">
      <w:pPr>
        <w:spacing w:after="0" w:line="100" w:lineRule="atLeast"/>
        <w:ind w:firstLine="720"/>
        <w:jc w:val="both"/>
        <w:rPr>
          <w:rFonts w:ascii="Trebuchet MS" w:hAnsi="Trebuchet MS"/>
          <w:lang w:val="ro-RO"/>
        </w:rPr>
      </w:pPr>
      <w:r w:rsidRPr="00A22DA1">
        <w:rPr>
          <w:rFonts w:ascii="Trebuchet MS" w:hAnsi="Trebuchet MS"/>
          <w:lang w:val="ro-RO"/>
        </w:rPr>
        <w:t>c</w:t>
      </w:r>
      <w:r w:rsidR="004C3DAA" w:rsidRPr="00A22DA1">
        <w:rPr>
          <w:rFonts w:ascii="Trebuchet MS" w:hAnsi="Trebuchet MS"/>
          <w:lang w:val="ro-RO"/>
        </w:rPr>
        <w:t>) raportul expertului independent prevăzut la art. 251</w:t>
      </w:r>
      <w:r w:rsidR="004C3DAA" w:rsidRPr="00A22DA1">
        <w:rPr>
          <w:rFonts w:ascii="Trebuchet MS" w:hAnsi="Trebuchet MS"/>
          <w:vertAlign w:val="superscript"/>
          <w:lang w:val="ro-RO"/>
        </w:rPr>
        <w:t>26</w:t>
      </w:r>
      <w:r w:rsidR="004C3DAA" w:rsidRPr="00A22DA1">
        <w:rPr>
          <w:rFonts w:ascii="Trebuchet MS" w:hAnsi="Trebuchet MS"/>
          <w:lang w:val="ro-RO"/>
        </w:rPr>
        <w:t>;</w:t>
      </w:r>
    </w:p>
    <w:p w14:paraId="03CB7A89" w14:textId="5828776D" w:rsidR="00742AB9" w:rsidRPr="00A22DA1" w:rsidRDefault="008D239F" w:rsidP="00742AB9">
      <w:pPr>
        <w:spacing w:after="0" w:line="100" w:lineRule="atLeast"/>
        <w:ind w:firstLine="720"/>
        <w:jc w:val="both"/>
        <w:rPr>
          <w:rFonts w:ascii="Trebuchet MS" w:hAnsi="Trebuchet MS" w:cs="Times New Roman"/>
          <w:lang w:val="ro-RO"/>
        </w:rPr>
      </w:pPr>
      <w:r w:rsidRPr="00A22DA1">
        <w:rPr>
          <w:rFonts w:ascii="Trebuchet MS" w:hAnsi="Trebuchet MS"/>
          <w:lang w:val="ro-RO"/>
        </w:rPr>
        <w:t>d</w:t>
      </w:r>
      <w:r w:rsidR="00742AB9" w:rsidRPr="00A22DA1">
        <w:rPr>
          <w:rFonts w:ascii="Trebuchet MS" w:hAnsi="Trebuchet MS"/>
          <w:lang w:val="ro-RO"/>
        </w:rPr>
        <w:t>) hotărârea adunării generale/adunărilor generale privind aprobarea fuziunii transfrontaliere;</w:t>
      </w:r>
    </w:p>
    <w:p w14:paraId="30288348" w14:textId="237A79B9" w:rsidR="00742AB9" w:rsidRPr="00A22DA1" w:rsidRDefault="008D239F" w:rsidP="00742AB9">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e</w:t>
      </w:r>
      <w:r w:rsidR="00742AB9" w:rsidRPr="00A22DA1">
        <w:rPr>
          <w:rFonts w:ascii="Trebuchet MS" w:hAnsi="Trebuchet MS" w:cs="Times New Roman"/>
          <w:lang w:val="ro-RO"/>
        </w:rPr>
        <w:t xml:space="preserve">) informații privind îndeplinirea cerințelor legale referitoare la aranjamentele pentru participarea angajaților; </w:t>
      </w:r>
    </w:p>
    <w:p w14:paraId="1D412CC3" w14:textId="0B333083" w:rsidR="00742AB9" w:rsidRPr="00A22DA1" w:rsidRDefault="008D239F" w:rsidP="00742AB9">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f</w:t>
      </w:r>
      <w:r w:rsidR="00742AB9" w:rsidRPr="00A22DA1">
        <w:rPr>
          <w:rFonts w:ascii="Trebuchet MS" w:hAnsi="Trebuchet MS" w:cs="Times New Roman"/>
          <w:lang w:val="ro-RO"/>
        </w:rPr>
        <w:t>) înscrisuri ce atestă garanțiile constituite de societate</w:t>
      </w:r>
      <w:r w:rsidRPr="00A22DA1">
        <w:rPr>
          <w:rFonts w:ascii="Trebuchet MS" w:hAnsi="Trebuchet MS" w:cs="Times New Roman"/>
          <w:lang w:val="ro-RO"/>
        </w:rPr>
        <w:t xml:space="preserve"> potrivit proiectului comun de fuziune transfrontalieră</w:t>
      </w:r>
      <w:r w:rsidR="00742AB9" w:rsidRPr="00A22DA1">
        <w:rPr>
          <w:rFonts w:ascii="Trebuchet MS" w:hAnsi="Trebuchet MS" w:cs="Times New Roman"/>
          <w:lang w:val="ro-RO"/>
        </w:rPr>
        <w:t xml:space="preserve"> </w:t>
      </w:r>
      <w:r w:rsidRPr="00A22DA1">
        <w:rPr>
          <w:rFonts w:ascii="Trebuchet MS" w:hAnsi="Trebuchet MS" w:cs="Times New Roman"/>
          <w:lang w:val="ro-RO"/>
        </w:rPr>
        <w:t xml:space="preserve">sau </w:t>
      </w:r>
      <w:r w:rsidR="00742AB9" w:rsidRPr="00A22DA1">
        <w:rPr>
          <w:rFonts w:ascii="Trebuchet MS" w:hAnsi="Trebuchet MS" w:cs="Times New Roman"/>
          <w:lang w:val="ro-RO"/>
        </w:rPr>
        <w:t xml:space="preserve">urmare notificării </w:t>
      </w:r>
      <w:r w:rsidRPr="00A22DA1">
        <w:rPr>
          <w:rFonts w:ascii="Trebuchet MS" w:hAnsi="Trebuchet MS" w:cs="Times New Roman"/>
          <w:lang w:val="ro-RO"/>
        </w:rPr>
        <w:t xml:space="preserve">societății </w:t>
      </w:r>
      <w:r w:rsidR="00742AB9" w:rsidRPr="00A22DA1">
        <w:rPr>
          <w:rFonts w:ascii="Trebuchet MS" w:hAnsi="Trebuchet MS" w:cs="Times New Roman"/>
          <w:lang w:val="ro-RO"/>
        </w:rPr>
        <w:t>de către creditori, în condițiile</w:t>
      </w:r>
      <w:r w:rsidR="006331EA" w:rsidRPr="00A22DA1">
        <w:rPr>
          <w:rFonts w:ascii="Trebuchet MS" w:hAnsi="Trebuchet MS" w:cs="Times New Roman"/>
          <w:lang w:val="ro-RO"/>
        </w:rPr>
        <w:t xml:space="preserve"> 251</w:t>
      </w:r>
      <w:r w:rsidR="006331EA" w:rsidRPr="00A22DA1">
        <w:rPr>
          <w:rFonts w:ascii="Trebuchet MS" w:hAnsi="Trebuchet MS" w:cs="Times New Roman"/>
          <w:vertAlign w:val="superscript"/>
          <w:lang w:val="ro-RO"/>
        </w:rPr>
        <w:t>31</w:t>
      </w:r>
      <w:r w:rsidR="00742AB9" w:rsidRPr="00A22DA1">
        <w:rPr>
          <w:rFonts w:ascii="Trebuchet MS" w:hAnsi="Trebuchet MS" w:cs="Times New Roman"/>
          <w:vertAlign w:val="superscript"/>
          <w:lang w:val="ro-RO"/>
        </w:rPr>
        <w:t xml:space="preserve"> </w:t>
      </w:r>
      <w:r w:rsidR="00742AB9" w:rsidRPr="00A22DA1">
        <w:rPr>
          <w:rFonts w:ascii="Trebuchet MS" w:hAnsi="Trebuchet MS" w:cs="Times New Roman"/>
          <w:lang w:val="ro-RO"/>
        </w:rPr>
        <w:t xml:space="preserve">alin. (1), sau, dacă este cazul, garanțiile constituite potrivit hotărârii judecătorești asupra cererii creditorilor, precum și hotărârea judecătorească, în copie;  </w:t>
      </w:r>
    </w:p>
    <w:p w14:paraId="685EF2E1" w14:textId="45D8B927" w:rsidR="00742AB9" w:rsidRPr="00A22DA1" w:rsidRDefault="008D239F" w:rsidP="00742AB9">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g</w:t>
      </w:r>
      <w:r w:rsidR="00742AB9" w:rsidRPr="00A22DA1">
        <w:rPr>
          <w:rFonts w:ascii="Trebuchet MS" w:hAnsi="Trebuchet MS" w:cs="Times New Roman"/>
          <w:lang w:val="ro-RO"/>
        </w:rPr>
        <w:t xml:space="preserve">) înscrisuri ce atestă existența disponibilului pentru plata, în termenul legal, a prețului acțiunilor/părților sociale și, dacă este cazul, a compensației bănești stabilite prin hotărâre judecătorească, precum și hotărârea judecătorească, în copie; </w:t>
      </w:r>
    </w:p>
    <w:p w14:paraId="1D988ADD" w14:textId="2643E36A" w:rsidR="00742AB9" w:rsidRPr="00A22DA1" w:rsidRDefault="008D239F" w:rsidP="00742AB9">
      <w:pPr>
        <w:spacing w:after="0" w:line="100" w:lineRule="atLeast"/>
        <w:ind w:firstLine="720"/>
        <w:jc w:val="both"/>
        <w:rPr>
          <w:rFonts w:ascii="Trebuchet MS" w:hAnsi="Trebuchet MS"/>
          <w:lang w:val="ro-RO"/>
        </w:rPr>
      </w:pPr>
      <w:r w:rsidRPr="00A22DA1">
        <w:rPr>
          <w:rFonts w:ascii="Trebuchet MS" w:hAnsi="Trebuchet MS" w:cs="Times New Roman"/>
          <w:lang w:val="ro-RO"/>
        </w:rPr>
        <w:t>h</w:t>
      </w:r>
      <w:r w:rsidR="00742AB9" w:rsidRPr="00A22DA1">
        <w:rPr>
          <w:rFonts w:ascii="Trebuchet MS" w:hAnsi="Trebuchet MS" w:cs="Times New Roman"/>
          <w:lang w:val="ro-RO"/>
        </w:rPr>
        <w:t xml:space="preserve">) dacă a fost introdusă o cerere în anulare sau de declarare a nulității hotărârii adunării generale a asociaților de aprobare a fuziunii transfrontaliere, hotărârea judecătorească prin care este respinsă cererea, în copie;  </w:t>
      </w:r>
    </w:p>
    <w:p w14:paraId="0014140F" w14:textId="15780F9C" w:rsidR="00742AB9" w:rsidRPr="00A22DA1" w:rsidRDefault="008D239F" w:rsidP="00742AB9">
      <w:pPr>
        <w:spacing w:after="0" w:line="100" w:lineRule="atLeast"/>
        <w:ind w:firstLine="720"/>
        <w:jc w:val="both"/>
        <w:rPr>
          <w:rFonts w:ascii="Trebuchet MS" w:hAnsi="Trebuchet MS"/>
          <w:lang w:val="ro-RO"/>
        </w:rPr>
      </w:pPr>
      <w:r w:rsidRPr="00A22DA1">
        <w:rPr>
          <w:rFonts w:ascii="Trebuchet MS" w:hAnsi="Trebuchet MS"/>
          <w:lang w:val="ro-RO"/>
        </w:rPr>
        <w:t>i</w:t>
      </w:r>
      <w:r w:rsidR="00742AB9" w:rsidRPr="00A22DA1">
        <w:rPr>
          <w:rFonts w:ascii="Trebuchet MS" w:hAnsi="Trebuchet MS"/>
          <w:lang w:val="ro-RO"/>
        </w:rPr>
        <w:t>) declarația pe proprie răspundere a administratorilor sau, după caz, a membrilor directoratului prin care confirmă că situația financiară a societății participante la fuziune asigură executarea obligațiilor față de asociați și creditori decurgând din fuziunea transfrontalieră, potrivit</w:t>
      </w:r>
      <w:r w:rsidR="001F20FA" w:rsidRPr="00A22DA1">
        <w:rPr>
          <w:rFonts w:ascii="Trebuchet MS" w:hAnsi="Trebuchet MS"/>
          <w:lang w:val="ro-RO"/>
        </w:rPr>
        <w:t xml:space="preserve"> art. 251</w:t>
      </w:r>
      <w:r w:rsidR="001F20FA" w:rsidRPr="00A22DA1">
        <w:rPr>
          <w:rFonts w:ascii="Trebuchet MS" w:hAnsi="Trebuchet MS"/>
          <w:vertAlign w:val="superscript"/>
          <w:lang w:val="ro-RO"/>
        </w:rPr>
        <w:t>30</w:t>
      </w:r>
      <w:r w:rsidR="001F20FA" w:rsidRPr="00A22DA1">
        <w:rPr>
          <w:rFonts w:ascii="Trebuchet MS" w:hAnsi="Trebuchet MS"/>
          <w:lang w:val="ro-RO"/>
        </w:rPr>
        <w:t xml:space="preserve"> – art. 251</w:t>
      </w:r>
      <w:r w:rsidR="001F20FA" w:rsidRPr="00A22DA1">
        <w:rPr>
          <w:rFonts w:ascii="Trebuchet MS" w:hAnsi="Trebuchet MS"/>
          <w:vertAlign w:val="superscript"/>
          <w:lang w:val="ro-RO"/>
        </w:rPr>
        <w:t>31</w:t>
      </w:r>
      <w:r w:rsidR="00742AB9" w:rsidRPr="00A22DA1">
        <w:rPr>
          <w:rFonts w:ascii="Trebuchet MS" w:hAnsi="Trebuchet MS"/>
          <w:lang w:val="ro-RO"/>
        </w:rPr>
        <w:t>.</w:t>
      </w:r>
    </w:p>
    <w:p w14:paraId="1D5239C6" w14:textId="77777777" w:rsidR="00742AB9" w:rsidRPr="00A22DA1" w:rsidRDefault="00742AB9" w:rsidP="00742AB9">
      <w:pPr>
        <w:spacing w:after="0" w:line="100" w:lineRule="atLeast"/>
        <w:ind w:firstLine="720"/>
        <w:jc w:val="both"/>
        <w:rPr>
          <w:rFonts w:ascii="Trebuchet MS" w:hAnsi="Trebuchet MS" w:cs="Times New Roman"/>
          <w:lang w:val="ro-RO"/>
        </w:rPr>
      </w:pPr>
      <w:r w:rsidRPr="00A22DA1">
        <w:rPr>
          <w:rFonts w:ascii="Trebuchet MS" w:hAnsi="Trebuchet MS"/>
          <w:lang w:val="ro-RO"/>
        </w:rPr>
        <w:t xml:space="preserve">(4) Registrul oficiului comerțului obține din registrele ținute de acesta și de la alte instituții publice, pe cale interinstituțională, în scopul verificării de către registrator a legalității fuziunii transfrontaliere, următoarele: </w:t>
      </w:r>
    </w:p>
    <w:p w14:paraId="767F2EDA" w14:textId="77777777" w:rsidR="00742AB9" w:rsidRPr="00A22DA1" w:rsidRDefault="00742AB9" w:rsidP="00742AB9">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 xml:space="preserve">a) un înscris care atestă executarea obligațiilor societății participante la fuziune către bugetul de stat și bugetele locale; </w:t>
      </w:r>
    </w:p>
    <w:p w14:paraId="08356B71" w14:textId="77777777" w:rsidR="00742AB9" w:rsidRPr="00A22DA1" w:rsidRDefault="00742AB9" w:rsidP="00742AB9">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b) informații din cazierul fiscal;</w:t>
      </w:r>
    </w:p>
    <w:p w14:paraId="0467867A" w14:textId="77777777" w:rsidR="00742AB9" w:rsidRPr="00A22DA1" w:rsidRDefault="00742AB9" w:rsidP="00742AB9">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c) informații din cazierul judiciar ;</w:t>
      </w:r>
    </w:p>
    <w:p w14:paraId="129EA12F" w14:textId="77777777" w:rsidR="00742AB9" w:rsidRPr="00A22DA1" w:rsidRDefault="00742AB9" w:rsidP="00742AB9">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d) informații privind numărul de filiale și amplasarea geografică a acestora;</w:t>
      </w:r>
    </w:p>
    <w:p w14:paraId="6A9A37A7" w14:textId="77777777" w:rsidR="00742AB9" w:rsidRPr="00A22DA1" w:rsidRDefault="00742AB9" w:rsidP="00742AB9">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 xml:space="preserve">e) informații privind numărul de angajați; </w:t>
      </w:r>
    </w:p>
    <w:p w14:paraId="3955E89F" w14:textId="77777777" w:rsidR="00742AB9" w:rsidRPr="00A22DA1" w:rsidRDefault="00742AB9" w:rsidP="00742AB9">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 xml:space="preserve">f) informații din registrul beneficiarilor privind beneficiarii reali ai societății.   </w:t>
      </w:r>
    </w:p>
    <w:p w14:paraId="2FC9E545" w14:textId="77777777" w:rsidR="00742AB9" w:rsidRPr="00A22DA1" w:rsidRDefault="00742AB9" w:rsidP="00742AB9">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(5) Dacă procedurile de derulare a fuziunii transfrontaliere și formalitățile privind această operațiune nu sunt finalizate ori dacă nu sunt depuse toate înscrisurile prevăzute de lege, registratorul, prin încheiere, în termen de 10 zile de la depunerea cererii, acordă societății un termen pentru regularizare, care nu poate depăși 15 zile.</w:t>
      </w:r>
    </w:p>
    <w:p w14:paraId="6F6D42CF" w14:textId="77777777" w:rsidR="00742AB9" w:rsidRPr="00A22DA1" w:rsidRDefault="00742AB9" w:rsidP="00742AB9">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 xml:space="preserve">(6) Oficiul registrului comerțului comunică înscrisurile depuse de societate și înscrisurile obținute pe cale interinstituțională, în termen de o zi lucrătoare de la data primirii documentației complete sau după caz, de la data </w:t>
      </w:r>
      <w:r w:rsidR="002B43A0" w:rsidRPr="00A22DA1">
        <w:rPr>
          <w:rFonts w:ascii="Trebuchet MS" w:hAnsi="Trebuchet MS" w:cs="Times New Roman"/>
          <w:lang w:val="ro-RO"/>
        </w:rPr>
        <w:t>împlinirii</w:t>
      </w:r>
      <w:r w:rsidRPr="00A22DA1">
        <w:rPr>
          <w:rFonts w:ascii="Trebuchet MS" w:hAnsi="Trebuchet MS" w:cs="Times New Roman"/>
          <w:lang w:val="ro-RO"/>
        </w:rPr>
        <w:t xml:space="preserve"> termenul</w:t>
      </w:r>
      <w:r w:rsidR="002B43A0" w:rsidRPr="00A22DA1">
        <w:rPr>
          <w:rFonts w:ascii="Trebuchet MS" w:hAnsi="Trebuchet MS" w:cs="Times New Roman"/>
          <w:lang w:val="ro-RO"/>
        </w:rPr>
        <w:t>ui</w:t>
      </w:r>
      <w:r w:rsidRPr="00A22DA1">
        <w:rPr>
          <w:rFonts w:ascii="Trebuchet MS" w:hAnsi="Trebuchet MS" w:cs="Times New Roman"/>
          <w:lang w:val="ro-RO"/>
        </w:rPr>
        <w:t xml:space="preserve"> prevăzut la alin.</w:t>
      </w:r>
      <w:r w:rsidR="002B43A0" w:rsidRPr="00A22DA1">
        <w:rPr>
          <w:rFonts w:ascii="Trebuchet MS" w:hAnsi="Trebuchet MS" w:cs="Times New Roman"/>
          <w:lang w:val="ro-RO"/>
        </w:rPr>
        <w:t xml:space="preserve"> </w:t>
      </w:r>
      <w:r w:rsidRPr="00A22DA1">
        <w:rPr>
          <w:rFonts w:ascii="Trebuchet MS" w:hAnsi="Trebuchet MS" w:cs="Times New Roman"/>
          <w:lang w:val="ro-RO"/>
        </w:rPr>
        <w:t>(</w:t>
      </w:r>
      <w:r w:rsidR="008168FA" w:rsidRPr="00A22DA1">
        <w:rPr>
          <w:rFonts w:ascii="Trebuchet MS" w:hAnsi="Trebuchet MS" w:cs="Times New Roman"/>
          <w:lang w:val="ro-RO"/>
        </w:rPr>
        <w:t>5</w:t>
      </w:r>
      <w:r w:rsidRPr="00A22DA1">
        <w:rPr>
          <w:rFonts w:ascii="Trebuchet MS" w:hAnsi="Trebuchet MS" w:cs="Times New Roman"/>
          <w:lang w:val="ro-RO"/>
        </w:rPr>
        <w:t>), Ministerului Muncii și Protecției Sociale, Agenției Naționale de Administrare Fiscală și Oficiului Național pentru Prevenirea și Combaterea Spălării Banilor, care, după efectuarea de verificări potrivit competențelor proprii, emit un aviz cu privire la proiectul de fuziune transfrontalieră, în termen de 15 zile de la primirea solicitării și îl comunică, pe cale electronică</w:t>
      </w:r>
      <w:r w:rsidR="008168FA" w:rsidRPr="00A22DA1">
        <w:rPr>
          <w:rFonts w:ascii="Trebuchet MS" w:hAnsi="Trebuchet MS" w:cs="Times New Roman"/>
          <w:lang w:val="ro-RO"/>
        </w:rPr>
        <w:t>,</w:t>
      </w:r>
      <w:r w:rsidRPr="00A22DA1">
        <w:rPr>
          <w:rFonts w:ascii="Trebuchet MS" w:hAnsi="Trebuchet MS" w:cs="Times New Roman"/>
          <w:lang w:val="ro-RO"/>
        </w:rPr>
        <w:t xml:space="preserve"> oficiului registrului comerțului. </w:t>
      </w:r>
    </w:p>
    <w:p w14:paraId="4DA8E89F" w14:textId="77777777" w:rsidR="00742AB9" w:rsidRPr="00A22DA1" w:rsidRDefault="00742AB9" w:rsidP="00742AB9">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lastRenderedPageBreak/>
        <w:t>(7) În cazul în care o instituție avizatoare nu emite avizul său în termenul prevăzut la alin. (</w:t>
      </w:r>
      <w:r w:rsidR="008168FA" w:rsidRPr="00A22DA1">
        <w:rPr>
          <w:rFonts w:ascii="Trebuchet MS" w:hAnsi="Trebuchet MS" w:cs="Times New Roman"/>
          <w:lang w:val="ro-RO"/>
        </w:rPr>
        <w:t>6</w:t>
      </w:r>
      <w:r w:rsidRPr="00A22DA1">
        <w:rPr>
          <w:rFonts w:ascii="Trebuchet MS" w:hAnsi="Trebuchet MS" w:cs="Times New Roman"/>
          <w:lang w:val="ro-RO"/>
        </w:rPr>
        <w:t>), prelungit, după caz, potrivit alin. (</w:t>
      </w:r>
      <w:r w:rsidR="000D336C" w:rsidRPr="00A22DA1">
        <w:rPr>
          <w:rFonts w:ascii="Trebuchet MS" w:hAnsi="Trebuchet MS" w:cs="Times New Roman"/>
          <w:lang w:val="ro-RO"/>
        </w:rPr>
        <w:t>15</w:t>
      </w:r>
      <w:r w:rsidRPr="00A22DA1">
        <w:rPr>
          <w:rFonts w:ascii="Trebuchet MS" w:hAnsi="Trebuchet MS" w:cs="Times New Roman"/>
          <w:lang w:val="ro-RO"/>
        </w:rPr>
        <w:t>), registratorul consideră îndeplinită condiția privind emiterea avizului de către această instituție.</w:t>
      </w:r>
    </w:p>
    <w:p w14:paraId="63F10B7A" w14:textId="77777777" w:rsidR="00742AB9" w:rsidRPr="00A22DA1" w:rsidRDefault="00742AB9" w:rsidP="00742AB9">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(8) Avizul negativ este motivat, inclusiv, dacă este cazul, sub aspectul existenței elementelor prevăzute de alin.</w:t>
      </w:r>
      <w:r w:rsidR="005A34B2" w:rsidRPr="00A22DA1">
        <w:rPr>
          <w:rFonts w:ascii="Trebuchet MS" w:hAnsi="Trebuchet MS" w:cs="Times New Roman"/>
          <w:lang w:val="ro-RO"/>
        </w:rPr>
        <w:t xml:space="preserve"> </w:t>
      </w:r>
      <w:r w:rsidRPr="00A22DA1">
        <w:rPr>
          <w:rFonts w:ascii="Trebuchet MS" w:hAnsi="Trebuchet MS" w:cs="Times New Roman"/>
          <w:lang w:val="ro-RO"/>
        </w:rPr>
        <w:t xml:space="preserve">(12). </w:t>
      </w:r>
    </w:p>
    <w:p w14:paraId="315240DB" w14:textId="77777777" w:rsidR="00742AB9" w:rsidRPr="00A22DA1" w:rsidRDefault="00B60DDB" w:rsidP="00742AB9">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w:t>
      </w:r>
      <w:r w:rsidR="00742AB9" w:rsidRPr="00A22DA1">
        <w:rPr>
          <w:rFonts w:ascii="Trebuchet MS" w:hAnsi="Trebuchet MS" w:cs="Times New Roman"/>
          <w:lang w:val="ro-RO"/>
        </w:rPr>
        <w:t xml:space="preserve">9) În cazul în care împotriva </w:t>
      </w:r>
      <w:r w:rsidRPr="00A22DA1">
        <w:rPr>
          <w:rFonts w:ascii="Trebuchet MS" w:hAnsi="Trebuchet MS" w:cs="Times New Roman"/>
          <w:lang w:val="ro-RO"/>
        </w:rPr>
        <w:t xml:space="preserve">uneia dintre </w:t>
      </w:r>
      <w:r w:rsidR="00742AB9" w:rsidRPr="00A22DA1">
        <w:rPr>
          <w:rFonts w:ascii="Trebuchet MS" w:hAnsi="Trebuchet MS" w:cs="Times New Roman"/>
          <w:lang w:val="ro-RO"/>
        </w:rPr>
        <w:t>societăți</w:t>
      </w:r>
      <w:r w:rsidRPr="00A22DA1">
        <w:rPr>
          <w:rFonts w:ascii="Trebuchet MS" w:hAnsi="Trebuchet MS" w:cs="Times New Roman"/>
          <w:lang w:val="ro-RO"/>
        </w:rPr>
        <w:t>le participante la fuziunea</w:t>
      </w:r>
      <w:r w:rsidR="00742AB9" w:rsidRPr="00A22DA1">
        <w:rPr>
          <w:rFonts w:ascii="Trebuchet MS" w:hAnsi="Trebuchet MS" w:cs="Times New Roman"/>
          <w:lang w:val="ro-RO"/>
        </w:rPr>
        <w:t xml:space="preserve"> transfrontalier</w:t>
      </w:r>
      <w:r w:rsidRPr="00A22DA1">
        <w:rPr>
          <w:rFonts w:ascii="Trebuchet MS" w:hAnsi="Trebuchet MS" w:cs="Times New Roman"/>
          <w:lang w:val="ro-RO"/>
        </w:rPr>
        <w:t>ă</w:t>
      </w:r>
      <w:r w:rsidR="00742AB9" w:rsidRPr="00A22DA1">
        <w:rPr>
          <w:rFonts w:ascii="Trebuchet MS" w:hAnsi="Trebuchet MS" w:cs="Times New Roman"/>
          <w:lang w:val="ro-RO"/>
        </w:rPr>
        <w:t xml:space="preserve"> a fost dispusă o măsură preventivă dintre cele enumerate la art.</w:t>
      </w:r>
      <w:r w:rsidRPr="00A22DA1">
        <w:rPr>
          <w:rFonts w:ascii="Trebuchet MS" w:hAnsi="Trebuchet MS" w:cs="Times New Roman"/>
          <w:lang w:val="ro-RO"/>
        </w:rPr>
        <w:t xml:space="preserve"> </w:t>
      </w:r>
      <w:r w:rsidR="00742AB9" w:rsidRPr="00A22DA1">
        <w:rPr>
          <w:rFonts w:ascii="Trebuchet MS" w:hAnsi="Trebuchet MS" w:cs="Times New Roman"/>
          <w:lang w:val="ro-RO"/>
        </w:rPr>
        <w:t>493 alin.</w:t>
      </w:r>
      <w:r w:rsidRPr="00A22DA1">
        <w:rPr>
          <w:rFonts w:ascii="Trebuchet MS" w:hAnsi="Trebuchet MS" w:cs="Times New Roman"/>
          <w:lang w:val="ro-RO"/>
        </w:rPr>
        <w:t xml:space="preserve"> </w:t>
      </w:r>
      <w:r w:rsidR="00742AB9" w:rsidRPr="00A22DA1">
        <w:rPr>
          <w:rFonts w:ascii="Trebuchet MS" w:hAnsi="Trebuchet MS" w:cs="Times New Roman"/>
          <w:lang w:val="ro-RO"/>
        </w:rPr>
        <w:t>(1) lit. a)-c) din Codul de procedură penală, o măsură asiguratorie, potrivit art.</w:t>
      </w:r>
      <w:r w:rsidRPr="00A22DA1">
        <w:rPr>
          <w:rFonts w:ascii="Trebuchet MS" w:hAnsi="Trebuchet MS" w:cs="Times New Roman"/>
          <w:lang w:val="ro-RO"/>
        </w:rPr>
        <w:t xml:space="preserve"> </w:t>
      </w:r>
      <w:r w:rsidR="00742AB9" w:rsidRPr="00A22DA1">
        <w:rPr>
          <w:rFonts w:ascii="Trebuchet MS" w:hAnsi="Trebuchet MS" w:cs="Times New Roman"/>
          <w:lang w:val="ro-RO"/>
        </w:rPr>
        <w:t>249 din Codul de procedură penală, sau luată o măsură de siguranță dintre cele prevăzute de art.</w:t>
      </w:r>
      <w:r w:rsidRPr="00A22DA1">
        <w:rPr>
          <w:rFonts w:ascii="Trebuchet MS" w:hAnsi="Trebuchet MS" w:cs="Times New Roman"/>
          <w:lang w:val="ro-RO"/>
        </w:rPr>
        <w:t xml:space="preserve"> </w:t>
      </w:r>
      <w:r w:rsidR="00742AB9" w:rsidRPr="00A22DA1">
        <w:rPr>
          <w:rFonts w:ascii="Trebuchet MS" w:hAnsi="Trebuchet MS" w:cs="Times New Roman"/>
          <w:lang w:val="ro-RO"/>
        </w:rPr>
        <w:t xml:space="preserve">108 lit. d) și e) din Codul penal, documentația este transmisă și organului judiciar care a dispus măsura, precum și Agenției Naționale de Administrare a Bunurilor Indisponibilizate. </w:t>
      </w:r>
    </w:p>
    <w:p w14:paraId="3B8EDCDD" w14:textId="77777777" w:rsidR="00742AB9" w:rsidRPr="00A22DA1" w:rsidRDefault="00742AB9" w:rsidP="00742AB9">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(10) Dacă procedurile de derulare a fuziunii transfrontaliere și formalitățile privind această operațiune sunt îndeplinite potrivit legii, rapoartele prevăzute la</w:t>
      </w:r>
      <w:r w:rsidR="00D21419" w:rsidRPr="00A22DA1">
        <w:rPr>
          <w:rFonts w:ascii="Trebuchet MS" w:hAnsi="Trebuchet MS" w:cs="Times New Roman"/>
          <w:lang w:val="ro-RO"/>
        </w:rPr>
        <w:t xml:space="preserve"> art. 251</w:t>
      </w:r>
      <w:r w:rsidR="00D21419" w:rsidRPr="00A22DA1">
        <w:rPr>
          <w:rFonts w:ascii="Trebuchet MS" w:hAnsi="Trebuchet MS" w:cs="Times New Roman"/>
          <w:vertAlign w:val="superscript"/>
          <w:lang w:val="ro-RO"/>
        </w:rPr>
        <w:t xml:space="preserve">25 </w:t>
      </w:r>
      <w:r w:rsidR="00D21419" w:rsidRPr="00A22DA1">
        <w:rPr>
          <w:rFonts w:ascii="Trebuchet MS" w:hAnsi="Trebuchet MS" w:cs="Times New Roman"/>
          <w:lang w:val="ro-RO"/>
        </w:rPr>
        <w:t>și art. 251</w:t>
      </w:r>
      <w:r w:rsidR="00D21419" w:rsidRPr="00A22DA1">
        <w:rPr>
          <w:rFonts w:ascii="Trebuchet MS" w:hAnsi="Trebuchet MS" w:cs="Times New Roman"/>
          <w:vertAlign w:val="superscript"/>
          <w:lang w:val="ro-RO"/>
        </w:rPr>
        <w:t>26</w:t>
      </w:r>
      <w:r w:rsidRPr="00A22DA1">
        <w:rPr>
          <w:rFonts w:ascii="Trebuchet MS" w:hAnsi="Trebuchet MS" w:cs="Times New Roman"/>
          <w:lang w:val="ro-RO"/>
        </w:rPr>
        <w:t xml:space="preserve"> sunt întocmite în condițiile legii, iar instituțiile avizatoare prevăzute la alin. (</w:t>
      </w:r>
      <w:r w:rsidR="00A93142" w:rsidRPr="00A22DA1">
        <w:rPr>
          <w:rFonts w:ascii="Trebuchet MS" w:hAnsi="Trebuchet MS" w:cs="Times New Roman"/>
          <w:lang w:val="ro-RO"/>
        </w:rPr>
        <w:t>6</w:t>
      </w:r>
      <w:r w:rsidRPr="00A22DA1">
        <w:rPr>
          <w:rFonts w:ascii="Trebuchet MS" w:hAnsi="Trebuchet MS" w:cs="Times New Roman"/>
          <w:lang w:val="ro-RO"/>
        </w:rPr>
        <w:t xml:space="preserve">) au emis un aviz favorabil, registratorul, în termen de 5 zile de la primirea ultimului aviz, emite certificatul prealabil fuziunii transfrontaliere, al cărui format se aprobă prin ordin al ministrului justiției. </w:t>
      </w:r>
    </w:p>
    <w:p w14:paraId="72BBD2D0" w14:textId="77777777" w:rsidR="00742AB9" w:rsidRPr="00A22DA1" w:rsidRDefault="00742AB9" w:rsidP="00742AB9">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 xml:space="preserve">(11) Registratorul respinge cererea de emitere a certificatului prealabil fuziunii transfrontaliere: </w:t>
      </w:r>
    </w:p>
    <w:p w14:paraId="2A936F2C" w14:textId="77777777" w:rsidR="00742AB9" w:rsidRPr="00A22DA1" w:rsidRDefault="00742AB9" w:rsidP="00742AB9">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a) dacă nu au fost îndeplinite cerințele legale privind fuziunea transfrontalieră, inclusiv în ceea ce privește întocmirea rapoartelor prevăzute de</w:t>
      </w:r>
      <w:r w:rsidR="00FF0427" w:rsidRPr="00A22DA1">
        <w:rPr>
          <w:rFonts w:ascii="Trebuchet MS" w:hAnsi="Trebuchet MS" w:cs="Times New Roman"/>
          <w:lang w:val="ro-RO"/>
        </w:rPr>
        <w:t xml:space="preserve"> 251</w:t>
      </w:r>
      <w:r w:rsidR="00FF0427" w:rsidRPr="00A22DA1">
        <w:rPr>
          <w:rFonts w:ascii="Trebuchet MS" w:hAnsi="Trebuchet MS" w:cs="Times New Roman"/>
          <w:vertAlign w:val="superscript"/>
          <w:lang w:val="ro-RO"/>
        </w:rPr>
        <w:t xml:space="preserve">25 </w:t>
      </w:r>
      <w:r w:rsidR="00FF0427" w:rsidRPr="00A22DA1">
        <w:rPr>
          <w:rFonts w:ascii="Trebuchet MS" w:hAnsi="Trebuchet MS" w:cs="Times New Roman"/>
          <w:lang w:val="ro-RO"/>
        </w:rPr>
        <w:t>și art. 251</w:t>
      </w:r>
      <w:r w:rsidR="00FF0427" w:rsidRPr="00A22DA1">
        <w:rPr>
          <w:rFonts w:ascii="Trebuchet MS" w:hAnsi="Trebuchet MS" w:cs="Times New Roman"/>
          <w:vertAlign w:val="superscript"/>
          <w:lang w:val="ro-RO"/>
        </w:rPr>
        <w:t>26</w:t>
      </w:r>
      <w:r w:rsidR="00FF0427" w:rsidRPr="00A22DA1">
        <w:rPr>
          <w:rFonts w:ascii="Trebuchet MS" w:hAnsi="Trebuchet MS" w:cs="Times New Roman"/>
          <w:lang w:val="ro-RO"/>
        </w:rPr>
        <w:t xml:space="preserve">, </w:t>
      </w:r>
      <w:r w:rsidRPr="00A22DA1">
        <w:rPr>
          <w:rFonts w:ascii="Trebuchet MS" w:hAnsi="Trebuchet MS" w:cs="Times New Roman"/>
          <w:lang w:val="ro-RO"/>
        </w:rPr>
        <w:t xml:space="preserve">în condițiile legii, și/sau nu au fost depuse înscrisurile ce atestă îndeplinirea acestor cerințe legale în termenul acordat de registrator; </w:t>
      </w:r>
    </w:p>
    <w:p w14:paraId="751CBD54" w14:textId="77777777" w:rsidR="00742AB9" w:rsidRPr="00A22DA1" w:rsidRDefault="00742AB9" w:rsidP="00742AB9">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b) dacă a fost emis un aviz negativ de cel puțin una dintre instituțiile publice prevăzute la alin. (6) pentru un alt motiv decât cel prevăzut la alin. (1</w:t>
      </w:r>
      <w:r w:rsidR="00FA694C" w:rsidRPr="00A22DA1">
        <w:rPr>
          <w:rFonts w:ascii="Trebuchet MS" w:hAnsi="Trebuchet MS" w:cs="Times New Roman"/>
          <w:lang w:val="ro-RO"/>
        </w:rPr>
        <w:t>2</w:t>
      </w:r>
      <w:r w:rsidRPr="00A22DA1">
        <w:rPr>
          <w:rFonts w:ascii="Trebuchet MS" w:hAnsi="Trebuchet MS" w:cs="Times New Roman"/>
          <w:lang w:val="ro-RO"/>
        </w:rPr>
        <w:t>);</w:t>
      </w:r>
    </w:p>
    <w:p w14:paraId="6A983141" w14:textId="77777777" w:rsidR="00742AB9" w:rsidRPr="00A22DA1" w:rsidRDefault="00742AB9" w:rsidP="00742AB9">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 xml:space="preserve">c) în cazul dispunerii față de oricare dintre societățile participante la fuziune a unei măsuri preventive, prevăzute de art. 493 din Codul de procedură penală sau a unei măsuri asigurătorii, în condițiile art. 249 și urm. din Codul de procedură penală;  </w:t>
      </w:r>
    </w:p>
    <w:p w14:paraId="6BA6809F" w14:textId="77777777" w:rsidR="00742AB9" w:rsidRPr="00A22DA1" w:rsidRDefault="00742AB9" w:rsidP="00742AB9">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d) în cazul în care oricare dintre societățile participante la fuziune a fost condamnată definitiv pentru săvârșirea unei infracțiuni, iar pedeapsa amenzii sau, după caz, cea complementară nu a fost încă executată;</w:t>
      </w:r>
    </w:p>
    <w:p w14:paraId="6DA1572F" w14:textId="77777777" w:rsidR="00742AB9" w:rsidRPr="00A22DA1" w:rsidRDefault="00742AB9" w:rsidP="00742AB9">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e) în cazul luării față de oricare dintre societățile participante la fuziune a unei măsuri de siguranță prevăzute de art. 108 lit. d) și e) din Codul penal.</w:t>
      </w:r>
    </w:p>
    <w:p w14:paraId="619A96FD" w14:textId="77777777" w:rsidR="00742AB9" w:rsidRPr="00A22DA1" w:rsidRDefault="00742AB9" w:rsidP="00742AB9">
      <w:pPr>
        <w:spacing w:after="0" w:line="100" w:lineRule="atLeast"/>
        <w:ind w:firstLine="720"/>
        <w:jc w:val="both"/>
        <w:rPr>
          <w:rFonts w:ascii="Trebuchet MS" w:hAnsi="Trebuchet MS" w:cs="Times New Roman"/>
          <w:iCs/>
          <w:lang w:val="ro-RO"/>
        </w:rPr>
      </w:pPr>
      <w:r w:rsidRPr="00A22DA1">
        <w:rPr>
          <w:rFonts w:ascii="Trebuchet MS" w:hAnsi="Trebuchet MS" w:cs="Times New Roman"/>
          <w:lang w:val="ro-RO"/>
        </w:rPr>
        <w:t>(12) Dacă din înscrisurile depuse de societate, din informațiile și înscrisurile aflate în dosarul societății de la oficiul registrului comerțului sau din cele obținute de registrul comerțului pe cale interinstituțională ori din motivele prezentate în avizul negativ emis de instituțiile avizatoare, registratorul constată</w:t>
      </w:r>
      <w:r w:rsidRPr="00A22DA1" w:rsidDel="006B3F1E">
        <w:rPr>
          <w:rFonts w:ascii="Trebuchet MS" w:hAnsi="Trebuchet MS" w:cs="Times New Roman"/>
          <w:lang w:val="ro-RO"/>
        </w:rPr>
        <w:t xml:space="preserve"> </w:t>
      </w:r>
      <w:r w:rsidRPr="00A22DA1">
        <w:rPr>
          <w:rFonts w:ascii="Trebuchet MS" w:hAnsi="Trebuchet MS" w:cs="Times New Roman"/>
          <w:lang w:val="ro-RO"/>
        </w:rPr>
        <w:t xml:space="preserve">că există indicii serioase că fuziunea transfrontalieră se efectuează în scopuri abuzive sau frauduloase ori în scopul săvârșirii de infracțiuni, acesta sesizează tribunalul în a cărui circumscripție se află sediul societății, pentru a se pronunța asupra cererii de emitere a certificatului prealabil fuziunii transfrontaliere. În acest caz, toate înscrisurile depuse de societate și cele obținute, pe cale instituțională, de oficiul registrului comerțului, precum și informațiile relevante din registrul comerțului și din registrul beneficiarilor reali sunt înaintate instanței judecătorești competente. </w:t>
      </w:r>
    </w:p>
    <w:p w14:paraId="029F5DED" w14:textId="0F4179CC" w:rsidR="00742AB9" w:rsidRPr="00A22DA1" w:rsidRDefault="00742AB9" w:rsidP="00742AB9">
      <w:pPr>
        <w:spacing w:after="0" w:line="100" w:lineRule="atLeast"/>
        <w:ind w:firstLine="720"/>
        <w:jc w:val="both"/>
        <w:rPr>
          <w:rFonts w:ascii="Trebuchet MS" w:hAnsi="Trebuchet MS" w:cs="Times New Roman"/>
          <w:iCs/>
          <w:lang w:val="ro-RO"/>
        </w:rPr>
      </w:pPr>
      <w:r w:rsidRPr="00A22DA1">
        <w:rPr>
          <w:rFonts w:ascii="Trebuchet MS" w:hAnsi="Trebuchet MS" w:cs="Times New Roman"/>
          <w:iCs/>
          <w:lang w:val="ro-RO"/>
        </w:rPr>
        <w:t xml:space="preserve">(13) Cererea prevăzută de alin. (12) este soluționată de urgență și cu precădere, în camera de consiliu, cu citarea societății. Pentru termenul fixat va fi citat </w:t>
      </w:r>
      <w:r w:rsidR="00A22DA1" w:rsidRPr="00A22DA1">
        <w:rPr>
          <w:rFonts w:ascii="Trebuchet MS" w:hAnsi="Trebuchet MS" w:cs="Times New Roman"/>
          <w:iCs/>
          <w:lang w:val="ro-RO"/>
        </w:rPr>
        <w:t>și</w:t>
      </w:r>
      <w:r w:rsidRPr="00A22DA1">
        <w:rPr>
          <w:rFonts w:ascii="Trebuchet MS" w:hAnsi="Trebuchet MS" w:cs="Times New Roman"/>
          <w:iCs/>
          <w:lang w:val="ro-RO"/>
        </w:rPr>
        <w:t xml:space="preserve"> parchetul de pe lângă </w:t>
      </w:r>
      <w:r w:rsidR="001F5601" w:rsidRPr="00A22DA1">
        <w:rPr>
          <w:rFonts w:ascii="Trebuchet MS" w:hAnsi="Trebuchet MS" w:cs="Times New Roman"/>
          <w:iCs/>
          <w:lang w:val="ro-RO"/>
        </w:rPr>
        <w:t>instanța</w:t>
      </w:r>
      <w:r w:rsidRPr="00A22DA1">
        <w:rPr>
          <w:rFonts w:ascii="Trebuchet MS" w:hAnsi="Trebuchet MS" w:cs="Times New Roman"/>
          <w:iCs/>
          <w:lang w:val="ro-RO"/>
        </w:rPr>
        <w:t xml:space="preserve"> sesizată, căruia i se vor comunica, în copie, înscrisurile din dosar. În acest caz, punerea concluziilor de către procuror este obligatorie.</w:t>
      </w:r>
    </w:p>
    <w:p w14:paraId="36E303CC" w14:textId="77777777" w:rsidR="00742AB9" w:rsidRPr="00A22DA1" w:rsidRDefault="00742AB9" w:rsidP="00742AB9">
      <w:pPr>
        <w:spacing w:after="0" w:line="100" w:lineRule="atLeast"/>
        <w:ind w:firstLine="720"/>
        <w:jc w:val="both"/>
        <w:rPr>
          <w:rFonts w:ascii="Trebuchet MS" w:hAnsi="Trebuchet MS" w:cs="Times New Roman"/>
          <w:lang w:val="ro-RO"/>
        </w:rPr>
      </w:pPr>
      <w:r w:rsidRPr="00A22DA1">
        <w:rPr>
          <w:rFonts w:ascii="Trebuchet MS" w:hAnsi="Trebuchet MS" w:cs="Times New Roman"/>
          <w:iCs/>
          <w:lang w:val="ro-RO"/>
        </w:rPr>
        <w:t xml:space="preserve">(14) Prin hotărârea pronunțată, potrivit dispozițiilor </w:t>
      </w:r>
      <w:r w:rsidR="002E596F" w:rsidRPr="00A22DA1">
        <w:rPr>
          <w:rFonts w:ascii="Trebuchet MS" w:hAnsi="Trebuchet MS" w:cs="Times New Roman"/>
          <w:iCs/>
          <w:lang w:val="ro-RO"/>
        </w:rPr>
        <w:t xml:space="preserve">art. </w:t>
      </w:r>
      <w:r w:rsidRPr="00A22DA1">
        <w:rPr>
          <w:rFonts w:ascii="Trebuchet MS" w:hAnsi="Trebuchet MS" w:cs="Times New Roman"/>
          <w:iCs/>
          <w:lang w:val="ro-RO"/>
        </w:rPr>
        <w:t>527</w:t>
      </w:r>
      <w:r w:rsidR="002E596F" w:rsidRPr="00A22DA1">
        <w:rPr>
          <w:rFonts w:ascii="Trebuchet MS" w:hAnsi="Trebuchet MS" w:cs="Times New Roman"/>
          <w:iCs/>
          <w:lang w:val="ro-RO"/>
        </w:rPr>
        <w:t xml:space="preserve"> </w:t>
      </w:r>
      <w:r w:rsidRPr="00A22DA1">
        <w:rPr>
          <w:rFonts w:ascii="Trebuchet MS" w:hAnsi="Trebuchet MS" w:cs="Times New Roman"/>
          <w:iCs/>
          <w:lang w:val="ro-RO"/>
        </w:rPr>
        <w:t>-</w:t>
      </w:r>
      <w:r w:rsidR="002E596F" w:rsidRPr="00A22DA1">
        <w:rPr>
          <w:rFonts w:ascii="Trebuchet MS" w:hAnsi="Trebuchet MS" w:cs="Times New Roman"/>
          <w:iCs/>
          <w:lang w:val="ro-RO"/>
        </w:rPr>
        <w:t xml:space="preserve"> </w:t>
      </w:r>
      <w:r w:rsidRPr="00A22DA1">
        <w:rPr>
          <w:rFonts w:ascii="Trebuchet MS" w:hAnsi="Trebuchet MS" w:cs="Times New Roman"/>
          <w:iCs/>
          <w:lang w:val="ro-RO"/>
        </w:rPr>
        <w:t>540 din Codul de procedură civilă, dacă constată îndeplinirea cerințelor legale pentru realizarea fuziunii transfrontaliere</w:t>
      </w:r>
      <w:r w:rsidR="00496249" w:rsidRPr="00A22DA1">
        <w:rPr>
          <w:rFonts w:ascii="Trebuchet MS" w:hAnsi="Trebuchet MS" w:cs="Times New Roman"/>
          <w:iCs/>
          <w:lang w:val="ro-RO"/>
        </w:rPr>
        <w:t>,</w:t>
      </w:r>
      <w:r w:rsidRPr="00A22DA1">
        <w:rPr>
          <w:rFonts w:ascii="Trebuchet MS" w:hAnsi="Trebuchet MS" w:cs="Times New Roman"/>
          <w:iCs/>
          <w:lang w:val="ro-RO"/>
        </w:rPr>
        <w:t xml:space="preserve"> instanța dispune emiterea de către registrator a certificatului prealabil fuziunii transfrontaliere. În cazul în care constată </w:t>
      </w:r>
      <w:r w:rsidRPr="00A22DA1">
        <w:rPr>
          <w:rFonts w:ascii="Trebuchet MS" w:hAnsi="Trebuchet MS" w:cs="Times New Roman"/>
          <w:lang w:val="ro-RO"/>
        </w:rPr>
        <w:t xml:space="preserve">că există indicii serioase că fuziunea </w:t>
      </w:r>
      <w:r w:rsidRPr="00A22DA1">
        <w:rPr>
          <w:rFonts w:ascii="Trebuchet MS" w:hAnsi="Trebuchet MS" w:cs="Times New Roman"/>
          <w:lang w:val="ro-RO"/>
        </w:rPr>
        <w:lastRenderedPageBreak/>
        <w:t>transfrontalieră se efectuează în scopuri abuzive sau frauduloase ori în scopul săvârșirii de infracțiuni</w:t>
      </w:r>
      <w:r w:rsidRPr="00A22DA1">
        <w:rPr>
          <w:rFonts w:ascii="Trebuchet MS" w:hAnsi="Trebuchet MS" w:cs="Times New Roman"/>
          <w:iCs/>
          <w:lang w:val="ro-RO"/>
        </w:rPr>
        <w:t>, instanța respinge cererea de emitere a certificatului prealabil fuziunii transfrontaliere. Hotărârea instanței este executorie și este supusă numai apelului.</w:t>
      </w:r>
    </w:p>
    <w:p w14:paraId="3E157384" w14:textId="77777777" w:rsidR="00742AB9" w:rsidRPr="00A22DA1" w:rsidRDefault="00742AB9" w:rsidP="00742AB9">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(15) În cazul prevăzut la alin. (12), termenul de soluționare a cererii se prelungește cu cel mult 5 luni, cu comunicarea către societate</w:t>
      </w:r>
      <w:r w:rsidR="001C0396" w:rsidRPr="00A22DA1">
        <w:rPr>
          <w:rFonts w:ascii="Trebuchet MS" w:hAnsi="Trebuchet MS" w:cs="Times New Roman"/>
          <w:lang w:val="ro-RO"/>
        </w:rPr>
        <w:t>a</w:t>
      </w:r>
      <w:r w:rsidRPr="00A22DA1">
        <w:rPr>
          <w:rFonts w:ascii="Trebuchet MS" w:hAnsi="Trebuchet MS" w:cs="Times New Roman"/>
          <w:lang w:val="ro-RO"/>
        </w:rPr>
        <w:t xml:space="preserve">/societățile participante la fuziune, de către oficiul registrului comerțului, a motivelor întârzierii. În alte cazuri în care, din cauza complexității fuziunii transfrontaliere, evaluarea registratorului </w:t>
      </w:r>
      <w:r w:rsidR="000D336C" w:rsidRPr="00A22DA1">
        <w:rPr>
          <w:rFonts w:ascii="Trebuchet MS" w:hAnsi="Trebuchet MS" w:cs="Times New Roman"/>
          <w:lang w:val="ro-RO"/>
        </w:rPr>
        <w:t xml:space="preserve">nu poate fi realizată în termenul prevăzut la alin.(5) </w:t>
      </w:r>
      <w:r w:rsidRPr="00A22DA1">
        <w:rPr>
          <w:rFonts w:ascii="Trebuchet MS" w:hAnsi="Trebuchet MS" w:cs="Times New Roman"/>
          <w:lang w:val="ro-RO"/>
        </w:rPr>
        <w:t>și/sau verificările instituțiilor publice avizatoare</w:t>
      </w:r>
      <w:r w:rsidR="000D336C" w:rsidRPr="00A22DA1">
        <w:rPr>
          <w:rFonts w:ascii="Trebuchet MS" w:hAnsi="Trebuchet MS" w:cs="Times New Roman"/>
          <w:lang w:val="ro-RO"/>
        </w:rPr>
        <w:t xml:space="preserve">, în termenul </w:t>
      </w:r>
      <w:r w:rsidRPr="00A22DA1">
        <w:rPr>
          <w:rFonts w:ascii="Trebuchet MS" w:hAnsi="Trebuchet MS" w:cs="Times New Roman"/>
          <w:lang w:val="ro-RO"/>
        </w:rPr>
        <w:t xml:space="preserve"> prevăzut la alin. (6), termenul de soluționare a cererii se prelungește cu cel mult 3 luni, cu comunicarea către societate, de către oficiul registrului comerțului, a motivelor întârzierii.</w:t>
      </w:r>
    </w:p>
    <w:p w14:paraId="57FD6798" w14:textId="77777777" w:rsidR="00742AB9" w:rsidRPr="00A22DA1" w:rsidRDefault="00742AB9" w:rsidP="00742AB9">
      <w:pPr>
        <w:spacing w:after="0" w:line="100" w:lineRule="atLeast"/>
        <w:ind w:firstLine="720"/>
        <w:jc w:val="both"/>
        <w:rPr>
          <w:rFonts w:ascii="Trebuchet MS" w:hAnsi="Trebuchet MS" w:cs="Times New Roman"/>
          <w:lang w:val="ro-RO"/>
        </w:rPr>
      </w:pPr>
    </w:p>
    <w:p w14:paraId="2F7C077D" w14:textId="5DEA503D" w:rsidR="00742AB9" w:rsidRPr="00A22DA1" w:rsidRDefault="00742AB9" w:rsidP="00742AB9">
      <w:pPr>
        <w:spacing w:after="0" w:line="100" w:lineRule="atLeast"/>
        <w:ind w:firstLine="720"/>
        <w:jc w:val="both"/>
        <w:rPr>
          <w:rFonts w:ascii="Trebuchet MS" w:hAnsi="Trebuchet MS" w:cs="Times New Roman"/>
          <w:lang w:val="ro-RO"/>
        </w:rPr>
      </w:pPr>
      <w:r w:rsidRPr="00A22DA1">
        <w:rPr>
          <w:rFonts w:ascii="Trebuchet MS" w:hAnsi="Trebuchet MS" w:cs="Times New Roman"/>
          <w:b/>
          <w:iCs/>
          <w:lang w:val="ro-RO"/>
        </w:rPr>
        <w:t xml:space="preserve">Art. </w:t>
      </w:r>
      <w:r w:rsidRPr="00A22DA1">
        <w:rPr>
          <w:rFonts w:ascii="Trebuchet MS" w:hAnsi="Trebuchet MS"/>
          <w:b/>
          <w:lang w:val="ro-RO"/>
        </w:rPr>
        <w:t>251</w:t>
      </w:r>
      <w:r w:rsidR="00BA64FA" w:rsidRPr="00A22DA1">
        <w:rPr>
          <w:rFonts w:ascii="Trebuchet MS" w:hAnsi="Trebuchet MS"/>
          <w:b/>
          <w:vertAlign w:val="superscript"/>
          <w:lang w:val="ro-RO"/>
        </w:rPr>
        <w:t>34</w:t>
      </w:r>
      <w:r w:rsidR="001C0396" w:rsidRPr="00A22DA1">
        <w:rPr>
          <w:rFonts w:ascii="Trebuchet MS" w:hAnsi="Trebuchet MS"/>
          <w:b/>
          <w:vertAlign w:val="superscript"/>
          <w:lang w:val="ro-RO"/>
        </w:rPr>
        <w:t xml:space="preserve"> </w:t>
      </w:r>
      <w:r w:rsidRPr="00A22DA1">
        <w:rPr>
          <w:rFonts w:ascii="Trebuchet MS" w:hAnsi="Trebuchet MS" w:cs="Times New Roman"/>
          <w:lang w:val="ro-RO"/>
        </w:rPr>
        <w:t>-</w:t>
      </w:r>
      <w:r w:rsidR="001C0396" w:rsidRPr="00A22DA1">
        <w:rPr>
          <w:rFonts w:ascii="Trebuchet MS" w:hAnsi="Trebuchet MS" w:cs="Times New Roman"/>
          <w:lang w:val="ro-RO"/>
        </w:rPr>
        <w:t xml:space="preserve"> </w:t>
      </w:r>
      <w:r w:rsidRPr="00A22DA1">
        <w:rPr>
          <w:rFonts w:ascii="Trebuchet MS" w:hAnsi="Trebuchet MS" w:cs="Times New Roman"/>
          <w:lang w:val="ro-RO"/>
        </w:rPr>
        <w:t>(1) Oficiul Național al Registrului Comerțului transmite certificatul prealabil fuziunii transfrontaliere</w:t>
      </w:r>
      <w:r w:rsidR="00A22DA1">
        <w:rPr>
          <w:rFonts w:ascii="Trebuchet MS" w:hAnsi="Trebuchet MS" w:cs="Times New Roman"/>
          <w:lang w:val="ro-RO"/>
        </w:rPr>
        <w:t xml:space="preserve"> </w:t>
      </w:r>
      <w:r w:rsidRPr="00A22DA1">
        <w:rPr>
          <w:rFonts w:ascii="Trebuchet MS" w:hAnsi="Trebuchet MS" w:cs="Times New Roman"/>
          <w:lang w:val="ro-RO"/>
        </w:rPr>
        <w:t>autorității responsabile pentru verificarea legalității procedurilor de derulare a fuziunii transfrontaliere din statul membru în care își are sediul societatea absorbantă/societatea nou constituită și registrelor comerțului din aceste state membre, prin intermediul sistem</w:t>
      </w:r>
      <w:r w:rsidR="00902E30" w:rsidRPr="00A22DA1">
        <w:rPr>
          <w:rFonts w:ascii="Trebuchet MS" w:hAnsi="Trebuchet MS" w:cs="Times New Roman"/>
          <w:lang w:val="ro-RO"/>
        </w:rPr>
        <w:t>ului</w:t>
      </w:r>
      <w:r w:rsidRPr="00A22DA1">
        <w:rPr>
          <w:rFonts w:ascii="Trebuchet MS" w:hAnsi="Trebuchet MS" w:cs="Times New Roman"/>
          <w:lang w:val="ro-RO"/>
        </w:rPr>
        <w:t xml:space="preserve"> de interconectare a registrelor comerțului și asigură accesul terților la acest certificat, inclusiv prin intermediul sistemului de interconectare a registrului comerțului.</w:t>
      </w:r>
    </w:p>
    <w:p w14:paraId="44381503" w14:textId="77777777" w:rsidR="00742AB9" w:rsidRPr="00A22DA1" w:rsidRDefault="00742AB9" w:rsidP="00742AB9">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 xml:space="preserve"> (2) În cazul unei fuziuni în care societatea absorbantă sau societatea nou constituită este guvernată de legislația altui stat membru, oficiul registrul comerțului înscrie, din oficiu sau, după caz, la cererea societății participante la fuziune mențiunea că radierea din registrul comerțului este rezultatul unei fuziuni transfrontaliere, precum și numărul de înregistrare, denumirea și forma juridică a societății absorbante sau, după caz</w:t>
      </w:r>
      <w:r w:rsidR="0067695C" w:rsidRPr="00A22DA1">
        <w:rPr>
          <w:rFonts w:ascii="Trebuchet MS" w:hAnsi="Trebuchet MS" w:cs="Times New Roman"/>
          <w:lang w:val="ro-RO"/>
        </w:rPr>
        <w:t>,</w:t>
      </w:r>
      <w:r w:rsidRPr="00A22DA1">
        <w:rPr>
          <w:rFonts w:ascii="Trebuchet MS" w:hAnsi="Trebuchet MS" w:cs="Times New Roman"/>
          <w:lang w:val="ro-RO"/>
        </w:rPr>
        <w:t xml:space="preserve"> nou constituite din/în alt stat membru. </w:t>
      </w:r>
    </w:p>
    <w:p w14:paraId="368ADC52" w14:textId="77777777" w:rsidR="00742AB9" w:rsidRPr="00A22DA1" w:rsidRDefault="00742AB9" w:rsidP="00742AB9">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w:t>
      </w:r>
      <w:r w:rsidR="001C0396" w:rsidRPr="00A22DA1">
        <w:rPr>
          <w:rFonts w:ascii="Trebuchet MS" w:hAnsi="Trebuchet MS" w:cs="Times New Roman"/>
          <w:lang w:val="ro-RO"/>
        </w:rPr>
        <w:t>3</w:t>
      </w:r>
      <w:r w:rsidRPr="00A22DA1">
        <w:rPr>
          <w:rFonts w:ascii="Trebuchet MS" w:hAnsi="Trebuchet MS" w:cs="Times New Roman"/>
          <w:lang w:val="ro-RO"/>
        </w:rPr>
        <w:t xml:space="preserve">) În termen de o zi </w:t>
      </w:r>
      <w:r w:rsidR="000C3D5E" w:rsidRPr="00A22DA1">
        <w:rPr>
          <w:rFonts w:ascii="Trebuchet MS" w:hAnsi="Trebuchet MS" w:cs="Times New Roman"/>
          <w:lang w:val="ro-RO"/>
        </w:rPr>
        <w:t>lucrătoare</w:t>
      </w:r>
      <w:r w:rsidR="000C3D5E" w:rsidRPr="00A22DA1">
        <w:rPr>
          <w:rFonts w:ascii="Trebuchet MS" w:hAnsi="Trebuchet MS" w:cs="Times New Roman"/>
          <w:color w:val="FF0000"/>
          <w:lang w:val="ro-RO"/>
        </w:rPr>
        <w:t xml:space="preserve"> </w:t>
      </w:r>
      <w:r w:rsidRPr="00A22DA1">
        <w:rPr>
          <w:rFonts w:ascii="Trebuchet MS" w:hAnsi="Trebuchet MS" w:cs="Times New Roman"/>
          <w:lang w:val="ro-RO"/>
        </w:rPr>
        <w:t xml:space="preserve">de la data primirii, prin intermediul sistemului de interconectare a registrelor comerțului, a notificării că fuziunea transfrontalieră produce efecte, oficiul registrului comerțului radiază societatea participantă la fuziune din registrul comerțului, înregistrând și mențiunea că radierea este rezultatul unei fuziuni transfrontaliere.   </w:t>
      </w:r>
    </w:p>
    <w:p w14:paraId="08331387" w14:textId="77777777" w:rsidR="00742AB9" w:rsidRPr="00A22DA1" w:rsidRDefault="00742AB9" w:rsidP="00742AB9">
      <w:pPr>
        <w:autoSpaceDE w:val="0"/>
        <w:autoSpaceDN w:val="0"/>
        <w:adjustRightInd w:val="0"/>
        <w:spacing w:after="0" w:line="240" w:lineRule="auto"/>
        <w:jc w:val="both"/>
        <w:rPr>
          <w:rFonts w:ascii="Trebuchet MS" w:hAnsi="Trebuchet MS" w:cs="Times New Roman"/>
          <w:lang w:val="ro-RO"/>
        </w:rPr>
      </w:pPr>
      <w:r w:rsidRPr="00A22DA1">
        <w:rPr>
          <w:rFonts w:ascii="Trebuchet MS" w:hAnsi="Trebuchet MS" w:cs="Times New Roman"/>
          <w:lang w:val="ro-RO"/>
        </w:rPr>
        <w:t xml:space="preserve">   </w:t>
      </w:r>
    </w:p>
    <w:p w14:paraId="2A80DE70" w14:textId="77777777" w:rsidR="00742AB9" w:rsidRPr="00A22DA1" w:rsidRDefault="00742AB9" w:rsidP="00742AB9">
      <w:pPr>
        <w:autoSpaceDE w:val="0"/>
        <w:autoSpaceDN w:val="0"/>
        <w:adjustRightInd w:val="0"/>
        <w:spacing w:after="0" w:line="240" w:lineRule="auto"/>
        <w:jc w:val="both"/>
        <w:rPr>
          <w:rFonts w:ascii="Trebuchet MS" w:hAnsi="Trebuchet MS" w:cs="Times New Roman"/>
          <w:lang w:val="ro-RO"/>
        </w:rPr>
      </w:pPr>
      <w:r w:rsidRPr="00A22DA1">
        <w:rPr>
          <w:rFonts w:ascii="Trebuchet MS" w:hAnsi="Trebuchet MS" w:cs="Times New Roman"/>
          <w:lang w:val="ro-RO"/>
        </w:rPr>
        <w:t xml:space="preserve"> </w:t>
      </w:r>
      <w:r w:rsidRPr="00A22DA1">
        <w:rPr>
          <w:rFonts w:ascii="Trebuchet MS" w:hAnsi="Trebuchet MS" w:cs="Times New Roman"/>
          <w:lang w:val="ro-RO"/>
        </w:rPr>
        <w:tab/>
      </w:r>
      <w:r w:rsidRPr="00A22DA1">
        <w:rPr>
          <w:rFonts w:ascii="Trebuchet MS" w:hAnsi="Trebuchet MS" w:cs="Times New Roman"/>
          <w:b/>
          <w:lang w:val="ro-RO"/>
        </w:rPr>
        <w:t>Art. 251</w:t>
      </w:r>
      <w:r w:rsidR="00BA64FA" w:rsidRPr="00A22DA1">
        <w:rPr>
          <w:rFonts w:ascii="Trebuchet MS" w:hAnsi="Trebuchet MS" w:cs="Times New Roman"/>
          <w:b/>
          <w:vertAlign w:val="superscript"/>
          <w:lang w:val="ro-RO"/>
        </w:rPr>
        <w:t>35</w:t>
      </w:r>
      <w:r w:rsidR="00A62AAC" w:rsidRPr="00A22DA1">
        <w:rPr>
          <w:rFonts w:ascii="Trebuchet MS" w:hAnsi="Trebuchet MS" w:cs="Times New Roman"/>
          <w:b/>
          <w:vertAlign w:val="superscript"/>
          <w:lang w:val="ro-RO"/>
        </w:rPr>
        <w:t xml:space="preserve"> </w:t>
      </w:r>
      <w:r w:rsidRPr="00A22DA1">
        <w:rPr>
          <w:rFonts w:ascii="Trebuchet MS" w:hAnsi="Trebuchet MS" w:cs="Times New Roman"/>
          <w:lang w:val="ro-RO"/>
        </w:rPr>
        <w:t>-</w:t>
      </w:r>
      <w:r w:rsidR="004478D6" w:rsidRPr="00A22DA1">
        <w:rPr>
          <w:rFonts w:ascii="Trebuchet MS" w:hAnsi="Trebuchet MS" w:cs="Times New Roman"/>
          <w:lang w:val="ro-RO"/>
        </w:rPr>
        <w:t xml:space="preserve"> </w:t>
      </w:r>
      <w:r w:rsidRPr="00A22DA1">
        <w:rPr>
          <w:rFonts w:ascii="Trebuchet MS" w:hAnsi="Trebuchet MS" w:cs="Times New Roman"/>
          <w:iCs/>
          <w:lang w:val="ro-RO"/>
        </w:rPr>
        <w:t xml:space="preserve">(1) În cazul în care societatea absorbantă este persoană juridică română sau societate europeană cu sediul social în România, registratorul de la oficiul registrului comerțului în a cărui rază teritorială are sediul societatea absorbantă verifică îndeplinirea condițiilor pentru înregistrarea actului modificator al actului constitutiv al societății absorbante. </w:t>
      </w:r>
    </w:p>
    <w:p w14:paraId="2CE2319A" w14:textId="77777777" w:rsidR="00742AB9" w:rsidRPr="00A22DA1" w:rsidRDefault="00742AB9" w:rsidP="00742AB9">
      <w:pPr>
        <w:autoSpaceDE w:val="0"/>
        <w:autoSpaceDN w:val="0"/>
        <w:adjustRightInd w:val="0"/>
        <w:spacing w:after="0" w:line="240" w:lineRule="auto"/>
        <w:jc w:val="both"/>
        <w:rPr>
          <w:rFonts w:ascii="Trebuchet MS" w:hAnsi="Trebuchet MS" w:cs="Times New Roman"/>
          <w:iCs/>
          <w:lang w:val="ro-RO"/>
        </w:rPr>
      </w:pPr>
      <w:r w:rsidRPr="00A22DA1">
        <w:rPr>
          <w:rFonts w:ascii="Trebuchet MS" w:hAnsi="Trebuchet MS" w:cs="Times New Roman"/>
          <w:iCs/>
          <w:lang w:val="ro-RO"/>
        </w:rPr>
        <w:t xml:space="preserve">    </w:t>
      </w:r>
      <w:r w:rsidRPr="00A22DA1">
        <w:rPr>
          <w:rFonts w:ascii="Trebuchet MS" w:hAnsi="Trebuchet MS" w:cs="Times New Roman"/>
          <w:iCs/>
          <w:lang w:val="ro-RO"/>
        </w:rPr>
        <w:tab/>
        <w:t xml:space="preserve">(2) Dacă prin fuziune se înființează o nouă societate persoană juridică română, controlul de legalitate va fi efectuat în condițiile prevăzute de prezenta lege pentru forma de societate a cărei constituire a fost convenită. </w:t>
      </w:r>
    </w:p>
    <w:p w14:paraId="7C959C49" w14:textId="7BC2DE5F" w:rsidR="00742AB9" w:rsidRPr="00A22DA1" w:rsidRDefault="00742AB9" w:rsidP="00742AB9">
      <w:pPr>
        <w:autoSpaceDE w:val="0"/>
        <w:autoSpaceDN w:val="0"/>
        <w:adjustRightInd w:val="0"/>
        <w:spacing w:after="0" w:line="240" w:lineRule="auto"/>
        <w:jc w:val="both"/>
        <w:rPr>
          <w:rFonts w:ascii="Trebuchet MS" w:hAnsi="Trebuchet MS" w:cs="Times New Roman"/>
          <w:iCs/>
          <w:lang w:val="ro-RO"/>
        </w:rPr>
      </w:pPr>
      <w:r w:rsidRPr="00A22DA1">
        <w:rPr>
          <w:rFonts w:ascii="Trebuchet MS" w:hAnsi="Trebuchet MS" w:cs="Times New Roman"/>
          <w:iCs/>
          <w:lang w:val="ro-RO"/>
        </w:rPr>
        <w:t xml:space="preserve">    </w:t>
      </w:r>
      <w:r w:rsidRPr="00A22DA1">
        <w:rPr>
          <w:rFonts w:ascii="Trebuchet MS" w:hAnsi="Trebuchet MS" w:cs="Times New Roman"/>
          <w:iCs/>
          <w:lang w:val="ro-RO"/>
        </w:rPr>
        <w:tab/>
        <w:t xml:space="preserve">(3) În cazul în care prin fuziune se </w:t>
      </w:r>
      <w:r w:rsidR="00A22DA1" w:rsidRPr="00A22DA1">
        <w:rPr>
          <w:rFonts w:ascii="Trebuchet MS" w:hAnsi="Trebuchet MS" w:cs="Times New Roman"/>
          <w:iCs/>
          <w:lang w:val="ro-RO"/>
        </w:rPr>
        <w:t>înființează</w:t>
      </w:r>
      <w:r w:rsidRPr="00A22DA1">
        <w:rPr>
          <w:rFonts w:ascii="Trebuchet MS" w:hAnsi="Trebuchet MS" w:cs="Times New Roman"/>
          <w:iCs/>
          <w:lang w:val="ro-RO"/>
        </w:rPr>
        <w:t xml:space="preserve"> o societate europeană cu sediul social în România, controlul de legalitate al fuziunii </w:t>
      </w:r>
      <w:r w:rsidR="00A22DA1" w:rsidRPr="00A22DA1">
        <w:rPr>
          <w:rFonts w:ascii="Trebuchet MS" w:hAnsi="Trebuchet MS" w:cs="Times New Roman"/>
          <w:iCs/>
          <w:lang w:val="ro-RO"/>
        </w:rPr>
        <w:t>și</w:t>
      </w:r>
      <w:r w:rsidRPr="00A22DA1">
        <w:rPr>
          <w:rFonts w:ascii="Trebuchet MS" w:hAnsi="Trebuchet MS" w:cs="Times New Roman"/>
          <w:iCs/>
          <w:lang w:val="ro-RO"/>
        </w:rPr>
        <w:t xml:space="preserve"> al îndeplinirii </w:t>
      </w:r>
      <w:r w:rsidR="00A22DA1" w:rsidRPr="00A22DA1">
        <w:rPr>
          <w:rFonts w:ascii="Trebuchet MS" w:hAnsi="Trebuchet MS" w:cs="Times New Roman"/>
          <w:iCs/>
          <w:lang w:val="ro-RO"/>
        </w:rPr>
        <w:t>condițiilor</w:t>
      </w:r>
      <w:r w:rsidRPr="00A22DA1">
        <w:rPr>
          <w:rFonts w:ascii="Trebuchet MS" w:hAnsi="Trebuchet MS" w:cs="Times New Roman"/>
          <w:iCs/>
          <w:lang w:val="ro-RO"/>
        </w:rPr>
        <w:t xml:space="preserve"> de </w:t>
      </w:r>
      <w:r w:rsidR="00A22DA1" w:rsidRPr="00A22DA1">
        <w:rPr>
          <w:rFonts w:ascii="Trebuchet MS" w:hAnsi="Trebuchet MS" w:cs="Times New Roman"/>
          <w:iCs/>
          <w:lang w:val="ro-RO"/>
        </w:rPr>
        <w:t>înființare</w:t>
      </w:r>
      <w:r w:rsidRPr="00A22DA1">
        <w:rPr>
          <w:rFonts w:ascii="Trebuchet MS" w:hAnsi="Trebuchet MS" w:cs="Times New Roman"/>
          <w:iCs/>
          <w:lang w:val="ro-RO"/>
        </w:rPr>
        <w:t xml:space="preserve"> a </w:t>
      </w:r>
      <w:r w:rsidR="00A22DA1" w:rsidRPr="00A22DA1">
        <w:rPr>
          <w:rFonts w:ascii="Trebuchet MS" w:hAnsi="Trebuchet MS" w:cs="Times New Roman"/>
          <w:iCs/>
          <w:lang w:val="ro-RO"/>
        </w:rPr>
        <w:t>societății</w:t>
      </w:r>
      <w:r w:rsidRPr="00A22DA1">
        <w:rPr>
          <w:rFonts w:ascii="Trebuchet MS" w:hAnsi="Trebuchet MS" w:cs="Times New Roman"/>
          <w:iCs/>
          <w:lang w:val="ro-RO"/>
        </w:rPr>
        <w:t xml:space="preserve"> va fi efectuat potrivit Regulamentului (CE) nr. 2.157/2001 al Consiliului din 8 octombrie 2001 privind statutul </w:t>
      </w:r>
      <w:r w:rsidR="00A22DA1" w:rsidRPr="00A22DA1">
        <w:rPr>
          <w:rFonts w:ascii="Trebuchet MS" w:hAnsi="Trebuchet MS" w:cs="Times New Roman"/>
          <w:iCs/>
          <w:lang w:val="ro-RO"/>
        </w:rPr>
        <w:t>societății</w:t>
      </w:r>
      <w:r w:rsidRPr="00A22DA1">
        <w:rPr>
          <w:rFonts w:ascii="Trebuchet MS" w:hAnsi="Trebuchet MS" w:cs="Times New Roman"/>
          <w:iCs/>
          <w:lang w:val="ro-RO"/>
        </w:rPr>
        <w:t xml:space="preserve"> europene </w:t>
      </w:r>
      <w:r w:rsidR="00A22DA1">
        <w:rPr>
          <w:rFonts w:ascii="Trebuchet MS" w:hAnsi="Trebuchet MS" w:cs="Times New Roman"/>
          <w:iCs/>
          <w:lang w:val="ro-RO"/>
        </w:rPr>
        <w:t>și</w:t>
      </w:r>
      <w:r w:rsidRPr="00A22DA1">
        <w:rPr>
          <w:rFonts w:ascii="Trebuchet MS" w:hAnsi="Trebuchet MS" w:cs="Times New Roman"/>
          <w:iCs/>
          <w:lang w:val="ro-RO"/>
        </w:rPr>
        <w:t xml:space="preserve"> de prezenta lege.</w:t>
      </w:r>
    </w:p>
    <w:p w14:paraId="12999755" w14:textId="028F71A9" w:rsidR="00742AB9" w:rsidRPr="00A22DA1" w:rsidRDefault="00742AB9" w:rsidP="00742AB9">
      <w:pPr>
        <w:spacing w:after="0" w:line="100" w:lineRule="atLeast"/>
        <w:ind w:firstLine="720"/>
        <w:jc w:val="both"/>
        <w:rPr>
          <w:rFonts w:ascii="Trebuchet MS" w:hAnsi="Trebuchet MS"/>
          <w:lang w:val="ro-RO"/>
        </w:rPr>
      </w:pPr>
      <w:r w:rsidRPr="00A22DA1">
        <w:rPr>
          <w:rFonts w:ascii="Trebuchet MS" w:hAnsi="Trebuchet MS"/>
          <w:lang w:val="ro-RO"/>
        </w:rPr>
        <w:t>(4) La cererea societății nou constituite, depusă în condițiile art. 84 din Legea</w:t>
      </w:r>
      <w:r w:rsidR="009C182B" w:rsidRPr="00A22DA1">
        <w:rPr>
          <w:rFonts w:ascii="Trebuchet MS" w:hAnsi="Trebuchet MS"/>
          <w:lang w:val="ro-RO"/>
        </w:rPr>
        <w:t> </w:t>
      </w:r>
      <w:r w:rsidRPr="00A22DA1">
        <w:rPr>
          <w:rFonts w:ascii="Trebuchet MS" w:hAnsi="Trebuchet MS"/>
          <w:lang w:val="ro-RO"/>
        </w:rPr>
        <w:t>nr.</w:t>
      </w:r>
      <w:r w:rsidR="009C182B" w:rsidRPr="00A22DA1">
        <w:rPr>
          <w:rFonts w:ascii="Trebuchet MS" w:hAnsi="Trebuchet MS"/>
          <w:lang w:val="ro-RO"/>
        </w:rPr>
        <w:t> </w:t>
      </w:r>
      <w:r w:rsidRPr="00A22DA1">
        <w:rPr>
          <w:rFonts w:ascii="Trebuchet MS" w:hAnsi="Trebuchet MS"/>
          <w:lang w:val="ro-RO"/>
        </w:rPr>
        <w:t xml:space="preserve">265/2022 </w:t>
      </w:r>
      <w:r w:rsidRPr="00A22DA1">
        <w:rPr>
          <w:rFonts w:ascii="Trebuchet MS" w:hAnsi="Trebuchet MS" w:cs="Times New Roman"/>
          <w:lang w:val="ro-RO"/>
        </w:rPr>
        <w:t xml:space="preserve">privind registrul comerțului </w:t>
      </w:r>
      <w:r w:rsidR="00A22DA1" w:rsidRPr="00A22DA1">
        <w:rPr>
          <w:rFonts w:ascii="Trebuchet MS" w:hAnsi="Trebuchet MS" w:cs="Times New Roman"/>
          <w:lang w:val="ro-RO"/>
        </w:rPr>
        <w:t>și</w:t>
      </w:r>
      <w:r w:rsidRPr="00A22DA1">
        <w:rPr>
          <w:rFonts w:ascii="Trebuchet MS" w:hAnsi="Trebuchet MS" w:cs="Times New Roman"/>
          <w:lang w:val="ro-RO"/>
        </w:rPr>
        <w:t xml:space="preserve"> pentru modificarea și completarea altor acte normative cu incidență asupra înregistrării în registrul comerțului</w:t>
      </w:r>
      <w:r w:rsidRPr="00A22DA1">
        <w:rPr>
          <w:rFonts w:ascii="Trebuchet MS" w:hAnsi="Trebuchet MS"/>
          <w:lang w:val="ro-RO"/>
        </w:rPr>
        <w:t xml:space="preserve">, registratorul, constatând îndeplinite prevederile legale de constituire și înmatriculare a societății și fiind recepționat certificatul prealabil fuziunii transfrontaliere emis de autoritatea responsabilă din statul membru de plecare, dispune înmatricularea societății nou constituite și a mențiunii că societatea înmatriculată este rezultatul unei fuziuni transfrontaliere, precum și numărul de înregistrare și denumirea/firma și forma juridică a societății nou constituite. </w:t>
      </w:r>
    </w:p>
    <w:p w14:paraId="294F4044" w14:textId="77777777" w:rsidR="00742AB9" w:rsidRPr="00A22DA1" w:rsidRDefault="00742AB9" w:rsidP="00742AB9">
      <w:pPr>
        <w:spacing w:after="0" w:line="100" w:lineRule="atLeast"/>
        <w:ind w:firstLine="720"/>
        <w:jc w:val="both"/>
        <w:rPr>
          <w:rFonts w:ascii="Trebuchet MS" w:hAnsi="Trebuchet MS"/>
          <w:lang w:val="ro-RO"/>
        </w:rPr>
      </w:pPr>
      <w:r w:rsidRPr="00A22DA1">
        <w:rPr>
          <w:rFonts w:ascii="Trebuchet MS" w:hAnsi="Trebuchet MS"/>
          <w:lang w:val="ro-RO"/>
        </w:rPr>
        <w:lastRenderedPageBreak/>
        <w:t>(</w:t>
      </w:r>
      <w:r w:rsidR="00BA64FA" w:rsidRPr="00A22DA1">
        <w:rPr>
          <w:rFonts w:ascii="Trebuchet MS" w:hAnsi="Trebuchet MS"/>
          <w:lang w:val="ro-RO"/>
        </w:rPr>
        <w:t>5</w:t>
      </w:r>
      <w:r w:rsidRPr="00A22DA1">
        <w:rPr>
          <w:rFonts w:ascii="Trebuchet MS" w:hAnsi="Trebuchet MS"/>
          <w:lang w:val="ro-RO"/>
        </w:rPr>
        <w:t xml:space="preserve">) Certificatul prealabil fuziunii transfrontaliere emis de autoritatea responsabilă din alt stat membru atestă îndeplinirea condițiilor privind procedurile de derulare și formalitățile fuziunii transfrontaliere în acel stat membru. </w:t>
      </w:r>
    </w:p>
    <w:p w14:paraId="606146DE" w14:textId="77777777" w:rsidR="00742AB9" w:rsidRPr="00A22DA1" w:rsidRDefault="00742AB9" w:rsidP="00742AB9">
      <w:pPr>
        <w:spacing w:after="0" w:line="100" w:lineRule="atLeast"/>
        <w:ind w:firstLine="720"/>
        <w:jc w:val="both"/>
        <w:rPr>
          <w:rFonts w:ascii="Trebuchet MS" w:hAnsi="Trebuchet MS"/>
          <w:lang w:val="ro-RO"/>
        </w:rPr>
      </w:pPr>
      <w:r w:rsidRPr="00A22DA1">
        <w:rPr>
          <w:rFonts w:ascii="Trebuchet MS" w:hAnsi="Trebuchet MS"/>
          <w:lang w:val="ro-RO"/>
        </w:rPr>
        <w:t>(</w:t>
      </w:r>
      <w:r w:rsidR="00BA64FA" w:rsidRPr="00A22DA1">
        <w:rPr>
          <w:rFonts w:ascii="Trebuchet MS" w:hAnsi="Trebuchet MS"/>
          <w:lang w:val="ro-RO"/>
        </w:rPr>
        <w:t>6</w:t>
      </w:r>
      <w:r w:rsidRPr="00A22DA1">
        <w:rPr>
          <w:rFonts w:ascii="Trebuchet MS" w:hAnsi="Trebuchet MS"/>
          <w:lang w:val="ro-RO"/>
        </w:rPr>
        <w:t>) Oficiul Național al Registrului Comerțului notifică registrul comerțului din statul membru a cărui legislație a guvernat societatea participantă la fuziune, prin sistemul de interconectare a registrului comerțului, cu privire la faptul că societatea nou constituită ca urmare a fuziunii transfrontaliere a fost înmatriculată în registrul comerțului</w:t>
      </w:r>
      <w:r w:rsidR="00BA64FA" w:rsidRPr="00A22DA1">
        <w:rPr>
          <w:rFonts w:ascii="Trebuchet MS" w:hAnsi="Trebuchet MS"/>
          <w:lang w:val="ro-RO"/>
        </w:rPr>
        <w:t xml:space="preserve"> și că produce efecte</w:t>
      </w:r>
      <w:r w:rsidR="00D12F76" w:rsidRPr="00A22DA1">
        <w:rPr>
          <w:rFonts w:ascii="Trebuchet MS" w:hAnsi="Trebuchet MS"/>
          <w:lang w:val="ro-RO"/>
        </w:rPr>
        <w:t xml:space="preserve"> potrivit art. 251</w:t>
      </w:r>
      <w:r w:rsidR="00D12F76" w:rsidRPr="00A22DA1">
        <w:rPr>
          <w:rFonts w:ascii="Trebuchet MS" w:hAnsi="Trebuchet MS"/>
          <w:vertAlign w:val="superscript"/>
          <w:lang w:val="ro-RO"/>
        </w:rPr>
        <w:t>36</w:t>
      </w:r>
      <w:r w:rsidR="001F431D" w:rsidRPr="00A22DA1">
        <w:rPr>
          <w:rFonts w:ascii="Trebuchet MS" w:hAnsi="Trebuchet MS"/>
          <w:vertAlign w:val="superscript"/>
          <w:lang w:val="ro-RO"/>
        </w:rPr>
        <w:t xml:space="preserve"> </w:t>
      </w:r>
      <w:r w:rsidR="001F431D" w:rsidRPr="00A22DA1">
        <w:rPr>
          <w:rFonts w:ascii="Trebuchet MS" w:hAnsi="Trebuchet MS"/>
          <w:lang w:val="ro-RO"/>
        </w:rPr>
        <w:t>alin. (</w:t>
      </w:r>
      <w:r w:rsidR="00316096" w:rsidRPr="00A22DA1">
        <w:rPr>
          <w:rFonts w:ascii="Trebuchet MS" w:hAnsi="Trebuchet MS"/>
          <w:lang w:val="ro-RO"/>
        </w:rPr>
        <w:t>3</w:t>
      </w:r>
      <w:r w:rsidR="001F431D" w:rsidRPr="00A22DA1">
        <w:rPr>
          <w:rFonts w:ascii="Trebuchet MS" w:hAnsi="Trebuchet MS"/>
          <w:lang w:val="ro-RO"/>
        </w:rPr>
        <w:t>)</w:t>
      </w:r>
      <w:r w:rsidR="00BA64FA" w:rsidRPr="00A22DA1">
        <w:rPr>
          <w:rFonts w:ascii="Trebuchet MS" w:hAnsi="Trebuchet MS"/>
          <w:lang w:val="ro-RO"/>
        </w:rPr>
        <w:t>.</w:t>
      </w:r>
    </w:p>
    <w:p w14:paraId="0EE8AE82" w14:textId="77777777" w:rsidR="00742AB9" w:rsidRPr="00A22DA1" w:rsidRDefault="00742AB9" w:rsidP="00BA64FA">
      <w:pPr>
        <w:autoSpaceDE w:val="0"/>
        <w:autoSpaceDN w:val="0"/>
        <w:adjustRightInd w:val="0"/>
        <w:spacing w:after="0" w:line="240" w:lineRule="auto"/>
        <w:ind w:firstLine="720"/>
        <w:jc w:val="both"/>
        <w:rPr>
          <w:rFonts w:ascii="Trebuchet MS" w:hAnsi="Trebuchet MS" w:cs="Times New Roman"/>
          <w:strike/>
          <w:u w:val="single"/>
          <w:lang w:val="ro-RO"/>
        </w:rPr>
      </w:pPr>
      <w:r w:rsidRPr="00A22DA1">
        <w:rPr>
          <w:rFonts w:ascii="Trebuchet MS" w:hAnsi="Trebuchet MS" w:cs="Times New Roman"/>
          <w:iCs/>
          <w:lang w:val="ro-RO"/>
        </w:rPr>
        <w:t xml:space="preserve"> </w:t>
      </w:r>
    </w:p>
    <w:p w14:paraId="0F7B6E5F" w14:textId="77777777" w:rsidR="00742AB9" w:rsidRPr="00A22DA1" w:rsidRDefault="00742AB9" w:rsidP="00742AB9">
      <w:pPr>
        <w:autoSpaceDE w:val="0"/>
        <w:autoSpaceDN w:val="0"/>
        <w:adjustRightInd w:val="0"/>
        <w:spacing w:after="0" w:line="240" w:lineRule="auto"/>
        <w:jc w:val="both"/>
        <w:rPr>
          <w:rFonts w:ascii="Trebuchet MS" w:hAnsi="Trebuchet MS" w:cs="Times New Roman"/>
          <w:lang w:val="ro-RO"/>
        </w:rPr>
      </w:pPr>
      <w:r w:rsidRPr="00A22DA1">
        <w:rPr>
          <w:rFonts w:ascii="Trebuchet MS" w:hAnsi="Trebuchet MS" w:cs="Times New Roman"/>
          <w:lang w:val="ro-RO"/>
        </w:rPr>
        <w:t xml:space="preserve">    </w:t>
      </w:r>
      <w:r w:rsidR="00DF1655" w:rsidRPr="00A22DA1">
        <w:rPr>
          <w:rFonts w:ascii="Trebuchet MS" w:hAnsi="Trebuchet MS" w:cs="Times New Roman"/>
          <w:lang w:val="ro-RO"/>
        </w:rPr>
        <w:tab/>
      </w:r>
      <w:r w:rsidRPr="00A22DA1">
        <w:rPr>
          <w:rFonts w:ascii="Trebuchet MS" w:hAnsi="Trebuchet MS" w:cs="Times New Roman"/>
          <w:b/>
          <w:lang w:val="ro-RO"/>
        </w:rPr>
        <w:t>A</w:t>
      </w:r>
      <w:r w:rsidR="00BA64FA" w:rsidRPr="00A22DA1">
        <w:rPr>
          <w:rFonts w:ascii="Trebuchet MS" w:hAnsi="Trebuchet MS" w:cs="Times New Roman"/>
          <w:b/>
          <w:lang w:val="ro-RO"/>
        </w:rPr>
        <w:t>rt</w:t>
      </w:r>
      <w:r w:rsidRPr="00A22DA1">
        <w:rPr>
          <w:rFonts w:ascii="Trebuchet MS" w:hAnsi="Trebuchet MS" w:cs="Times New Roman"/>
          <w:b/>
          <w:lang w:val="ro-RO"/>
        </w:rPr>
        <w:t>. 251</w:t>
      </w:r>
      <w:r w:rsidR="00BA64FA" w:rsidRPr="00A22DA1">
        <w:rPr>
          <w:rFonts w:ascii="Trebuchet MS" w:hAnsi="Trebuchet MS" w:cs="Times New Roman"/>
          <w:b/>
          <w:vertAlign w:val="superscript"/>
          <w:lang w:val="ro-RO"/>
        </w:rPr>
        <w:t>36</w:t>
      </w:r>
      <w:r w:rsidR="00D55C12" w:rsidRPr="00A22DA1">
        <w:rPr>
          <w:rFonts w:ascii="Trebuchet MS" w:hAnsi="Trebuchet MS" w:cs="Times New Roman"/>
          <w:vertAlign w:val="superscript"/>
          <w:lang w:val="ro-RO"/>
        </w:rPr>
        <w:t xml:space="preserve"> </w:t>
      </w:r>
      <w:r w:rsidR="00BA64FA" w:rsidRPr="00A22DA1">
        <w:rPr>
          <w:rFonts w:ascii="Trebuchet MS" w:hAnsi="Trebuchet MS" w:cs="Times New Roman"/>
          <w:lang w:val="ro-RO"/>
        </w:rPr>
        <w:t>-</w:t>
      </w:r>
      <w:r w:rsidR="00D55C12" w:rsidRPr="00A22DA1">
        <w:rPr>
          <w:rFonts w:ascii="Trebuchet MS" w:hAnsi="Trebuchet MS" w:cs="Times New Roman"/>
          <w:lang w:val="ro-RO"/>
        </w:rPr>
        <w:t xml:space="preserve"> </w:t>
      </w:r>
      <w:r w:rsidRPr="00A22DA1">
        <w:rPr>
          <w:rFonts w:ascii="Trebuchet MS" w:hAnsi="Trebuchet MS" w:cs="Times New Roman"/>
          <w:iCs/>
          <w:lang w:val="ro-RO"/>
        </w:rPr>
        <w:t>(1) Fuziunea transfrontalieră realizată în conformitate cu art.</w:t>
      </w:r>
      <w:r w:rsidR="005E3E0C" w:rsidRPr="00A22DA1">
        <w:rPr>
          <w:rFonts w:ascii="Trebuchet MS" w:hAnsi="Trebuchet MS" w:cs="Times New Roman"/>
          <w:iCs/>
          <w:lang w:val="ro-RO"/>
        </w:rPr>
        <w:t xml:space="preserve"> 251</w:t>
      </w:r>
      <w:r w:rsidR="005E3E0C" w:rsidRPr="00A22DA1">
        <w:rPr>
          <w:rFonts w:ascii="Trebuchet MS" w:hAnsi="Trebuchet MS" w:cs="Times New Roman"/>
          <w:iCs/>
          <w:vertAlign w:val="superscript"/>
          <w:lang w:val="ro-RO"/>
        </w:rPr>
        <w:t>23</w:t>
      </w:r>
      <w:r w:rsidR="005E3E0C" w:rsidRPr="00A22DA1">
        <w:rPr>
          <w:rFonts w:ascii="Trebuchet MS" w:hAnsi="Trebuchet MS" w:cs="Times New Roman"/>
          <w:iCs/>
          <w:lang w:val="ro-RO"/>
        </w:rPr>
        <w:t xml:space="preserve"> alin. (1) lit. a), c) și d)</w:t>
      </w:r>
      <w:r w:rsidRPr="00A22DA1">
        <w:rPr>
          <w:rFonts w:ascii="Trebuchet MS" w:hAnsi="Trebuchet MS" w:cs="Times New Roman"/>
          <w:iCs/>
          <w:lang w:val="ro-RO"/>
        </w:rPr>
        <w:t xml:space="preserve"> are, de la data prevăzută la alin. (</w:t>
      </w:r>
      <w:r w:rsidR="005E3E0C" w:rsidRPr="00A22DA1">
        <w:rPr>
          <w:rFonts w:ascii="Trebuchet MS" w:hAnsi="Trebuchet MS" w:cs="Times New Roman"/>
          <w:iCs/>
          <w:lang w:val="ro-RO"/>
        </w:rPr>
        <w:t>3</w:t>
      </w:r>
      <w:r w:rsidRPr="00A22DA1">
        <w:rPr>
          <w:rFonts w:ascii="Trebuchet MS" w:hAnsi="Trebuchet MS" w:cs="Times New Roman"/>
          <w:iCs/>
          <w:lang w:val="ro-RO"/>
        </w:rPr>
        <w:t>), următoarele efecte:</w:t>
      </w:r>
    </w:p>
    <w:p w14:paraId="0D45EE62" w14:textId="77777777" w:rsidR="00742AB9" w:rsidRPr="00A22DA1" w:rsidRDefault="00742AB9" w:rsidP="00742AB9">
      <w:pPr>
        <w:autoSpaceDE w:val="0"/>
        <w:autoSpaceDN w:val="0"/>
        <w:adjustRightInd w:val="0"/>
        <w:spacing w:after="0" w:line="240" w:lineRule="auto"/>
        <w:jc w:val="both"/>
        <w:rPr>
          <w:rFonts w:ascii="Trebuchet MS" w:hAnsi="Trebuchet MS" w:cs="Times New Roman"/>
          <w:iCs/>
          <w:lang w:val="ro-RO"/>
        </w:rPr>
      </w:pPr>
      <w:r w:rsidRPr="00A22DA1">
        <w:rPr>
          <w:rFonts w:ascii="Trebuchet MS" w:hAnsi="Trebuchet MS" w:cs="Times New Roman"/>
          <w:iCs/>
          <w:lang w:val="ro-RO"/>
        </w:rPr>
        <w:t xml:space="preserve">    </w:t>
      </w:r>
      <w:r w:rsidR="00DF1655" w:rsidRPr="00A22DA1">
        <w:rPr>
          <w:rFonts w:ascii="Trebuchet MS" w:hAnsi="Trebuchet MS" w:cs="Times New Roman"/>
          <w:iCs/>
          <w:lang w:val="ro-RO"/>
        </w:rPr>
        <w:tab/>
      </w:r>
      <w:r w:rsidRPr="00A22DA1">
        <w:rPr>
          <w:rFonts w:ascii="Trebuchet MS" w:hAnsi="Trebuchet MS" w:cs="Times New Roman"/>
          <w:iCs/>
          <w:lang w:val="ro-RO"/>
        </w:rPr>
        <w:t xml:space="preserve">a) toate activele și </w:t>
      </w:r>
      <w:r w:rsidR="00DF1655" w:rsidRPr="00A22DA1">
        <w:rPr>
          <w:rFonts w:ascii="Trebuchet MS" w:hAnsi="Trebuchet MS" w:cs="Times New Roman"/>
          <w:iCs/>
          <w:lang w:val="ro-RO"/>
        </w:rPr>
        <w:t>pasivele</w:t>
      </w:r>
      <w:r w:rsidRPr="00A22DA1">
        <w:rPr>
          <w:rFonts w:ascii="Trebuchet MS" w:hAnsi="Trebuchet MS" w:cs="Times New Roman"/>
          <w:iCs/>
          <w:lang w:val="ro-RO"/>
        </w:rPr>
        <w:t xml:space="preserve"> societății absorbite sunt transferate către societatea absorbantă;</w:t>
      </w:r>
    </w:p>
    <w:p w14:paraId="4ED6DE19" w14:textId="238549A3" w:rsidR="00742AB9" w:rsidRPr="00A22DA1" w:rsidRDefault="00742AB9" w:rsidP="00742AB9">
      <w:pPr>
        <w:autoSpaceDE w:val="0"/>
        <w:autoSpaceDN w:val="0"/>
        <w:adjustRightInd w:val="0"/>
        <w:spacing w:after="0" w:line="240" w:lineRule="auto"/>
        <w:jc w:val="both"/>
        <w:rPr>
          <w:rFonts w:ascii="Trebuchet MS" w:hAnsi="Trebuchet MS" w:cs="Times New Roman"/>
          <w:iCs/>
          <w:lang w:val="ro-RO"/>
        </w:rPr>
      </w:pPr>
      <w:r w:rsidRPr="00A22DA1">
        <w:rPr>
          <w:rFonts w:ascii="Trebuchet MS" w:hAnsi="Trebuchet MS" w:cs="Times New Roman"/>
          <w:iCs/>
          <w:lang w:val="ro-RO"/>
        </w:rPr>
        <w:t xml:space="preserve">    </w:t>
      </w:r>
      <w:r w:rsidR="00DF1655" w:rsidRPr="00A22DA1">
        <w:rPr>
          <w:rFonts w:ascii="Trebuchet MS" w:hAnsi="Trebuchet MS" w:cs="Times New Roman"/>
          <w:iCs/>
          <w:lang w:val="ro-RO"/>
        </w:rPr>
        <w:tab/>
      </w:r>
      <w:r w:rsidRPr="00A22DA1">
        <w:rPr>
          <w:rFonts w:ascii="Trebuchet MS" w:hAnsi="Trebuchet MS" w:cs="Times New Roman"/>
          <w:iCs/>
          <w:lang w:val="ro-RO"/>
        </w:rPr>
        <w:t xml:space="preserve">b) </w:t>
      </w:r>
      <w:r w:rsidR="00FD5E6A" w:rsidRPr="00A22DA1">
        <w:rPr>
          <w:rFonts w:ascii="Trebuchet MS" w:hAnsi="Trebuchet MS" w:cs="Times New Roman"/>
          <w:iCs/>
          <w:lang w:val="ro-RO"/>
        </w:rPr>
        <w:t>asociații</w:t>
      </w:r>
      <w:r w:rsidRPr="00A22DA1">
        <w:rPr>
          <w:rFonts w:ascii="Trebuchet MS" w:hAnsi="Trebuchet MS" w:cs="Times New Roman"/>
          <w:iCs/>
          <w:lang w:val="ro-RO"/>
        </w:rPr>
        <w:t xml:space="preserve"> </w:t>
      </w:r>
      <w:r w:rsidR="00FD5E6A" w:rsidRPr="00A22DA1">
        <w:rPr>
          <w:rFonts w:ascii="Trebuchet MS" w:hAnsi="Trebuchet MS" w:cs="Times New Roman"/>
          <w:iCs/>
          <w:lang w:val="ro-RO"/>
        </w:rPr>
        <w:t>societății</w:t>
      </w:r>
      <w:r w:rsidRPr="00A22DA1">
        <w:rPr>
          <w:rFonts w:ascii="Trebuchet MS" w:hAnsi="Trebuchet MS" w:cs="Times New Roman"/>
          <w:iCs/>
          <w:lang w:val="ro-RO"/>
        </w:rPr>
        <w:t xml:space="preserve"> absorbite devin </w:t>
      </w:r>
      <w:r w:rsidR="00FD5E6A" w:rsidRPr="00A22DA1">
        <w:rPr>
          <w:rFonts w:ascii="Trebuchet MS" w:hAnsi="Trebuchet MS" w:cs="Times New Roman"/>
          <w:iCs/>
          <w:lang w:val="ro-RO"/>
        </w:rPr>
        <w:t>asociați</w:t>
      </w:r>
      <w:r w:rsidRPr="00A22DA1">
        <w:rPr>
          <w:rFonts w:ascii="Trebuchet MS" w:hAnsi="Trebuchet MS" w:cs="Times New Roman"/>
          <w:iCs/>
          <w:lang w:val="ro-RO"/>
        </w:rPr>
        <w:t xml:space="preserve"> ai </w:t>
      </w:r>
      <w:r w:rsidR="00FD5E6A" w:rsidRPr="00A22DA1">
        <w:rPr>
          <w:rFonts w:ascii="Trebuchet MS" w:hAnsi="Trebuchet MS" w:cs="Times New Roman"/>
          <w:iCs/>
          <w:lang w:val="ro-RO"/>
        </w:rPr>
        <w:t>societății</w:t>
      </w:r>
      <w:r w:rsidRPr="00A22DA1">
        <w:rPr>
          <w:rFonts w:ascii="Trebuchet MS" w:hAnsi="Trebuchet MS" w:cs="Times New Roman"/>
          <w:iCs/>
          <w:lang w:val="ro-RO"/>
        </w:rPr>
        <w:t xml:space="preserve"> absorbante, în conformitate cu regulile de repartizare stabilite în proiectul de fuziune, </w:t>
      </w:r>
      <w:r w:rsidRPr="00A22DA1">
        <w:rPr>
          <w:rFonts w:ascii="Trebuchet MS" w:hAnsi="Trebuchet MS"/>
          <w:lang w:val="ro-RO"/>
        </w:rPr>
        <w:t>cu excepția cazului în care aceștia au exercitat dreptul de retragere, potrivit</w:t>
      </w:r>
      <w:r w:rsidR="004C4C75" w:rsidRPr="00A22DA1">
        <w:rPr>
          <w:rFonts w:ascii="Trebuchet MS" w:hAnsi="Trebuchet MS"/>
          <w:lang w:val="ro-RO"/>
        </w:rPr>
        <w:t xml:space="preserve"> art. 251</w:t>
      </w:r>
      <w:r w:rsidR="004C4C75" w:rsidRPr="00A22DA1">
        <w:rPr>
          <w:rFonts w:ascii="Trebuchet MS" w:hAnsi="Trebuchet MS"/>
          <w:vertAlign w:val="superscript"/>
          <w:lang w:val="ro-RO"/>
        </w:rPr>
        <w:t>30</w:t>
      </w:r>
      <w:r w:rsidRPr="00A22DA1">
        <w:rPr>
          <w:rFonts w:ascii="Trebuchet MS" w:hAnsi="Trebuchet MS" w:cs="Times New Roman"/>
          <w:iCs/>
          <w:lang w:val="ro-RO"/>
        </w:rPr>
        <w:t>;</w:t>
      </w:r>
    </w:p>
    <w:p w14:paraId="24133D46" w14:textId="77777777" w:rsidR="00DF1655" w:rsidRPr="00A22DA1" w:rsidRDefault="00742AB9" w:rsidP="00742AB9">
      <w:pPr>
        <w:autoSpaceDE w:val="0"/>
        <w:autoSpaceDN w:val="0"/>
        <w:adjustRightInd w:val="0"/>
        <w:spacing w:after="0" w:line="240" w:lineRule="auto"/>
        <w:jc w:val="both"/>
        <w:rPr>
          <w:rFonts w:ascii="Trebuchet MS" w:hAnsi="Trebuchet MS" w:cs="Times New Roman"/>
          <w:iCs/>
          <w:lang w:val="ro-RO"/>
        </w:rPr>
      </w:pPr>
      <w:r w:rsidRPr="00A22DA1">
        <w:rPr>
          <w:rFonts w:ascii="Trebuchet MS" w:hAnsi="Trebuchet MS" w:cs="Times New Roman"/>
          <w:iCs/>
          <w:lang w:val="ro-RO"/>
        </w:rPr>
        <w:t xml:space="preserve">    </w:t>
      </w:r>
      <w:r w:rsidR="00DF1655" w:rsidRPr="00A22DA1">
        <w:rPr>
          <w:rFonts w:ascii="Trebuchet MS" w:hAnsi="Trebuchet MS" w:cs="Times New Roman"/>
          <w:iCs/>
          <w:lang w:val="ro-RO"/>
        </w:rPr>
        <w:tab/>
      </w:r>
      <w:r w:rsidRPr="00A22DA1">
        <w:rPr>
          <w:rFonts w:ascii="Trebuchet MS" w:hAnsi="Trebuchet MS" w:cs="Times New Roman"/>
          <w:iCs/>
          <w:lang w:val="ro-RO"/>
        </w:rPr>
        <w:t>c) societatea absorbită încetează să existe.</w:t>
      </w:r>
    </w:p>
    <w:p w14:paraId="11227841" w14:textId="77777777" w:rsidR="00742AB9" w:rsidRPr="00A22DA1" w:rsidRDefault="00DF1655" w:rsidP="00DF1655">
      <w:pPr>
        <w:autoSpaceDE w:val="0"/>
        <w:autoSpaceDN w:val="0"/>
        <w:adjustRightInd w:val="0"/>
        <w:spacing w:after="0" w:line="240" w:lineRule="auto"/>
        <w:ind w:firstLine="720"/>
        <w:jc w:val="both"/>
        <w:rPr>
          <w:rFonts w:ascii="Trebuchet MS" w:hAnsi="Trebuchet MS" w:cs="Times New Roman"/>
          <w:iCs/>
          <w:lang w:val="ro-RO"/>
        </w:rPr>
      </w:pPr>
      <w:r w:rsidRPr="00A22DA1">
        <w:rPr>
          <w:rFonts w:ascii="Trebuchet MS" w:hAnsi="Trebuchet MS" w:cs="Times New Roman"/>
          <w:iCs/>
          <w:lang w:val="ro-RO"/>
        </w:rPr>
        <w:t>(2</w:t>
      </w:r>
      <w:r w:rsidR="00742AB9" w:rsidRPr="00A22DA1">
        <w:rPr>
          <w:rFonts w:ascii="Trebuchet MS" w:hAnsi="Trebuchet MS" w:cs="Times New Roman"/>
          <w:iCs/>
          <w:lang w:val="ro-RO"/>
        </w:rPr>
        <w:t xml:space="preserve">) Fuziunea transfrontalieră realizată în conformitate cu </w:t>
      </w:r>
      <w:r w:rsidR="004C4C75" w:rsidRPr="00A22DA1">
        <w:rPr>
          <w:rFonts w:ascii="Trebuchet MS" w:hAnsi="Trebuchet MS" w:cs="Times New Roman"/>
          <w:iCs/>
          <w:lang w:val="ro-RO"/>
        </w:rPr>
        <w:t>art. 251</w:t>
      </w:r>
      <w:r w:rsidR="004C4C75" w:rsidRPr="00A22DA1">
        <w:rPr>
          <w:rFonts w:ascii="Trebuchet MS" w:hAnsi="Trebuchet MS" w:cs="Times New Roman"/>
          <w:iCs/>
          <w:vertAlign w:val="superscript"/>
          <w:lang w:val="ro-RO"/>
        </w:rPr>
        <w:t>23</w:t>
      </w:r>
      <w:r w:rsidR="004C4C75" w:rsidRPr="00A22DA1">
        <w:rPr>
          <w:rFonts w:ascii="Trebuchet MS" w:hAnsi="Trebuchet MS" w:cs="Times New Roman"/>
          <w:iCs/>
          <w:lang w:val="ro-RO"/>
        </w:rPr>
        <w:t xml:space="preserve"> alin. (1) lit. b)</w:t>
      </w:r>
      <w:r w:rsidR="00742AB9" w:rsidRPr="00A22DA1">
        <w:rPr>
          <w:rFonts w:ascii="Trebuchet MS" w:hAnsi="Trebuchet MS" w:cs="Times New Roman"/>
          <w:iCs/>
          <w:lang w:val="ro-RO"/>
        </w:rPr>
        <w:t xml:space="preserve"> are, de la data prevăzută la alin. (</w:t>
      </w:r>
      <w:r w:rsidR="004C4C75" w:rsidRPr="00A22DA1">
        <w:rPr>
          <w:rFonts w:ascii="Trebuchet MS" w:hAnsi="Trebuchet MS" w:cs="Times New Roman"/>
          <w:iCs/>
          <w:lang w:val="ro-RO"/>
        </w:rPr>
        <w:t>3</w:t>
      </w:r>
      <w:r w:rsidR="00742AB9" w:rsidRPr="00A22DA1">
        <w:rPr>
          <w:rFonts w:ascii="Trebuchet MS" w:hAnsi="Trebuchet MS" w:cs="Times New Roman"/>
          <w:iCs/>
          <w:lang w:val="ro-RO"/>
        </w:rPr>
        <w:t>), următoarele efecte:</w:t>
      </w:r>
    </w:p>
    <w:p w14:paraId="726C1693" w14:textId="3D3F99D8" w:rsidR="00742AB9" w:rsidRPr="00A22DA1" w:rsidRDefault="00742AB9" w:rsidP="00DF1655">
      <w:pPr>
        <w:autoSpaceDE w:val="0"/>
        <w:autoSpaceDN w:val="0"/>
        <w:adjustRightInd w:val="0"/>
        <w:spacing w:after="0" w:line="240" w:lineRule="auto"/>
        <w:ind w:firstLine="720"/>
        <w:jc w:val="both"/>
        <w:rPr>
          <w:rFonts w:ascii="Trebuchet MS" w:hAnsi="Trebuchet MS" w:cs="Times New Roman"/>
          <w:iCs/>
          <w:lang w:val="ro-RO"/>
        </w:rPr>
      </w:pPr>
      <w:r w:rsidRPr="00A22DA1">
        <w:rPr>
          <w:rFonts w:ascii="Trebuchet MS" w:hAnsi="Trebuchet MS" w:cs="Times New Roman"/>
          <w:iCs/>
          <w:lang w:val="ro-RO"/>
        </w:rPr>
        <w:t xml:space="preserve">a) toate activele și </w:t>
      </w:r>
      <w:r w:rsidR="00DF1655" w:rsidRPr="00A22DA1">
        <w:rPr>
          <w:rFonts w:ascii="Trebuchet MS" w:hAnsi="Trebuchet MS" w:cs="Times New Roman"/>
          <w:iCs/>
          <w:lang w:val="ro-RO"/>
        </w:rPr>
        <w:t xml:space="preserve">pasivele </w:t>
      </w:r>
      <w:r w:rsidR="00FD5E6A" w:rsidRPr="00A22DA1">
        <w:rPr>
          <w:rFonts w:ascii="Trebuchet MS" w:hAnsi="Trebuchet MS" w:cs="Times New Roman"/>
          <w:iCs/>
          <w:lang w:val="ro-RO"/>
        </w:rPr>
        <w:t>societăților</w:t>
      </w:r>
      <w:r w:rsidRPr="00A22DA1">
        <w:rPr>
          <w:rFonts w:ascii="Trebuchet MS" w:hAnsi="Trebuchet MS" w:cs="Times New Roman"/>
          <w:iCs/>
          <w:lang w:val="ro-RO"/>
        </w:rPr>
        <w:t xml:space="preserve"> care fuzionează</w:t>
      </w:r>
      <w:r w:rsidR="00DF1655" w:rsidRPr="00A22DA1">
        <w:rPr>
          <w:rFonts w:ascii="Trebuchet MS" w:hAnsi="Trebuchet MS" w:cs="Times New Roman"/>
          <w:iCs/>
          <w:lang w:val="ro-RO"/>
        </w:rPr>
        <w:t xml:space="preserve"> </w:t>
      </w:r>
      <w:r w:rsidRPr="00A22DA1">
        <w:rPr>
          <w:rFonts w:ascii="Trebuchet MS" w:hAnsi="Trebuchet MS" w:cs="Times New Roman"/>
          <w:iCs/>
          <w:lang w:val="ro-RO"/>
        </w:rPr>
        <w:t>sunt transferate către noua societate;</w:t>
      </w:r>
    </w:p>
    <w:p w14:paraId="37AAF1C0" w14:textId="4597430E" w:rsidR="00742AB9" w:rsidRPr="00A22DA1" w:rsidRDefault="00742AB9" w:rsidP="00DF1655">
      <w:pPr>
        <w:autoSpaceDE w:val="0"/>
        <w:autoSpaceDN w:val="0"/>
        <w:adjustRightInd w:val="0"/>
        <w:spacing w:after="0" w:line="240" w:lineRule="auto"/>
        <w:ind w:firstLine="720"/>
        <w:jc w:val="both"/>
        <w:rPr>
          <w:rFonts w:ascii="Trebuchet MS" w:hAnsi="Trebuchet MS" w:cs="Times New Roman"/>
          <w:iCs/>
          <w:lang w:val="ro-RO"/>
        </w:rPr>
      </w:pPr>
      <w:r w:rsidRPr="00A22DA1">
        <w:rPr>
          <w:rFonts w:ascii="Trebuchet MS" w:hAnsi="Trebuchet MS" w:cs="Times New Roman"/>
          <w:iCs/>
          <w:lang w:val="ro-RO"/>
        </w:rPr>
        <w:t xml:space="preserve">b) </w:t>
      </w:r>
      <w:r w:rsidR="00FD5E6A" w:rsidRPr="00A22DA1">
        <w:rPr>
          <w:rFonts w:ascii="Trebuchet MS" w:hAnsi="Trebuchet MS" w:cs="Times New Roman"/>
          <w:iCs/>
          <w:lang w:val="ro-RO"/>
        </w:rPr>
        <w:t>asociații</w:t>
      </w:r>
      <w:r w:rsidRPr="00A22DA1">
        <w:rPr>
          <w:rFonts w:ascii="Trebuchet MS" w:hAnsi="Trebuchet MS" w:cs="Times New Roman"/>
          <w:iCs/>
          <w:lang w:val="ro-RO"/>
        </w:rPr>
        <w:t xml:space="preserve"> </w:t>
      </w:r>
      <w:r w:rsidR="00FD5E6A" w:rsidRPr="00A22DA1">
        <w:rPr>
          <w:rFonts w:ascii="Trebuchet MS" w:hAnsi="Trebuchet MS" w:cs="Times New Roman"/>
          <w:iCs/>
          <w:lang w:val="ro-RO"/>
        </w:rPr>
        <w:t>societăților</w:t>
      </w:r>
      <w:r w:rsidRPr="00A22DA1">
        <w:rPr>
          <w:rFonts w:ascii="Trebuchet MS" w:hAnsi="Trebuchet MS" w:cs="Times New Roman"/>
          <w:iCs/>
          <w:lang w:val="ro-RO"/>
        </w:rPr>
        <w:t xml:space="preserve"> care fuzionează devin </w:t>
      </w:r>
      <w:r w:rsidR="00FD5E6A" w:rsidRPr="00A22DA1">
        <w:rPr>
          <w:rFonts w:ascii="Trebuchet MS" w:hAnsi="Trebuchet MS" w:cs="Times New Roman"/>
          <w:iCs/>
          <w:lang w:val="ro-RO"/>
        </w:rPr>
        <w:t>asociații</w:t>
      </w:r>
      <w:r w:rsidRPr="00A22DA1">
        <w:rPr>
          <w:rFonts w:ascii="Trebuchet MS" w:hAnsi="Trebuchet MS" w:cs="Times New Roman"/>
          <w:iCs/>
          <w:lang w:val="ro-RO"/>
        </w:rPr>
        <w:t xml:space="preserve"> noii </w:t>
      </w:r>
      <w:r w:rsidR="00FD5E6A" w:rsidRPr="00A22DA1">
        <w:rPr>
          <w:rFonts w:ascii="Trebuchet MS" w:hAnsi="Trebuchet MS" w:cs="Times New Roman"/>
          <w:iCs/>
          <w:lang w:val="ro-RO"/>
        </w:rPr>
        <w:t>societăți</w:t>
      </w:r>
      <w:r w:rsidRPr="00A22DA1">
        <w:rPr>
          <w:rFonts w:ascii="Trebuchet MS" w:hAnsi="Trebuchet MS" w:cs="Times New Roman"/>
          <w:iCs/>
          <w:lang w:val="ro-RO"/>
        </w:rPr>
        <w:t xml:space="preserve">, cu </w:t>
      </w:r>
      <w:r w:rsidR="00FD5E6A" w:rsidRPr="00A22DA1">
        <w:rPr>
          <w:rFonts w:ascii="Trebuchet MS" w:hAnsi="Trebuchet MS" w:cs="Times New Roman"/>
          <w:iCs/>
          <w:lang w:val="ro-RO"/>
        </w:rPr>
        <w:t>excepția</w:t>
      </w:r>
      <w:r w:rsidRPr="00A22DA1">
        <w:rPr>
          <w:rFonts w:ascii="Trebuchet MS" w:hAnsi="Trebuchet MS" w:cs="Times New Roman"/>
          <w:iCs/>
          <w:lang w:val="ro-RO"/>
        </w:rPr>
        <w:t xml:space="preserve"> cazului în care </w:t>
      </w:r>
      <w:r w:rsidRPr="00A22DA1">
        <w:rPr>
          <w:rFonts w:ascii="Trebuchet MS" w:hAnsi="Trebuchet MS"/>
          <w:lang w:val="ro-RO"/>
        </w:rPr>
        <w:t>aceștia au exercitat dreptul de retragere, potrivit</w:t>
      </w:r>
      <w:r w:rsidR="002C1CCE" w:rsidRPr="00A22DA1">
        <w:rPr>
          <w:rFonts w:ascii="Trebuchet MS" w:hAnsi="Trebuchet MS"/>
          <w:lang w:val="ro-RO"/>
        </w:rPr>
        <w:t xml:space="preserve"> art. 251</w:t>
      </w:r>
      <w:r w:rsidR="002C1CCE" w:rsidRPr="00A22DA1">
        <w:rPr>
          <w:rFonts w:ascii="Trebuchet MS" w:hAnsi="Trebuchet MS"/>
          <w:vertAlign w:val="superscript"/>
          <w:lang w:val="ro-RO"/>
        </w:rPr>
        <w:t>30</w:t>
      </w:r>
      <w:r w:rsidRPr="00A22DA1">
        <w:rPr>
          <w:rFonts w:ascii="Trebuchet MS" w:hAnsi="Trebuchet MS" w:cs="Times New Roman"/>
          <w:iCs/>
          <w:lang w:val="ro-RO"/>
        </w:rPr>
        <w:t>;</w:t>
      </w:r>
    </w:p>
    <w:p w14:paraId="34091F67" w14:textId="77777777" w:rsidR="00742AB9" w:rsidRPr="00A22DA1" w:rsidRDefault="00742AB9" w:rsidP="00742AB9">
      <w:pPr>
        <w:autoSpaceDE w:val="0"/>
        <w:autoSpaceDN w:val="0"/>
        <w:adjustRightInd w:val="0"/>
        <w:spacing w:after="0" w:line="240" w:lineRule="auto"/>
        <w:jc w:val="both"/>
        <w:rPr>
          <w:rFonts w:ascii="Trebuchet MS" w:hAnsi="Trebuchet MS" w:cs="Times New Roman"/>
          <w:iCs/>
          <w:lang w:val="ro-RO"/>
        </w:rPr>
      </w:pPr>
      <w:r w:rsidRPr="00A22DA1">
        <w:rPr>
          <w:rFonts w:ascii="Trebuchet MS" w:hAnsi="Trebuchet MS" w:cs="Times New Roman"/>
          <w:iCs/>
          <w:lang w:val="ro-RO"/>
        </w:rPr>
        <w:t xml:space="preserve">    </w:t>
      </w:r>
      <w:r w:rsidR="00DF1655" w:rsidRPr="00A22DA1">
        <w:rPr>
          <w:rFonts w:ascii="Trebuchet MS" w:hAnsi="Trebuchet MS" w:cs="Times New Roman"/>
          <w:iCs/>
          <w:lang w:val="ro-RO"/>
        </w:rPr>
        <w:tab/>
      </w:r>
      <w:r w:rsidRPr="00A22DA1">
        <w:rPr>
          <w:rFonts w:ascii="Trebuchet MS" w:hAnsi="Trebuchet MS" w:cs="Times New Roman"/>
          <w:iCs/>
          <w:lang w:val="ro-RO"/>
        </w:rPr>
        <w:t>(</w:t>
      </w:r>
      <w:r w:rsidR="00DF1655" w:rsidRPr="00A22DA1">
        <w:rPr>
          <w:rFonts w:ascii="Trebuchet MS" w:hAnsi="Trebuchet MS" w:cs="Times New Roman"/>
          <w:iCs/>
          <w:lang w:val="ro-RO"/>
        </w:rPr>
        <w:t>3</w:t>
      </w:r>
      <w:r w:rsidRPr="00A22DA1">
        <w:rPr>
          <w:rFonts w:ascii="Trebuchet MS" w:hAnsi="Trebuchet MS" w:cs="Times New Roman"/>
          <w:iCs/>
          <w:lang w:val="ro-RO"/>
        </w:rPr>
        <w:t>) Fuziunea produce efecte:</w:t>
      </w:r>
    </w:p>
    <w:p w14:paraId="5D06854A" w14:textId="4255FB68" w:rsidR="00742AB9" w:rsidRPr="00A22DA1" w:rsidRDefault="00742AB9" w:rsidP="00742AB9">
      <w:pPr>
        <w:autoSpaceDE w:val="0"/>
        <w:autoSpaceDN w:val="0"/>
        <w:adjustRightInd w:val="0"/>
        <w:spacing w:after="0" w:line="240" w:lineRule="auto"/>
        <w:jc w:val="both"/>
        <w:rPr>
          <w:rFonts w:ascii="Trebuchet MS" w:hAnsi="Trebuchet MS" w:cs="Times New Roman"/>
          <w:lang w:val="ro-RO"/>
        </w:rPr>
      </w:pPr>
      <w:r w:rsidRPr="00A22DA1">
        <w:rPr>
          <w:rFonts w:ascii="Trebuchet MS" w:hAnsi="Trebuchet MS" w:cs="Times New Roman"/>
          <w:iCs/>
          <w:lang w:val="ro-RO"/>
        </w:rPr>
        <w:t xml:space="preserve">    </w:t>
      </w:r>
      <w:r w:rsidR="00DF1655" w:rsidRPr="00A22DA1">
        <w:rPr>
          <w:rFonts w:ascii="Trebuchet MS" w:hAnsi="Trebuchet MS" w:cs="Times New Roman"/>
          <w:iCs/>
          <w:lang w:val="ro-RO"/>
        </w:rPr>
        <w:tab/>
      </w:r>
      <w:r w:rsidRPr="00A22DA1">
        <w:rPr>
          <w:rFonts w:ascii="Trebuchet MS" w:hAnsi="Trebuchet MS" w:cs="Times New Roman"/>
          <w:iCs/>
          <w:lang w:val="ro-RO"/>
        </w:rPr>
        <w:t xml:space="preserve">a) în cazul constituirii unei </w:t>
      </w:r>
      <w:r w:rsidR="00FD5E6A" w:rsidRPr="00A22DA1">
        <w:rPr>
          <w:rFonts w:ascii="Trebuchet MS" w:hAnsi="Trebuchet MS" w:cs="Times New Roman"/>
          <w:iCs/>
          <w:lang w:val="ro-RO"/>
        </w:rPr>
        <w:t>societăți</w:t>
      </w:r>
      <w:r w:rsidRPr="00A22DA1">
        <w:rPr>
          <w:rFonts w:ascii="Trebuchet MS" w:hAnsi="Trebuchet MS" w:cs="Times New Roman"/>
          <w:iCs/>
          <w:lang w:val="ro-RO"/>
        </w:rPr>
        <w:t xml:space="preserve">, de la data înmatriculării acesteia în registrul </w:t>
      </w:r>
      <w:r w:rsidR="00FD5E6A" w:rsidRPr="00A22DA1">
        <w:rPr>
          <w:rFonts w:ascii="Trebuchet MS" w:hAnsi="Trebuchet MS" w:cs="Times New Roman"/>
          <w:iCs/>
          <w:lang w:val="ro-RO"/>
        </w:rPr>
        <w:t>comerțului</w:t>
      </w:r>
      <w:r w:rsidRPr="00A22DA1">
        <w:rPr>
          <w:rFonts w:ascii="Trebuchet MS" w:hAnsi="Trebuchet MS" w:cs="Times New Roman"/>
          <w:iCs/>
          <w:lang w:val="ro-RO"/>
        </w:rPr>
        <w:t>;</w:t>
      </w:r>
    </w:p>
    <w:p w14:paraId="5E343DAD" w14:textId="033CF806" w:rsidR="00DF1655" w:rsidRPr="00A22DA1" w:rsidRDefault="00742AB9" w:rsidP="00742AB9">
      <w:pPr>
        <w:autoSpaceDE w:val="0"/>
        <w:autoSpaceDN w:val="0"/>
        <w:adjustRightInd w:val="0"/>
        <w:spacing w:after="0" w:line="240" w:lineRule="auto"/>
        <w:jc w:val="both"/>
        <w:rPr>
          <w:rFonts w:ascii="Trebuchet MS" w:hAnsi="Trebuchet MS" w:cs="Times New Roman"/>
          <w:iCs/>
          <w:highlight w:val="cyan"/>
          <w:lang w:val="ro-RO"/>
        </w:rPr>
      </w:pPr>
      <w:r w:rsidRPr="00A22DA1">
        <w:rPr>
          <w:rFonts w:ascii="Trebuchet MS" w:hAnsi="Trebuchet MS" w:cs="Times New Roman"/>
          <w:iCs/>
          <w:lang w:val="ro-RO"/>
        </w:rPr>
        <w:t xml:space="preserve">    </w:t>
      </w:r>
      <w:r w:rsidR="00DF1655" w:rsidRPr="00A22DA1">
        <w:rPr>
          <w:rFonts w:ascii="Trebuchet MS" w:hAnsi="Trebuchet MS" w:cs="Times New Roman"/>
          <w:iCs/>
          <w:lang w:val="ro-RO"/>
        </w:rPr>
        <w:tab/>
      </w:r>
      <w:r w:rsidRPr="00A22DA1">
        <w:rPr>
          <w:rFonts w:ascii="Trebuchet MS" w:hAnsi="Trebuchet MS" w:cs="Times New Roman"/>
          <w:iCs/>
          <w:lang w:val="ro-RO"/>
        </w:rPr>
        <w:t xml:space="preserve">b) în cazul fuziunii prin </w:t>
      </w:r>
      <w:r w:rsidR="00FD5E6A" w:rsidRPr="00A22DA1">
        <w:rPr>
          <w:rFonts w:ascii="Trebuchet MS" w:hAnsi="Trebuchet MS" w:cs="Times New Roman"/>
          <w:iCs/>
          <w:lang w:val="ro-RO"/>
        </w:rPr>
        <w:t>absorbție</w:t>
      </w:r>
      <w:r w:rsidRPr="00A22DA1">
        <w:rPr>
          <w:rFonts w:ascii="Trebuchet MS" w:hAnsi="Trebuchet MS" w:cs="Times New Roman"/>
          <w:iCs/>
          <w:lang w:val="ro-RO"/>
        </w:rPr>
        <w:t xml:space="preserve">, de la data înregistrării în registrul </w:t>
      </w:r>
      <w:r w:rsidR="00FD5E6A" w:rsidRPr="00A22DA1">
        <w:rPr>
          <w:rFonts w:ascii="Trebuchet MS" w:hAnsi="Trebuchet MS" w:cs="Times New Roman"/>
          <w:iCs/>
          <w:lang w:val="ro-RO"/>
        </w:rPr>
        <w:t>comerțului</w:t>
      </w:r>
      <w:r w:rsidRPr="00A22DA1">
        <w:rPr>
          <w:rFonts w:ascii="Trebuchet MS" w:hAnsi="Trebuchet MS" w:cs="Times New Roman"/>
          <w:iCs/>
          <w:lang w:val="ro-RO"/>
        </w:rPr>
        <w:t xml:space="preserve"> a actului modificator al actului constitutiv, cu </w:t>
      </w:r>
      <w:r w:rsidR="00FD5E6A" w:rsidRPr="00A22DA1">
        <w:rPr>
          <w:rFonts w:ascii="Trebuchet MS" w:hAnsi="Trebuchet MS" w:cs="Times New Roman"/>
          <w:iCs/>
          <w:lang w:val="ro-RO"/>
        </w:rPr>
        <w:t>excepția</w:t>
      </w:r>
      <w:r w:rsidRPr="00A22DA1">
        <w:rPr>
          <w:rFonts w:ascii="Trebuchet MS" w:hAnsi="Trebuchet MS" w:cs="Times New Roman"/>
          <w:iCs/>
          <w:lang w:val="ro-RO"/>
        </w:rPr>
        <w:t xml:space="preserve"> cazului în care, prin acordul </w:t>
      </w:r>
      <w:r w:rsidR="00FD5E6A" w:rsidRPr="00A22DA1">
        <w:rPr>
          <w:rFonts w:ascii="Trebuchet MS" w:hAnsi="Trebuchet MS" w:cs="Times New Roman"/>
          <w:iCs/>
          <w:lang w:val="ro-RO"/>
        </w:rPr>
        <w:t>părților</w:t>
      </w:r>
      <w:r w:rsidRPr="00A22DA1">
        <w:rPr>
          <w:rFonts w:ascii="Trebuchet MS" w:hAnsi="Trebuchet MS" w:cs="Times New Roman"/>
          <w:iCs/>
          <w:lang w:val="ro-RO"/>
        </w:rPr>
        <w:t xml:space="preserve">, se stipulează că </w:t>
      </w:r>
      <w:r w:rsidR="00FD5E6A" w:rsidRPr="00A22DA1">
        <w:rPr>
          <w:rFonts w:ascii="Trebuchet MS" w:hAnsi="Trebuchet MS" w:cs="Times New Roman"/>
          <w:iCs/>
          <w:lang w:val="ro-RO"/>
        </w:rPr>
        <w:t>operațiunea</w:t>
      </w:r>
      <w:r w:rsidRPr="00A22DA1">
        <w:rPr>
          <w:rFonts w:ascii="Trebuchet MS" w:hAnsi="Trebuchet MS" w:cs="Times New Roman"/>
          <w:iCs/>
          <w:lang w:val="ro-RO"/>
        </w:rPr>
        <w:t xml:space="preserve"> va avea efect la o altă dată, care nu poate fi însă ulterioară încheierii </w:t>
      </w:r>
      <w:r w:rsidR="00FD5E6A" w:rsidRPr="00A22DA1">
        <w:rPr>
          <w:rFonts w:ascii="Trebuchet MS" w:hAnsi="Trebuchet MS" w:cs="Times New Roman"/>
          <w:iCs/>
          <w:lang w:val="ro-RO"/>
        </w:rPr>
        <w:t>exercițiului</w:t>
      </w:r>
      <w:r w:rsidRPr="00A22DA1">
        <w:rPr>
          <w:rFonts w:ascii="Trebuchet MS" w:hAnsi="Trebuchet MS" w:cs="Times New Roman"/>
          <w:iCs/>
          <w:lang w:val="ro-RO"/>
        </w:rPr>
        <w:t xml:space="preserve"> financiar curent al </w:t>
      </w:r>
      <w:r w:rsidR="00FD5E6A" w:rsidRPr="00A22DA1">
        <w:rPr>
          <w:rFonts w:ascii="Trebuchet MS" w:hAnsi="Trebuchet MS" w:cs="Times New Roman"/>
          <w:iCs/>
          <w:lang w:val="ro-RO"/>
        </w:rPr>
        <w:t>societății</w:t>
      </w:r>
      <w:r w:rsidRPr="00A22DA1">
        <w:rPr>
          <w:rFonts w:ascii="Trebuchet MS" w:hAnsi="Trebuchet MS" w:cs="Times New Roman"/>
          <w:iCs/>
          <w:lang w:val="ro-RO"/>
        </w:rPr>
        <w:t xml:space="preserve"> absorbante </w:t>
      </w:r>
      <w:r w:rsidR="00FD5E6A" w:rsidRPr="00A22DA1">
        <w:rPr>
          <w:rFonts w:ascii="Trebuchet MS" w:hAnsi="Trebuchet MS" w:cs="Times New Roman"/>
          <w:iCs/>
          <w:lang w:val="ro-RO"/>
        </w:rPr>
        <w:t>și</w:t>
      </w:r>
      <w:r w:rsidRPr="00A22DA1">
        <w:rPr>
          <w:rFonts w:ascii="Trebuchet MS" w:hAnsi="Trebuchet MS" w:cs="Times New Roman"/>
          <w:iCs/>
          <w:lang w:val="ro-RO"/>
        </w:rPr>
        <w:t xml:space="preserve"> nici anterioară încheierii ultimului </w:t>
      </w:r>
      <w:r w:rsidR="00FD5E6A" w:rsidRPr="00A22DA1">
        <w:rPr>
          <w:rFonts w:ascii="Trebuchet MS" w:hAnsi="Trebuchet MS" w:cs="Times New Roman"/>
          <w:iCs/>
          <w:lang w:val="ro-RO"/>
        </w:rPr>
        <w:t>exercițiu</w:t>
      </w:r>
      <w:r w:rsidRPr="00A22DA1">
        <w:rPr>
          <w:rFonts w:ascii="Trebuchet MS" w:hAnsi="Trebuchet MS" w:cs="Times New Roman"/>
          <w:iCs/>
          <w:lang w:val="ro-RO"/>
        </w:rPr>
        <w:t xml:space="preserve"> financiar încheiat al </w:t>
      </w:r>
      <w:r w:rsidR="00FD5E6A" w:rsidRPr="00A22DA1">
        <w:rPr>
          <w:rFonts w:ascii="Trebuchet MS" w:hAnsi="Trebuchet MS" w:cs="Times New Roman"/>
          <w:iCs/>
          <w:lang w:val="ro-RO"/>
        </w:rPr>
        <w:t>societății</w:t>
      </w:r>
      <w:r w:rsidRPr="00A22DA1">
        <w:rPr>
          <w:rFonts w:ascii="Trebuchet MS" w:hAnsi="Trebuchet MS" w:cs="Times New Roman"/>
          <w:iCs/>
          <w:lang w:val="ro-RO"/>
        </w:rPr>
        <w:t xml:space="preserve"> sau </w:t>
      </w:r>
      <w:r w:rsidR="00FD5E6A" w:rsidRPr="00A22DA1">
        <w:rPr>
          <w:rFonts w:ascii="Trebuchet MS" w:hAnsi="Trebuchet MS" w:cs="Times New Roman"/>
          <w:iCs/>
          <w:lang w:val="ro-RO"/>
        </w:rPr>
        <w:t>societăților</w:t>
      </w:r>
      <w:r w:rsidRPr="00A22DA1">
        <w:rPr>
          <w:rFonts w:ascii="Trebuchet MS" w:hAnsi="Trebuchet MS" w:cs="Times New Roman"/>
          <w:iCs/>
          <w:lang w:val="ro-RO"/>
        </w:rPr>
        <w:t xml:space="preserve"> care </w:t>
      </w:r>
      <w:r w:rsidR="00FD5E6A" w:rsidRPr="00A22DA1">
        <w:rPr>
          <w:rFonts w:ascii="Trebuchet MS" w:hAnsi="Trebuchet MS" w:cs="Times New Roman"/>
          <w:iCs/>
          <w:lang w:val="ro-RO"/>
        </w:rPr>
        <w:t>își</w:t>
      </w:r>
      <w:r w:rsidRPr="00A22DA1">
        <w:rPr>
          <w:rFonts w:ascii="Trebuchet MS" w:hAnsi="Trebuchet MS" w:cs="Times New Roman"/>
          <w:iCs/>
          <w:lang w:val="ro-RO"/>
        </w:rPr>
        <w:t xml:space="preserve"> transferă patrimoniul</w:t>
      </w:r>
      <w:r w:rsidR="00DF1655" w:rsidRPr="00A22DA1">
        <w:rPr>
          <w:rFonts w:ascii="Trebuchet MS" w:hAnsi="Trebuchet MS" w:cs="Times New Roman"/>
          <w:iCs/>
          <w:lang w:val="ro-RO"/>
        </w:rPr>
        <w:t>.</w:t>
      </w:r>
    </w:p>
    <w:p w14:paraId="152EEEDE" w14:textId="77777777" w:rsidR="00742AB9" w:rsidRPr="00A22DA1" w:rsidRDefault="00742AB9" w:rsidP="00742AB9">
      <w:pPr>
        <w:autoSpaceDE w:val="0"/>
        <w:autoSpaceDN w:val="0"/>
        <w:adjustRightInd w:val="0"/>
        <w:spacing w:after="0" w:line="240" w:lineRule="auto"/>
        <w:jc w:val="both"/>
        <w:rPr>
          <w:rFonts w:ascii="Trebuchet MS" w:hAnsi="Trebuchet MS" w:cs="Times New Roman"/>
          <w:iCs/>
          <w:lang w:val="ro-RO"/>
        </w:rPr>
      </w:pPr>
      <w:r w:rsidRPr="00A22DA1">
        <w:rPr>
          <w:rFonts w:ascii="Trebuchet MS" w:hAnsi="Trebuchet MS" w:cs="Times New Roman"/>
          <w:iCs/>
          <w:lang w:val="ro-RO"/>
        </w:rPr>
        <w:t xml:space="preserve">    </w:t>
      </w:r>
      <w:r w:rsidR="00DF1655" w:rsidRPr="00A22DA1">
        <w:rPr>
          <w:rFonts w:ascii="Trebuchet MS" w:hAnsi="Trebuchet MS" w:cs="Times New Roman"/>
          <w:iCs/>
          <w:lang w:val="ro-RO"/>
        </w:rPr>
        <w:tab/>
      </w:r>
      <w:r w:rsidRPr="00A22DA1">
        <w:rPr>
          <w:rFonts w:ascii="Trebuchet MS" w:hAnsi="Trebuchet MS" w:cs="Times New Roman"/>
          <w:iCs/>
          <w:lang w:val="ro-RO"/>
        </w:rPr>
        <w:t>c) în cazul în care prin fuziune se constituie o societate europeană, de la data înmatriculării acesteia.</w:t>
      </w:r>
    </w:p>
    <w:p w14:paraId="448E6608" w14:textId="16E0EF45" w:rsidR="00742AB9" w:rsidRPr="00A22DA1" w:rsidRDefault="00742AB9" w:rsidP="00742AB9">
      <w:pPr>
        <w:autoSpaceDE w:val="0"/>
        <w:autoSpaceDN w:val="0"/>
        <w:adjustRightInd w:val="0"/>
        <w:spacing w:after="0" w:line="240" w:lineRule="auto"/>
        <w:jc w:val="both"/>
        <w:rPr>
          <w:rFonts w:ascii="Trebuchet MS" w:hAnsi="Trebuchet MS" w:cs="Times New Roman"/>
          <w:iCs/>
          <w:lang w:val="ro-RO"/>
        </w:rPr>
      </w:pPr>
      <w:r w:rsidRPr="00A22DA1">
        <w:rPr>
          <w:rFonts w:ascii="Trebuchet MS" w:hAnsi="Trebuchet MS" w:cs="Times New Roman"/>
          <w:iCs/>
          <w:lang w:val="ro-RO"/>
        </w:rPr>
        <w:t xml:space="preserve">    </w:t>
      </w:r>
      <w:r w:rsidR="00DF1655" w:rsidRPr="00A22DA1">
        <w:rPr>
          <w:rFonts w:ascii="Trebuchet MS" w:hAnsi="Trebuchet MS" w:cs="Times New Roman"/>
          <w:iCs/>
          <w:lang w:val="ro-RO"/>
        </w:rPr>
        <w:tab/>
      </w:r>
      <w:r w:rsidRPr="00A22DA1">
        <w:rPr>
          <w:rFonts w:ascii="Trebuchet MS" w:hAnsi="Trebuchet MS" w:cs="Times New Roman"/>
          <w:iCs/>
          <w:lang w:val="ro-RO"/>
        </w:rPr>
        <w:t>(</w:t>
      </w:r>
      <w:r w:rsidR="00DF1655" w:rsidRPr="00A22DA1">
        <w:rPr>
          <w:rFonts w:ascii="Trebuchet MS" w:hAnsi="Trebuchet MS" w:cs="Times New Roman"/>
          <w:iCs/>
          <w:lang w:val="ro-RO"/>
        </w:rPr>
        <w:t>4</w:t>
      </w:r>
      <w:r w:rsidRPr="00A22DA1">
        <w:rPr>
          <w:rFonts w:ascii="Trebuchet MS" w:hAnsi="Trebuchet MS" w:cs="Times New Roman"/>
          <w:iCs/>
          <w:lang w:val="ro-RO"/>
        </w:rPr>
        <w:t xml:space="preserve">) Drepturile </w:t>
      </w:r>
      <w:r w:rsidR="00FD5E6A" w:rsidRPr="00A22DA1">
        <w:rPr>
          <w:rFonts w:ascii="Trebuchet MS" w:hAnsi="Trebuchet MS" w:cs="Times New Roman"/>
          <w:iCs/>
          <w:lang w:val="ro-RO"/>
        </w:rPr>
        <w:t>și</w:t>
      </w:r>
      <w:r w:rsidRPr="00A22DA1">
        <w:rPr>
          <w:rFonts w:ascii="Trebuchet MS" w:hAnsi="Trebuchet MS" w:cs="Times New Roman"/>
          <w:iCs/>
          <w:lang w:val="ro-RO"/>
        </w:rPr>
        <w:t xml:space="preserve"> </w:t>
      </w:r>
      <w:r w:rsidR="00FD5E6A" w:rsidRPr="00A22DA1">
        <w:rPr>
          <w:rFonts w:ascii="Trebuchet MS" w:hAnsi="Trebuchet MS" w:cs="Times New Roman"/>
          <w:iCs/>
          <w:lang w:val="ro-RO"/>
        </w:rPr>
        <w:t>obligațiile</w:t>
      </w:r>
      <w:r w:rsidRPr="00A22DA1">
        <w:rPr>
          <w:rFonts w:ascii="Trebuchet MS" w:hAnsi="Trebuchet MS" w:cs="Times New Roman"/>
          <w:iCs/>
          <w:lang w:val="ro-RO"/>
        </w:rPr>
        <w:t xml:space="preserve"> </w:t>
      </w:r>
      <w:r w:rsidR="00FD5E6A" w:rsidRPr="00A22DA1">
        <w:rPr>
          <w:rFonts w:ascii="Trebuchet MS" w:hAnsi="Trebuchet MS" w:cs="Times New Roman"/>
          <w:iCs/>
          <w:lang w:val="ro-RO"/>
        </w:rPr>
        <w:t>societăților</w:t>
      </w:r>
      <w:r w:rsidRPr="00A22DA1">
        <w:rPr>
          <w:rFonts w:ascii="Trebuchet MS" w:hAnsi="Trebuchet MS" w:cs="Times New Roman"/>
          <w:iCs/>
          <w:lang w:val="ro-RO"/>
        </w:rPr>
        <w:t xml:space="preserve"> absorbite decurgând din contractele sau raporturile de muncă </w:t>
      </w:r>
      <w:r w:rsidR="00FD5E6A" w:rsidRPr="00A22DA1">
        <w:rPr>
          <w:rFonts w:ascii="Trebuchet MS" w:hAnsi="Trebuchet MS" w:cs="Times New Roman"/>
          <w:iCs/>
          <w:lang w:val="ro-RO"/>
        </w:rPr>
        <w:t>și</w:t>
      </w:r>
      <w:r w:rsidRPr="00A22DA1">
        <w:rPr>
          <w:rFonts w:ascii="Trebuchet MS" w:hAnsi="Trebuchet MS" w:cs="Times New Roman"/>
          <w:iCs/>
          <w:lang w:val="ro-RO"/>
        </w:rPr>
        <w:t xml:space="preserve"> care există la data intrării în vigoare a fuziunii transfrontaliere se transferă de la data prevăzută la alin. (</w:t>
      </w:r>
      <w:r w:rsidR="00DF1655" w:rsidRPr="00A22DA1">
        <w:rPr>
          <w:rFonts w:ascii="Trebuchet MS" w:hAnsi="Trebuchet MS" w:cs="Times New Roman"/>
          <w:iCs/>
          <w:lang w:val="ro-RO"/>
        </w:rPr>
        <w:t>3</w:t>
      </w:r>
      <w:r w:rsidRPr="00A22DA1">
        <w:rPr>
          <w:rFonts w:ascii="Trebuchet MS" w:hAnsi="Trebuchet MS" w:cs="Times New Roman"/>
          <w:iCs/>
          <w:lang w:val="ro-RO"/>
        </w:rPr>
        <w:t xml:space="preserve">) </w:t>
      </w:r>
      <w:r w:rsidR="00FD5E6A" w:rsidRPr="00A22DA1">
        <w:rPr>
          <w:rFonts w:ascii="Trebuchet MS" w:hAnsi="Trebuchet MS" w:cs="Times New Roman"/>
          <w:iCs/>
          <w:lang w:val="ro-RO"/>
        </w:rPr>
        <w:t>societății</w:t>
      </w:r>
      <w:r w:rsidRPr="00A22DA1">
        <w:rPr>
          <w:rFonts w:ascii="Trebuchet MS" w:hAnsi="Trebuchet MS" w:cs="Times New Roman"/>
          <w:iCs/>
          <w:lang w:val="ro-RO"/>
        </w:rPr>
        <w:t xml:space="preserve"> absorbante sau nou</w:t>
      </w:r>
      <w:r w:rsidR="003B555E" w:rsidRPr="00A22DA1">
        <w:rPr>
          <w:rFonts w:ascii="Trebuchet MS" w:hAnsi="Trebuchet MS" w:cs="Times New Roman"/>
          <w:iCs/>
          <w:lang w:val="ro-RO"/>
        </w:rPr>
        <w:t xml:space="preserve"> constituite</w:t>
      </w:r>
      <w:r w:rsidRPr="00A22DA1">
        <w:rPr>
          <w:rFonts w:ascii="Trebuchet MS" w:hAnsi="Trebuchet MS" w:cs="Times New Roman"/>
          <w:iCs/>
          <w:lang w:val="ro-RO"/>
        </w:rPr>
        <w:t>.</w:t>
      </w:r>
    </w:p>
    <w:p w14:paraId="25ED2144" w14:textId="4F748B1D" w:rsidR="00742AB9" w:rsidRPr="00A22DA1" w:rsidRDefault="00742AB9" w:rsidP="00742AB9">
      <w:pPr>
        <w:autoSpaceDE w:val="0"/>
        <w:autoSpaceDN w:val="0"/>
        <w:adjustRightInd w:val="0"/>
        <w:spacing w:after="0" w:line="240" w:lineRule="auto"/>
        <w:jc w:val="both"/>
        <w:rPr>
          <w:rFonts w:ascii="Trebuchet MS" w:hAnsi="Trebuchet MS" w:cs="Times New Roman"/>
          <w:iCs/>
          <w:lang w:val="ro-RO"/>
        </w:rPr>
      </w:pPr>
      <w:r w:rsidRPr="00A22DA1">
        <w:rPr>
          <w:rFonts w:ascii="Trebuchet MS" w:hAnsi="Trebuchet MS" w:cs="Times New Roman"/>
          <w:iCs/>
          <w:lang w:val="ro-RO"/>
        </w:rPr>
        <w:t xml:space="preserve">    </w:t>
      </w:r>
      <w:r w:rsidR="00DF1655" w:rsidRPr="00A22DA1">
        <w:rPr>
          <w:rFonts w:ascii="Trebuchet MS" w:hAnsi="Trebuchet MS" w:cs="Times New Roman"/>
          <w:iCs/>
          <w:lang w:val="ro-RO"/>
        </w:rPr>
        <w:tab/>
      </w:r>
      <w:r w:rsidRPr="00A22DA1">
        <w:rPr>
          <w:rFonts w:ascii="Trebuchet MS" w:hAnsi="Trebuchet MS" w:cs="Times New Roman"/>
          <w:iCs/>
          <w:lang w:val="ro-RO"/>
        </w:rPr>
        <w:t>(</w:t>
      </w:r>
      <w:r w:rsidR="00DF1655" w:rsidRPr="00A22DA1">
        <w:rPr>
          <w:rFonts w:ascii="Trebuchet MS" w:hAnsi="Trebuchet MS" w:cs="Times New Roman"/>
          <w:iCs/>
          <w:lang w:val="ro-RO"/>
        </w:rPr>
        <w:t>5</w:t>
      </w:r>
      <w:r w:rsidRPr="00A22DA1">
        <w:rPr>
          <w:rFonts w:ascii="Trebuchet MS" w:hAnsi="Trebuchet MS" w:cs="Times New Roman"/>
          <w:iCs/>
          <w:lang w:val="ro-RO"/>
        </w:rPr>
        <w:t xml:space="preserve">) Niciuna dintre </w:t>
      </w:r>
      <w:r w:rsidR="00FD5E6A" w:rsidRPr="00A22DA1">
        <w:rPr>
          <w:rFonts w:ascii="Trebuchet MS" w:hAnsi="Trebuchet MS" w:cs="Times New Roman"/>
          <w:iCs/>
          <w:lang w:val="ro-RO"/>
        </w:rPr>
        <w:t>acțiunile</w:t>
      </w:r>
      <w:r w:rsidRPr="00A22DA1">
        <w:rPr>
          <w:rFonts w:ascii="Trebuchet MS" w:hAnsi="Trebuchet MS" w:cs="Times New Roman"/>
          <w:iCs/>
          <w:lang w:val="ro-RO"/>
        </w:rPr>
        <w:t xml:space="preserve"> </w:t>
      </w:r>
      <w:r w:rsidR="00FD5E6A" w:rsidRPr="00A22DA1">
        <w:rPr>
          <w:rFonts w:ascii="Trebuchet MS" w:hAnsi="Trebuchet MS" w:cs="Times New Roman"/>
          <w:iCs/>
          <w:lang w:val="ro-RO"/>
        </w:rPr>
        <w:t>societății</w:t>
      </w:r>
      <w:r w:rsidRPr="00A22DA1">
        <w:rPr>
          <w:rFonts w:ascii="Trebuchet MS" w:hAnsi="Trebuchet MS" w:cs="Times New Roman"/>
          <w:iCs/>
          <w:lang w:val="ro-RO"/>
        </w:rPr>
        <w:t xml:space="preserve"> absorbante nu poate fi schimbată cu </w:t>
      </w:r>
      <w:r w:rsidR="00FD5E6A" w:rsidRPr="00A22DA1">
        <w:rPr>
          <w:rFonts w:ascii="Trebuchet MS" w:hAnsi="Trebuchet MS" w:cs="Times New Roman"/>
          <w:iCs/>
          <w:lang w:val="ro-RO"/>
        </w:rPr>
        <w:t>acțiuni</w:t>
      </w:r>
      <w:r w:rsidRPr="00A22DA1">
        <w:rPr>
          <w:rFonts w:ascii="Trebuchet MS" w:hAnsi="Trebuchet MS" w:cs="Times New Roman"/>
          <w:iCs/>
          <w:lang w:val="ro-RO"/>
        </w:rPr>
        <w:t xml:space="preserve"> la societatea absorbită, </w:t>
      </w:r>
      <w:r w:rsidR="00FD5E6A" w:rsidRPr="00A22DA1">
        <w:rPr>
          <w:rFonts w:ascii="Trebuchet MS" w:hAnsi="Trebuchet MS" w:cs="Times New Roman"/>
          <w:iCs/>
          <w:lang w:val="ro-RO"/>
        </w:rPr>
        <w:t>deținute</w:t>
      </w:r>
      <w:r w:rsidRPr="00A22DA1">
        <w:rPr>
          <w:rFonts w:ascii="Trebuchet MS" w:hAnsi="Trebuchet MS" w:cs="Times New Roman"/>
          <w:iCs/>
          <w:lang w:val="ro-RO"/>
        </w:rPr>
        <w:t>:</w:t>
      </w:r>
    </w:p>
    <w:p w14:paraId="1521F7CF" w14:textId="2389D7A6" w:rsidR="00742AB9" w:rsidRPr="00A22DA1" w:rsidRDefault="00742AB9" w:rsidP="00742AB9">
      <w:pPr>
        <w:autoSpaceDE w:val="0"/>
        <w:autoSpaceDN w:val="0"/>
        <w:adjustRightInd w:val="0"/>
        <w:spacing w:after="0" w:line="240" w:lineRule="auto"/>
        <w:jc w:val="both"/>
        <w:rPr>
          <w:rFonts w:ascii="Trebuchet MS" w:hAnsi="Trebuchet MS" w:cs="Times New Roman"/>
          <w:iCs/>
          <w:lang w:val="ro-RO"/>
        </w:rPr>
      </w:pPr>
      <w:r w:rsidRPr="00A22DA1">
        <w:rPr>
          <w:rFonts w:ascii="Trebuchet MS" w:hAnsi="Trebuchet MS" w:cs="Times New Roman"/>
          <w:iCs/>
          <w:lang w:val="ro-RO"/>
        </w:rPr>
        <w:t xml:space="preserve">    </w:t>
      </w:r>
      <w:r w:rsidR="00DF1655" w:rsidRPr="00A22DA1">
        <w:rPr>
          <w:rFonts w:ascii="Trebuchet MS" w:hAnsi="Trebuchet MS" w:cs="Times New Roman"/>
          <w:iCs/>
          <w:lang w:val="ro-RO"/>
        </w:rPr>
        <w:tab/>
      </w:r>
      <w:r w:rsidRPr="00A22DA1">
        <w:rPr>
          <w:rFonts w:ascii="Trebuchet MS" w:hAnsi="Trebuchet MS" w:cs="Times New Roman"/>
          <w:iCs/>
          <w:lang w:val="ro-RO"/>
        </w:rPr>
        <w:t xml:space="preserve">a) fie de către societatea absorbantă sau de către o persoană care </w:t>
      </w:r>
      <w:r w:rsidR="00FD5E6A" w:rsidRPr="00A22DA1">
        <w:rPr>
          <w:rFonts w:ascii="Trebuchet MS" w:hAnsi="Trebuchet MS" w:cs="Times New Roman"/>
          <w:iCs/>
          <w:lang w:val="ro-RO"/>
        </w:rPr>
        <w:t>acționează</w:t>
      </w:r>
      <w:r w:rsidRPr="00A22DA1">
        <w:rPr>
          <w:rFonts w:ascii="Trebuchet MS" w:hAnsi="Trebuchet MS" w:cs="Times New Roman"/>
          <w:iCs/>
          <w:lang w:val="ro-RO"/>
        </w:rPr>
        <w:t xml:space="preserve"> în nume propriu, dar pentru societatea respectivă;</w:t>
      </w:r>
    </w:p>
    <w:p w14:paraId="532C8C53" w14:textId="20A6342C" w:rsidR="00742AB9" w:rsidRPr="00A22DA1" w:rsidRDefault="00742AB9" w:rsidP="00742AB9">
      <w:pPr>
        <w:autoSpaceDE w:val="0"/>
        <w:autoSpaceDN w:val="0"/>
        <w:adjustRightInd w:val="0"/>
        <w:spacing w:after="0" w:line="240" w:lineRule="auto"/>
        <w:jc w:val="both"/>
        <w:rPr>
          <w:rFonts w:ascii="Trebuchet MS" w:hAnsi="Trebuchet MS" w:cs="Times New Roman"/>
          <w:iCs/>
          <w:lang w:val="ro-RO"/>
        </w:rPr>
      </w:pPr>
      <w:r w:rsidRPr="00A22DA1">
        <w:rPr>
          <w:rFonts w:ascii="Trebuchet MS" w:hAnsi="Trebuchet MS" w:cs="Times New Roman"/>
          <w:iCs/>
          <w:lang w:val="ro-RO"/>
        </w:rPr>
        <w:t xml:space="preserve">    </w:t>
      </w:r>
      <w:r w:rsidR="00DF1655" w:rsidRPr="00A22DA1">
        <w:rPr>
          <w:rFonts w:ascii="Trebuchet MS" w:hAnsi="Trebuchet MS" w:cs="Times New Roman"/>
          <w:iCs/>
          <w:lang w:val="ro-RO"/>
        </w:rPr>
        <w:tab/>
      </w:r>
      <w:r w:rsidRPr="00A22DA1">
        <w:rPr>
          <w:rFonts w:ascii="Trebuchet MS" w:hAnsi="Trebuchet MS" w:cs="Times New Roman"/>
          <w:iCs/>
          <w:lang w:val="ro-RO"/>
        </w:rPr>
        <w:t xml:space="preserve">b) fie de către societatea absorbită sau de către o persoană care </w:t>
      </w:r>
      <w:r w:rsidR="00FD5E6A" w:rsidRPr="00A22DA1">
        <w:rPr>
          <w:rFonts w:ascii="Trebuchet MS" w:hAnsi="Trebuchet MS" w:cs="Times New Roman"/>
          <w:iCs/>
          <w:lang w:val="ro-RO"/>
        </w:rPr>
        <w:t>acționează</w:t>
      </w:r>
      <w:r w:rsidRPr="00A22DA1">
        <w:rPr>
          <w:rFonts w:ascii="Trebuchet MS" w:hAnsi="Trebuchet MS" w:cs="Times New Roman"/>
          <w:iCs/>
          <w:lang w:val="ro-RO"/>
        </w:rPr>
        <w:t xml:space="preserve"> în nume propriu, dar pentru societatea respectivă.</w:t>
      </w:r>
    </w:p>
    <w:bookmarkEnd w:id="3"/>
    <w:p w14:paraId="6F103AF8" w14:textId="77777777" w:rsidR="00742AB9" w:rsidRPr="00A22DA1" w:rsidRDefault="00742AB9" w:rsidP="00742AB9">
      <w:pPr>
        <w:autoSpaceDE w:val="0"/>
        <w:autoSpaceDN w:val="0"/>
        <w:adjustRightInd w:val="0"/>
        <w:spacing w:after="0" w:line="240" w:lineRule="auto"/>
        <w:jc w:val="both"/>
        <w:rPr>
          <w:rFonts w:ascii="Trebuchet MS" w:hAnsi="Trebuchet MS" w:cs="Times New Roman"/>
          <w:lang w:val="ro-RO"/>
        </w:rPr>
      </w:pPr>
    </w:p>
    <w:p w14:paraId="5CB32EBC" w14:textId="76445890" w:rsidR="00742AB9" w:rsidRPr="00A22DA1" w:rsidRDefault="00742AB9" w:rsidP="00742AB9">
      <w:pPr>
        <w:autoSpaceDE w:val="0"/>
        <w:autoSpaceDN w:val="0"/>
        <w:adjustRightInd w:val="0"/>
        <w:spacing w:after="0" w:line="240" w:lineRule="auto"/>
        <w:jc w:val="both"/>
        <w:rPr>
          <w:rFonts w:ascii="Trebuchet MS" w:hAnsi="Trebuchet MS" w:cs="Times New Roman"/>
          <w:lang w:val="ro-RO"/>
        </w:rPr>
      </w:pPr>
      <w:r w:rsidRPr="00A22DA1">
        <w:rPr>
          <w:rFonts w:ascii="Trebuchet MS" w:hAnsi="Trebuchet MS" w:cs="Times New Roman"/>
          <w:lang w:val="ro-RO"/>
        </w:rPr>
        <w:t xml:space="preserve">   </w:t>
      </w:r>
      <w:r w:rsidR="00DF1655" w:rsidRPr="00A22DA1">
        <w:rPr>
          <w:rFonts w:ascii="Trebuchet MS" w:hAnsi="Trebuchet MS" w:cs="Times New Roman"/>
          <w:lang w:val="ro-RO"/>
        </w:rPr>
        <w:tab/>
      </w:r>
      <w:r w:rsidRPr="00A22DA1">
        <w:rPr>
          <w:rFonts w:ascii="Trebuchet MS" w:hAnsi="Trebuchet MS" w:cs="Times New Roman"/>
          <w:lang w:val="ro-RO"/>
        </w:rPr>
        <w:t xml:space="preserve"> </w:t>
      </w:r>
      <w:r w:rsidRPr="00A22DA1">
        <w:rPr>
          <w:rFonts w:ascii="Trebuchet MS" w:hAnsi="Trebuchet MS" w:cs="Times New Roman"/>
          <w:b/>
          <w:lang w:val="ro-RO"/>
        </w:rPr>
        <w:t>A</w:t>
      </w:r>
      <w:r w:rsidR="00DF1655" w:rsidRPr="00A22DA1">
        <w:rPr>
          <w:rFonts w:ascii="Trebuchet MS" w:hAnsi="Trebuchet MS" w:cs="Times New Roman"/>
          <w:b/>
          <w:lang w:val="ro-RO"/>
        </w:rPr>
        <w:t>rt</w:t>
      </w:r>
      <w:r w:rsidRPr="00A22DA1">
        <w:rPr>
          <w:rFonts w:ascii="Trebuchet MS" w:hAnsi="Trebuchet MS" w:cs="Times New Roman"/>
          <w:b/>
          <w:lang w:val="ro-RO"/>
        </w:rPr>
        <w:t>. 251</w:t>
      </w:r>
      <w:r w:rsidR="00DF1655" w:rsidRPr="00A22DA1">
        <w:rPr>
          <w:rFonts w:ascii="Trebuchet MS" w:hAnsi="Trebuchet MS" w:cs="Times New Roman"/>
          <w:b/>
          <w:vertAlign w:val="superscript"/>
          <w:lang w:val="ro-RO"/>
        </w:rPr>
        <w:t>37</w:t>
      </w:r>
      <w:r w:rsidR="005A452A" w:rsidRPr="00A22DA1">
        <w:rPr>
          <w:rFonts w:ascii="Trebuchet MS" w:hAnsi="Trebuchet MS" w:cs="Times New Roman"/>
          <w:b/>
          <w:vertAlign w:val="superscript"/>
          <w:lang w:val="ro-RO"/>
        </w:rPr>
        <w:t xml:space="preserve"> </w:t>
      </w:r>
      <w:r w:rsidR="00DF1655" w:rsidRPr="00A22DA1">
        <w:rPr>
          <w:rFonts w:ascii="Trebuchet MS" w:hAnsi="Trebuchet MS" w:cs="Times New Roman"/>
          <w:lang w:val="ro-RO"/>
        </w:rPr>
        <w:t>-</w:t>
      </w:r>
      <w:r w:rsidR="005A452A" w:rsidRPr="00A22DA1">
        <w:rPr>
          <w:rFonts w:ascii="Trebuchet MS" w:hAnsi="Trebuchet MS" w:cs="Times New Roman"/>
          <w:lang w:val="ro-RO"/>
        </w:rPr>
        <w:t xml:space="preserve"> </w:t>
      </w:r>
      <w:r w:rsidRPr="00A22DA1">
        <w:rPr>
          <w:rFonts w:ascii="Trebuchet MS" w:hAnsi="Trebuchet MS" w:cs="Times New Roman"/>
          <w:iCs/>
          <w:lang w:val="ro-RO"/>
        </w:rPr>
        <w:t xml:space="preserve">(1) Administratorii </w:t>
      </w:r>
      <w:r w:rsidR="00FD5E6A" w:rsidRPr="00A22DA1">
        <w:rPr>
          <w:rFonts w:ascii="Trebuchet MS" w:hAnsi="Trebuchet MS" w:cs="Times New Roman"/>
          <w:iCs/>
          <w:lang w:val="ro-RO"/>
        </w:rPr>
        <w:t>societății</w:t>
      </w:r>
      <w:r w:rsidRPr="00A22DA1">
        <w:rPr>
          <w:rFonts w:ascii="Trebuchet MS" w:hAnsi="Trebuchet MS" w:cs="Times New Roman"/>
          <w:iCs/>
          <w:lang w:val="ro-RO"/>
        </w:rPr>
        <w:t xml:space="preserve"> absorbite sau ai celor ce au format noua societate sau, după caz, membrii directoratului răspund solidar, potrivit art. 73, pentru prejudiciul cauzat prin fapta lor culpabilă în îndeplinirea obligațiilor prevăzute de lege în cadrul procedurilor de derulare a fuziunii transfrontaliere.</w:t>
      </w:r>
    </w:p>
    <w:p w14:paraId="6114B8D6" w14:textId="3AC2588A" w:rsidR="00742AB9" w:rsidRPr="00A22DA1" w:rsidRDefault="00742AB9" w:rsidP="00742AB9">
      <w:pPr>
        <w:autoSpaceDE w:val="0"/>
        <w:autoSpaceDN w:val="0"/>
        <w:adjustRightInd w:val="0"/>
        <w:spacing w:after="0" w:line="240" w:lineRule="auto"/>
        <w:jc w:val="both"/>
        <w:rPr>
          <w:rFonts w:ascii="Trebuchet MS" w:hAnsi="Trebuchet MS" w:cs="Times New Roman"/>
          <w:lang w:val="ro-RO"/>
        </w:rPr>
      </w:pPr>
      <w:r w:rsidRPr="00A22DA1">
        <w:rPr>
          <w:rFonts w:ascii="Trebuchet MS" w:hAnsi="Trebuchet MS" w:cs="Times New Roman"/>
          <w:iCs/>
          <w:lang w:val="ro-RO"/>
        </w:rPr>
        <w:t xml:space="preserve">   </w:t>
      </w:r>
      <w:r w:rsidR="00DF1655" w:rsidRPr="00A22DA1">
        <w:rPr>
          <w:rFonts w:ascii="Trebuchet MS" w:hAnsi="Trebuchet MS" w:cs="Times New Roman"/>
          <w:iCs/>
          <w:lang w:val="ro-RO"/>
        </w:rPr>
        <w:tab/>
      </w:r>
      <w:r w:rsidRPr="00A22DA1">
        <w:rPr>
          <w:rFonts w:ascii="Trebuchet MS" w:hAnsi="Trebuchet MS" w:cs="Times New Roman"/>
          <w:iCs/>
          <w:lang w:val="ro-RO"/>
        </w:rPr>
        <w:t xml:space="preserve"> (2) </w:t>
      </w:r>
      <w:r w:rsidR="00FD5E6A" w:rsidRPr="00A22DA1">
        <w:rPr>
          <w:rFonts w:ascii="Trebuchet MS" w:hAnsi="Trebuchet MS" w:cs="Times New Roman"/>
          <w:iCs/>
          <w:lang w:val="ro-RO"/>
        </w:rPr>
        <w:t>Experții</w:t>
      </w:r>
      <w:r w:rsidRPr="00A22DA1">
        <w:rPr>
          <w:rFonts w:ascii="Trebuchet MS" w:hAnsi="Trebuchet MS" w:cs="Times New Roman"/>
          <w:iCs/>
          <w:lang w:val="ro-RO"/>
        </w:rPr>
        <w:t xml:space="preserve"> care întocmesc raportul prevăzut la</w:t>
      </w:r>
      <w:r w:rsidR="005972B4" w:rsidRPr="00A22DA1">
        <w:rPr>
          <w:rFonts w:ascii="Trebuchet MS" w:hAnsi="Trebuchet MS" w:cs="Times New Roman"/>
          <w:iCs/>
          <w:lang w:val="ro-RO"/>
        </w:rPr>
        <w:t xml:space="preserve"> art. 251</w:t>
      </w:r>
      <w:r w:rsidR="005972B4" w:rsidRPr="00A22DA1">
        <w:rPr>
          <w:rFonts w:ascii="Trebuchet MS" w:hAnsi="Trebuchet MS" w:cs="Times New Roman"/>
          <w:iCs/>
          <w:vertAlign w:val="superscript"/>
          <w:lang w:val="ro-RO"/>
        </w:rPr>
        <w:t>26</w:t>
      </w:r>
      <w:r w:rsidR="005972B4" w:rsidRPr="00A22DA1">
        <w:rPr>
          <w:rFonts w:ascii="Trebuchet MS" w:hAnsi="Trebuchet MS" w:cs="Times New Roman"/>
          <w:iCs/>
          <w:lang w:val="ro-RO"/>
        </w:rPr>
        <w:t>,</w:t>
      </w:r>
      <w:r w:rsidRPr="00A22DA1">
        <w:rPr>
          <w:rFonts w:ascii="Trebuchet MS" w:hAnsi="Trebuchet MS" w:cs="Times New Roman"/>
          <w:iCs/>
          <w:lang w:val="ro-RO"/>
        </w:rPr>
        <w:t xml:space="preserve"> pe seama </w:t>
      </w:r>
      <w:r w:rsidR="00FD5E6A" w:rsidRPr="00A22DA1">
        <w:rPr>
          <w:rFonts w:ascii="Trebuchet MS" w:hAnsi="Trebuchet MS" w:cs="Times New Roman"/>
          <w:iCs/>
          <w:lang w:val="ro-RO"/>
        </w:rPr>
        <w:t>societății</w:t>
      </w:r>
      <w:r w:rsidRPr="00A22DA1">
        <w:rPr>
          <w:rFonts w:ascii="Trebuchet MS" w:hAnsi="Trebuchet MS" w:cs="Times New Roman"/>
          <w:iCs/>
          <w:lang w:val="ro-RO"/>
        </w:rPr>
        <w:t xml:space="preserve"> absorbite sau a </w:t>
      </w:r>
      <w:r w:rsidR="00FD5E6A" w:rsidRPr="00A22DA1">
        <w:rPr>
          <w:rFonts w:ascii="Trebuchet MS" w:hAnsi="Trebuchet MS" w:cs="Times New Roman"/>
          <w:iCs/>
          <w:lang w:val="ro-RO"/>
        </w:rPr>
        <w:t>societăților</w:t>
      </w:r>
      <w:r w:rsidRPr="00A22DA1">
        <w:rPr>
          <w:rFonts w:ascii="Trebuchet MS" w:hAnsi="Trebuchet MS" w:cs="Times New Roman"/>
          <w:iCs/>
          <w:lang w:val="ro-RO"/>
        </w:rPr>
        <w:t xml:space="preserve"> ce formează noua societate, răspund solidar pentru prejudiciul cauzat prin </w:t>
      </w:r>
      <w:r w:rsidRPr="00A22DA1">
        <w:rPr>
          <w:rFonts w:ascii="Trebuchet MS" w:hAnsi="Trebuchet MS" w:cs="Times New Roman"/>
          <w:iCs/>
          <w:lang w:val="ro-RO"/>
        </w:rPr>
        <w:lastRenderedPageBreak/>
        <w:t>fapta lor culpabilă în îndeplinirea obligațiilor prevăzute de lege în cadrul procedurilor de derulare a fuziunii transfrontaliere.</w:t>
      </w:r>
    </w:p>
    <w:p w14:paraId="7303E213" w14:textId="77777777" w:rsidR="00DF1655" w:rsidRPr="00A22DA1" w:rsidRDefault="00742AB9" w:rsidP="00742AB9">
      <w:pPr>
        <w:autoSpaceDE w:val="0"/>
        <w:autoSpaceDN w:val="0"/>
        <w:adjustRightInd w:val="0"/>
        <w:spacing w:after="0" w:line="240" w:lineRule="auto"/>
        <w:jc w:val="both"/>
        <w:rPr>
          <w:rFonts w:ascii="Trebuchet MS" w:hAnsi="Trebuchet MS" w:cs="Times New Roman"/>
          <w:lang w:val="ro-RO"/>
        </w:rPr>
      </w:pPr>
      <w:r w:rsidRPr="00A22DA1">
        <w:rPr>
          <w:rFonts w:ascii="Trebuchet MS" w:hAnsi="Trebuchet MS" w:cs="Times New Roman"/>
          <w:lang w:val="ro-RO"/>
        </w:rPr>
        <w:t xml:space="preserve">    </w:t>
      </w:r>
    </w:p>
    <w:p w14:paraId="7704E829" w14:textId="245BB08C" w:rsidR="00E3399C" w:rsidRPr="00A22DA1" w:rsidRDefault="00742AB9" w:rsidP="00E3399C">
      <w:pPr>
        <w:autoSpaceDE w:val="0"/>
        <w:autoSpaceDN w:val="0"/>
        <w:adjustRightInd w:val="0"/>
        <w:spacing w:after="0" w:line="240" w:lineRule="auto"/>
        <w:ind w:firstLine="720"/>
        <w:jc w:val="both"/>
        <w:rPr>
          <w:rFonts w:ascii="Trebuchet MS" w:hAnsi="Trebuchet MS" w:cs="Times New Roman"/>
          <w:lang w:val="ro-RO"/>
        </w:rPr>
      </w:pPr>
      <w:r w:rsidRPr="00A22DA1">
        <w:rPr>
          <w:rFonts w:ascii="Trebuchet MS" w:hAnsi="Trebuchet MS" w:cs="Times New Roman"/>
          <w:b/>
          <w:lang w:val="ro-RO"/>
        </w:rPr>
        <w:t>A</w:t>
      </w:r>
      <w:r w:rsidR="00DF1655" w:rsidRPr="00A22DA1">
        <w:rPr>
          <w:rFonts w:ascii="Trebuchet MS" w:hAnsi="Trebuchet MS" w:cs="Times New Roman"/>
          <w:b/>
          <w:lang w:val="ro-RO"/>
        </w:rPr>
        <w:t>rt</w:t>
      </w:r>
      <w:r w:rsidRPr="00A22DA1">
        <w:rPr>
          <w:rFonts w:ascii="Trebuchet MS" w:hAnsi="Trebuchet MS" w:cs="Times New Roman"/>
          <w:b/>
          <w:lang w:val="ro-RO"/>
        </w:rPr>
        <w:t>. 251</w:t>
      </w:r>
      <w:r w:rsidR="00E3399C" w:rsidRPr="00A22DA1">
        <w:rPr>
          <w:rFonts w:ascii="Trebuchet MS" w:hAnsi="Trebuchet MS" w:cs="Times New Roman"/>
          <w:b/>
          <w:vertAlign w:val="superscript"/>
          <w:lang w:val="ro-RO"/>
        </w:rPr>
        <w:t>38</w:t>
      </w:r>
      <w:r w:rsidR="000B30DD" w:rsidRPr="00A22DA1">
        <w:rPr>
          <w:rFonts w:ascii="Trebuchet MS" w:hAnsi="Trebuchet MS" w:cs="Times New Roman"/>
          <w:b/>
          <w:vertAlign w:val="superscript"/>
          <w:lang w:val="ro-RO"/>
        </w:rPr>
        <w:t xml:space="preserve"> </w:t>
      </w:r>
      <w:r w:rsidR="00DF1655" w:rsidRPr="00A22DA1">
        <w:rPr>
          <w:rFonts w:ascii="Trebuchet MS" w:hAnsi="Trebuchet MS" w:cs="Times New Roman"/>
          <w:lang w:val="ro-RO"/>
        </w:rPr>
        <w:t xml:space="preserve">- </w:t>
      </w:r>
      <w:r w:rsidR="00A4578F" w:rsidRPr="00A22DA1">
        <w:rPr>
          <w:rFonts w:ascii="Trebuchet MS" w:hAnsi="Trebuchet MS" w:cs="Times New Roman"/>
          <w:lang w:val="ro-RO"/>
        </w:rPr>
        <w:t xml:space="preserve">(1) </w:t>
      </w:r>
      <w:r w:rsidRPr="00A22DA1">
        <w:rPr>
          <w:rFonts w:ascii="Trebuchet MS" w:hAnsi="Trebuchet MS" w:cs="Times New Roman"/>
          <w:iCs/>
          <w:lang w:val="ro-RO"/>
        </w:rPr>
        <w:t xml:space="preserve">În cazul unei fuziuni prin </w:t>
      </w:r>
      <w:r w:rsidR="00FD5E6A" w:rsidRPr="00A22DA1">
        <w:rPr>
          <w:rFonts w:ascii="Trebuchet MS" w:hAnsi="Trebuchet MS" w:cs="Times New Roman"/>
          <w:iCs/>
          <w:lang w:val="ro-RO"/>
        </w:rPr>
        <w:t>absorbție</w:t>
      </w:r>
      <w:r w:rsidRPr="00A22DA1">
        <w:rPr>
          <w:rFonts w:ascii="Trebuchet MS" w:hAnsi="Trebuchet MS" w:cs="Times New Roman"/>
          <w:iCs/>
          <w:lang w:val="ro-RO"/>
        </w:rPr>
        <w:t xml:space="preserve">, care </w:t>
      </w:r>
      <w:r w:rsidRPr="00A22DA1">
        <w:rPr>
          <w:rFonts w:ascii="Trebuchet MS" w:hAnsi="Trebuchet MS"/>
          <w:lang w:val="ro-RO"/>
        </w:rPr>
        <w:t xml:space="preserve">este realizată fie de o societate care </w:t>
      </w:r>
      <w:r w:rsidR="00FD5E6A" w:rsidRPr="00A22DA1">
        <w:rPr>
          <w:rFonts w:ascii="Trebuchet MS" w:hAnsi="Trebuchet MS"/>
          <w:lang w:val="ro-RO"/>
        </w:rPr>
        <w:t>deține</w:t>
      </w:r>
      <w:r w:rsidRPr="00A22DA1">
        <w:rPr>
          <w:rFonts w:ascii="Trebuchet MS" w:hAnsi="Trebuchet MS"/>
          <w:lang w:val="ro-RO"/>
        </w:rPr>
        <w:t xml:space="preserve"> toate </w:t>
      </w:r>
      <w:r w:rsidR="00FD5E6A" w:rsidRPr="00A22DA1">
        <w:rPr>
          <w:rFonts w:ascii="Trebuchet MS" w:hAnsi="Trebuchet MS"/>
          <w:lang w:val="ro-RO"/>
        </w:rPr>
        <w:t>acțiunile</w:t>
      </w:r>
      <w:r w:rsidRPr="00A22DA1">
        <w:rPr>
          <w:rFonts w:ascii="Trebuchet MS" w:hAnsi="Trebuchet MS"/>
          <w:lang w:val="ro-RO"/>
        </w:rPr>
        <w:t xml:space="preserve"> și alte titluri de valoare care conferă drept de vot în adunările generale ale </w:t>
      </w:r>
      <w:r w:rsidR="00FD5E6A" w:rsidRPr="00A22DA1">
        <w:rPr>
          <w:rFonts w:ascii="Trebuchet MS" w:hAnsi="Trebuchet MS"/>
          <w:lang w:val="ro-RO"/>
        </w:rPr>
        <w:t>societății</w:t>
      </w:r>
      <w:r w:rsidRPr="00A22DA1">
        <w:rPr>
          <w:rFonts w:ascii="Trebuchet MS" w:hAnsi="Trebuchet MS"/>
          <w:lang w:val="ro-RO"/>
        </w:rPr>
        <w:t xml:space="preserve"> sau ale </w:t>
      </w:r>
      <w:r w:rsidR="00FD5E6A" w:rsidRPr="00A22DA1">
        <w:rPr>
          <w:rFonts w:ascii="Trebuchet MS" w:hAnsi="Trebuchet MS"/>
          <w:lang w:val="ro-RO"/>
        </w:rPr>
        <w:t>societăților</w:t>
      </w:r>
      <w:r w:rsidRPr="00A22DA1">
        <w:rPr>
          <w:rFonts w:ascii="Trebuchet MS" w:hAnsi="Trebuchet MS"/>
          <w:lang w:val="ro-RO"/>
        </w:rPr>
        <w:t xml:space="preserve"> absorbite, fie de o persoană care </w:t>
      </w:r>
      <w:r w:rsidR="00FD5E6A" w:rsidRPr="00A22DA1">
        <w:rPr>
          <w:rFonts w:ascii="Trebuchet MS" w:hAnsi="Trebuchet MS"/>
          <w:lang w:val="ro-RO"/>
        </w:rPr>
        <w:t>deține</w:t>
      </w:r>
      <w:r w:rsidRPr="00A22DA1">
        <w:rPr>
          <w:rFonts w:ascii="Trebuchet MS" w:hAnsi="Trebuchet MS"/>
          <w:lang w:val="ro-RO"/>
        </w:rPr>
        <w:t xml:space="preserve"> direct sau indirect totalitatea </w:t>
      </w:r>
      <w:r w:rsidR="00FD5E6A" w:rsidRPr="00A22DA1">
        <w:rPr>
          <w:rFonts w:ascii="Trebuchet MS" w:hAnsi="Trebuchet MS"/>
          <w:lang w:val="ro-RO"/>
        </w:rPr>
        <w:t>acțiunilor</w:t>
      </w:r>
      <w:r w:rsidRPr="00A22DA1">
        <w:rPr>
          <w:rFonts w:ascii="Trebuchet MS" w:hAnsi="Trebuchet MS"/>
          <w:lang w:val="ro-RO"/>
        </w:rPr>
        <w:t xml:space="preserve"> în societatea absorbantă și în societatea sau </w:t>
      </w:r>
      <w:r w:rsidR="00FD5E6A" w:rsidRPr="00A22DA1">
        <w:rPr>
          <w:rFonts w:ascii="Trebuchet MS" w:hAnsi="Trebuchet MS"/>
          <w:lang w:val="ro-RO"/>
        </w:rPr>
        <w:t>societățile</w:t>
      </w:r>
      <w:r w:rsidRPr="00A22DA1">
        <w:rPr>
          <w:rFonts w:ascii="Trebuchet MS" w:hAnsi="Trebuchet MS"/>
          <w:lang w:val="ro-RO"/>
        </w:rPr>
        <w:t xml:space="preserve"> absorbite, iar societatea absorbantă nu </w:t>
      </w:r>
      <w:r w:rsidR="00E3399C" w:rsidRPr="00A22DA1">
        <w:rPr>
          <w:rFonts w:ascii="Trebuchet MS" w:hAnsi="Trebuchet MS"/>
          <w:lang w:val="ro-RO"/>
        </w:rPr>
        <w:t>alocă</w:t>
      </w:r>
      <w:r w:rsidRPr="00A22DA1">
        <w:rPr>
          <w:rFonts w:ascii="Trebuchet MS" w:hAnsi="Trebuchet MS"/>
          <w:lang w:val="ro-RO"/>
        </w:rPr>
        <w:t xml:space="preserve"> nicio </w:t>
      </w:r>
      <w:r w:rsidR="00FD5E6A" w:rsidRPr="00A22DA1">
        <w:rPr>
          <w:rFonts w:ascii="Trebuchet MS" w:hAnsi="Trebuchet MS"/>
          <w:lang w:val="ro-RO"/>
        </w:rPr>
        <w:t>acțiune</w:t>
      </w:r>
      <w:r w:rsidRPr="00A22DA1">
        <w:rPr>
          <w:rFonts w:ascii="Trebuchet MS" w:hAnsi="Trebuchet MS"/>
          <w:lang w:val="ro-RO"/>
        </w:rPr>
        <w:t xml:space="preserve"> în cadrul fuziunii</w:t>
      </w:r>
      <w:r w:rsidRPr="00A22DA1">
        <w:rPr>
          <w:rFonts w:ascii="Trebuchet MS" w:hAnsi="Trebuchet MS" w:cs="Times New Roman"/>
          <w:iCs/>
          <w:lang w:val="ro-RO"/>
        </w:rPr>
        <w:t>, nu se aplică prevederile art.</w:t>
      </w:r>
      <w:r w:rsidR="00FB5434" w:rsidRPr="00A22DA1">
        <w:rPr>
          <w:rFonts w:ascii="Trebuchet MS" w:hAnsi="Trebuchet MS" w:cs="Times New Roman"/>
          <w:iCs/>
          <w:lang w:val="ro-RO"/>
        </w:rPr>
        <w:t> </w:t>
      </w:r>
      <w:r w:rsidRPr="00A22DA1">
        <w:rPr>
          <w:rFonts w:ascii="Trebuchet MS" w:hAnsi="Trebuchet MS" w:cs="Times New Roman"/>
          <w:iCs/>
          <w:lang w:val="ro-RO"/>
        </w:rPr>
        <w:t>251</w:t>
      </w:r>
      <w:r w:rsidR="00FB5434" w:rsidRPr="00A22DA1">
        <w:rPr>
          <w:rFonts w:ascii="Trebuchet MS" w:hAnsi="Trebuchet MS" w:cs="Times New Roman"/>
          <w:iCs/>
          <w:vertAlign w:val="superscript"/>
          <w:lang w:val="ro-RO"/>
        </w:rPr>
        <w:t>24</w:t>
      </w:r>
      <w:r w:rsidRPr="00A22DA1">
        <w:rPr>
          <w:rFonts w:ascii="Trebuchet MS" w:hAnsi="Trebuchet MS" w:cs="Times New Roman"/>
          <w:iCs/>
          <w:lang w:val="ro-RO"/>
        </w:rPr>
        <w:t xml:space="preserve"> alin. (1) lit. c), d), e) și m), art. 251</w:t>
      </w:r>
      <w:r w:rsidR="00FB5434" w:rsidRPr="00A22DA1">
        <w:rPr>
          <w:rFonts w:ascii="Trebuchet MS" w:hAnsi="Trebuchet MS" w:cs="Times New Roman"/>
          <w:iCs/>
          <w:vertAlign w:val="superscript"/>
          <w:lang w:val="ro-RO"/>
        </w:rPr>
        <w:t>26</w:t>
      </w:r>
      <w:r w:rsidRPr="00A22DA1">
        <w:rPr>
          <w:rFonts w:ascii="Trebuchet MS" w:hAnsi="Trebuchet MS" w:cs="Times New Roman"/>
          <w:iCs/>
          <w:lang w:val="ro-RO"/>
        </w:rPr>
        <w:t>, art. 251</w:t>
      </w:r>
      <w:r w:rsidR="00FB5434" w:rsidRPr="00A22DA1">
        <w:rPr>
          <w:rFonts w:ascii="Trebuchet MS" w:hAnsi="Trebuchet MS" w:cs="Times New Roman"/>
          <w:iCs/>
          <w:vertAlign w:val="superscript"/>
          <w:lang w:val="ro-RO"/>
        </w:rPr>
        <w:t>36</w:t>
      </w:r>
      <w:r w:rsidRPr="00A22DA1">
        <w:rPr>
          <w:rFonts w:ascii="Trebuchet MS" w:hAnsi="Trebuchet MS" w:cs="Times New Roman"/>
          <w:iCs/>
          <w:lang w:val="ro-RO"/>
        </w:rPr>
        <w:t xml:space="preserve"> alin. (1) lit. b), iar </w:t>
      </w:r>
      <w:r w:rsidRPr="00A22DA1">
        <w:rPr>
          <w:rFonts w:ascii="Trebuchet MS" w:hAnsi="Trebuchet MS" w:cs="Times New Roman"/>
          <w:lang w:val="ro-RO"/>
        </w:rPr>
        <w:t>prevederile art.</w:t>
      </w:r>
      <w:r w:rsidR="002E7F63" w:rsidRPr="00A22DA1">
        <w:rPr>
          <w:rFonts w:ascii="Trebuchet MS" w:hAnsi="Trebuchet MS" w:cs="Times New Roman"/>
          <w:lang w:val="ro-RO"/>
        </w:rPr>
        <w:t> </w:t>
      </w:r>
      <w:r w:rsidRPr="00A22DA1">
        <w:rPr>
          <w:rFonts w:ascii="Trebuchet MS" w:hAnsi="Trebuchet MS" w:cs="Times New Roman"/>
          <w:lang w:val="ro-RO"/>
        </w:rPr>
        <w:t>251</w:t>
      </w:r>
      <w:r w:rsidR="003405E8" w:rsidRPr="00A22DA1">
        <w:rPr>
          <w:rFonts w:ascii="Trebuchet MS" w:hAnsi="Trebuchet MS" w:cs="Times New Roman"/>
          <w:vertAlign w:val="superscript"/>
          <w:lang w:val="ro-RO"/>
        </w:rPr>
        <w:t>25</w:t>
      </w:r>
      <w:r w:rsidRPr="00A22DA1">
        <w:rPr>
          <w:rFonts w:ascii="Trebuchet MS" w:hAnsi="Trebuchet MS" w:cs="Times New Roman"/>
          <w:vertAlign w:val="superscript"/>
          <w:lang w:val="ro-RO"/>
        </w:rPr>
        <w:t xml:space="preserve"> </w:t>
      </w:r>
      <w:r w:rsidRPr="00A22DA1">
        <w:rPr>
          <w:rFonts w:ascii="Trebuchet MS" w:hAnsi="Trebuchet MS" w:cs="Times New Roman"/>
          <w:lang w:val="ro-RO"/>
        </w:rPr>
        <w:t xml:space="preserve">și ale art. </w:t>
      </w:r>
      <w:r w:rsidRPr="00A22DA1">
        <w:rPr>
          <w:rFonts w:ascii="Trebuchet MS" w:hAnsi="Trebuchet MS"/>
          <w:lang w:val="ro-RO"/>
        </w:rPr>
        <w:t>251</w:t>
      </w:r>
      <w:r w:rsidR="003405E8" w:rsidRPr="00A22DA1">
        <w:rPr>
          <w:rFonts w:ascii="Trebuchet MS" w:hAnsi="Trebuchet MS"/>
          <w:vertAlign w:val="superscript"/>
          <w:lang w:val="ro-RO"/>
        </w:rPr>
        <w:t>29</w:t>
      </w:r>
      <w:r w:rsidRPr="00A22DA1">
        <w:rPr>
          <w:rFonts w:ascii="Trebuchet MS" w:hAnsi="Trebuchet MS"/>
          <w:vertAlign w:val="superscript"/>
          <w:lang w:val="ro-RO"/>
        </w:rPr>
        <w:t xml:space="preserve"> </w:t>
      </w:r>
      <w:r w:rsidRPr="00A22DA1">
        <w:rPr>
          <w:rFonts w:ascii="Trebuchet MS" w:hAnsi="Trebuchet MS"/>
          <w:lang w:val="ro-RO"/>
        </w:rPr>
        <w:t xml:space="preserve">alin. (1) nu se aplică </w:t>
      </w:r>
      <w:r w:rsidR="00FD5E6A" w:rsidRPr="00A22DA1">
        <w:rPr>
          <w:rFonts w:ascii="Trebuchet MS" w:hAnsi="Trebuchet MS"/>
          <w:lang w:val="ro-RO"/>
        </w:rPr>
        <w:t>societății</w:t>
      </w:r>
      <w:r w:rsidRPr="00A22DA1">
        <w:rPr>
          <w:rFonts w:ascii="Trebuchet MS" w:hAnsi="Trebuchet MS"/>
          <w:lang w:val="ro-RO"/>
        </w:rPr>
        <w:t xml:space="preserve"> sau </w:t>
      </w:r>
      <w:r w:rsidR="00FD5E6A" w:rsidRPr="00A22DA1">
        <w:rPr>
          <w:rFonts w:ascii="Trebuchet MS" w:hAnsi="Trebuchet MS"/>
          <w:lang w:val="ro-RO"/>
        </w:rPr>
        <w:t>societăților</w:t>
      </w:r>
      <w:r w:rsidRPr="00A22DA1">
        <w:rPr>
          <w:rFonts w:ascii="Trebuchet MS" w:hAnsi="Trebuchet MS"/>
          <w:lang w:val="ro-RO"/>
        </w:rPr>
        <w:t xml:space="preserve"> absorbite</w:t>
      </w:r>
      <w:r w:rsidRPr="00A22DA1">
        <w:rPr>
          <w:rFonts w:ascii="Trebuchet MS" w:hAnsi="Trebuchet MS" w:cs="Times New Roman"/>
          <w:iCs/>
          <w:lang w:val="ro-RO"/>
        </w:rPr>
        <w:t>.</w:t>
      </w:r>
    </w:p>
    <w:p w14:paraId="124B7771" w14:textId="06814DCC" w:rsidR="00A4578F" w:rsidRPr="00A22DA1" w:rsidRDefault="00A4578F" w:rsidP="00A4578F">
      <w:pPr>
        <w:autoSpaceDE w:val="0"/>
        <w:autoSpaceDN w:val="0"/>
        <w:adjustRightInd w:val="0"/>
        <w:spacing w:after="0" w:line="240" w:lineRule="auto"/>
        <w:ind w:firstLine="720"/>
        <w:jc w:val="both"/>
        <w:rPr>
          <w:rFonts w:ascii="Trebuchet MS" w:hAnsi="Trebuchet MS" w:cs="Times New Roman"/>
          <w:b/>
          <w:lang w:val="ro-RO"/>
        </w:rPr>
      </w:pPr>
      <w:r w:rsidRPr="00A22DA1">
        <w:rPr>
          <w:rFonts w:ascii="Trebuchet MS" w:hAnsi="Trebuchet MS" w:cs="Times New Roman"/>
          <w:lang w:val="ro-RO"/>
        </w:rPr>
        <w:t>(2)</w:t>
      </w:r>
      <w:r w:rsidR="00742AB9" w:rsidRPr="00A22DA1">
        <w:rPr>
          <w:rFonts w:ascii="Trebuchet MS" w:hAnsi="Trebuchet MS" w:cs="Times New Roman"/>
          <w:iCs/>
          <w:lang w:val="ro-RO"/>
        </w:rPr>
        <w:t xml:space="preserve">În cazul în care fuziunea transfrontalieră prin </w:t>
      </w:r>
      <w:r w:rsidR="00FD5E6A" w:rsidRPr="00A22DA1">
        <w:rPr>
          <w:rFonts w:ascii="Trebuchet MS" w:hAnsi="Trebuchet MS" w:cs="Times New Roman"/>
          <w:iCs/>
          <w:lang w:val="ro-RO"/>
        </w:rPr>
        <w:t>absorbție</w:t>
      </w:r>
      <w:r w:rsidR="00742AB9" w:rsidRPr="00A22DA1">
        <w:rPr>
          <w:rFonts w:ascii="Trebuchet MS" w:hAnsi="Trebuchet MS" w:cs="Times New Roman"/>
          <w:iCs/>
          <w:lang w:val="ro-RO"/>
        </w:rPr>
        <w:t xml:space="preserve"> este realizată de o societate absorbantă care </w:t>
      </w:r>
      <w:r w:rsidR="00FD5E6A" w:rsidRPr="00A22DA1">
        <w:rPr>
          <w:rFonts w:ascii="Trebuchet MS" w:hAnsi="Trebuchet MS" w:cs="Times New Roman"/>
          <w:iCs/>
          <w:lang w:val="ro-RO"/>
        </w:rPr>
        <w:t>deține</w:t>
      </w:r>
      <w:r w:rsidR="00742AB9" w:rsidRPr="00A22DA1">
        <w:rPr>
          <w:rFonts w:ascii="Trebuchet MS" w:hAnsi="Trebuchet MS" w:cs="Times New Roman"/>
          <w:iCs/>
          <w:lang w:val="ro-RO"/>
        </w:rPr>
        <w:t xml:space="preserve"> cel </w:t>
      </w:r>
      <w:r w:rsidR="00FD5E6A" w:rsidRPr="00A22DA1">
        <w:rPr>
          <w:rFonts w:ascii="Trebuchet MS" w:hAnsi="Trebuchet MS" w:cs="Times New Roman"/>
          <w:iCs/>
          <w:lang w:val="ro-RO"/>
        </w:rPr>
        <w:t>puțin</w:t>
      </w:r>
      <w:r w:rsidR="00742AB9" w:rsidRPr="00A22DA1">
        <w:rPr>
          <w:rFonts w:ascii="Trebuchet MS" w:hAnsi="Trebuchet MS" w:cs="Times New Roman"/>
          <w:iCs/>
          <w:lang w:val="ro-RO"/>
        </w:rPr>
        <w:t xml:space="preserve"> 90% sau mai mult, dar nu totalitatea </w:t>
      </w:r>
      <w:r w:rsidR="00FD5E6A" w:rsidRPr="00A22DA1">
        <w:rPr>
          <w:rFonts w:ascii="Trebuchet MS" w:hAnsi="Trebuchet MS" w:cs="Times New Roman"/>
          <w:iCs/>
          <w:lang w:val="ro-RO"/>
        </w:rPr>
        <w:t>acțiunilor</w:t>
      </w:r>
      <w:r w:rsidR="00742AB9" w:rsidRPr="00A22DA1">
        <w:rPr>
          <w:rFonts w:ascii="Trebuchet MS" w:hAnsi="Trebuchet MS" w:cs="Times New Roman"/>
          <w:iCs/>
          <w:lang w:val="ro-RO"/>
        </w:rPr>
        <w:t>/</w:t>
      </w:r>
      <w:r w:rsidR="00FD5E6A" w:rsidRPr="00A22DA1">
        <w:rPr>
          <w:rFonts w:ascii="Trebuchet MS" w:hAnsi="Trebuchet MS" w:cs="Times New Roman"/>
          <w:iCs/>
          <w:lang w:val="ro-RO"/>
        </w:rPr>
        <w:t>părților</w:t>
      </w:r>
      <w:r w:rsidR="00742AB9" w:rsidRPr="00A22DA1">
        <w:rPr>
          <w:rFonts w:ascii="Trebuchet MS" w:hAnsi="Trebuchet MS" w:cs="Times New Roman"/>
          <w:iCs/>
          <w:lang w:val="ro-RO"/>
        </w:rPr>
        <w:t xml:space="preserve"> sociale sau a altor valori mobiliare ce conferă titularilor lor drept de vot în adunările generale ale </w:t>
      </w:r>
      <w:r w:rsidR="00FD5E6A" w:rsidRPr="00A22DA1">
        <w:rPr>
          <w:rFonts w:ascii="Trebuchet MS" w:hAnsi="Trebuchet MS" w:cs="Times New Roman"/>
          <w:iCs/>
          <w:lang w:val="ro-RO"/>
        </w:rPr>
        <w:t>societății</w:t>
      </w:r>
      <w:r w:rsidR="00742AB9" w:rsidRPr="00A22DA1">
        <w:rPr>
          <w:rFonts w:ascii="Trebuchet MS" w:hAnsi="Trebuchet MS" w:cs="Times New Roman"/>
          <w:iCs/>
          <w:lang w:val="ro-RO"/>
        </w:rPr>
        <w:t>/</w:t>
      </w:r>
      <w:r w:rsidR="00FD5E6A" w:rsidRPr="00A22DA1">
        <w:rPr>
          <w:rFonts w:ascii="Trebuchet MS" w:hAnsi="Trebuchet MS" w:cs="Times New Roman"/>
          <w:iCs/>
          <w:lang w:val="ro-RO"/>
        </w:rPr>
        <w:t>societăților</w:t>
      </w:r>
      <w:r w:rsidR="00742AB9" w:rsidRPr="00A22DA1">
        <w:rPr>
          <w:rFonts w:ascii="Trebuchet MS" w:hAnsi="Trebuchet MS" w:cs="Times New Roman"/>
          <w:iCs/>
          <w:lang w:val="ro-RO"/>
        </w:rPr>
        <w:t xml:space="preserve"> absorbite, rapoartele expertului sau </w:t>
      </w:r>
      <w:r w:rsidR="00FD5E6A" w:rsidRPr="00A22DA1">
        <w:rPr>
          <w:rFonts w:ascii="Trebuchet MS" w:hAnsi="Trebuchet MS" w:cs="Times New Roman"/>
          <w:iCs/>
          <w:lang w:val="ro-RO"/>
        </w:rPr>
        <w:t>experților</w:t>
      </w:r>
      <w:r w:rsidR="00742AB9" w:rsidRPr="00A22DA1">
        <w:rPr>
          <w:rFonts w:ascii="Trebuchet MS" w:hAnsi="Trebuchet MS" w:cs="Times New Roman"/>
          <w:iCs/>
          <w:lang w:val="ro-RO"/>
        </w:rPr>
        <w:t xml:space="preserve"> </w:t>
      </w:r>
      <w:r w:rsidR="00FD5E6A" w:rsidRPr="00A22DA1">
        <w:rPr>
          <w:rFonts w:ascii="Trebuchet MS" w:hAnsi="Trebuchet MS" w:cs="Times New Roman"/>
          <w:iCs/>
          <w:lang w:val="ro-RO"/>
        </w:rPr>
        <w:t>independenți</w:t>
      </w:r>
      <w:r w:rsidR="00742AB9" w:rsidRPr="00A22DA1">
        <w:rPr>
          <w:rFonts w:ascii="Trebuchet MS" w:hAnsi="Trebuchet MS" w:cs="Times New Roman"/>
          <w:iCs/>
          <w:lang w:val="ro-RO"/>
        </w:rPr>
        <w:t>, prevăzute la art. 251</w:t>
      </w:r>
      <w:r w:rsidR="00E3399C" w:rsidRPr="00A22DA1">
        <w:rPr>
          <w:rFonts w:ascii="Trebuchet MS" w:hAnsi="Trebuchet MS" w:cs="Times New Roman"/>
          <w:iCs/>
          <w:vertAlign w:val="superscript"/>
          <w:lang w:val="ro-RO"/>
        </w:rPr>
        <w:t>26</w:t>
      </w:r>
      <w:r w:rsidR="00742AB9" w:rsidRPr="00A22DA1">
        <w:rPr>
          <w:rFonts w:ascii="Trebuchet MS" w:hAnsi="Trebuchet MS" w:cs="Times New Roman"/>
          <w:iCs/>
          <w:lang w:val="ro-RO"/>
        </w:rPr>
        <w:t xml:space="preserve"> </w:t>
      </w:r>
      <w:r w:rsidR="00FD5E6A" w:rsidRPr="00A22DA1">
        <w:rPr>
          <w:rFonts w:ascii="Trebuchet MS" w:hAnsi="Trebuchet MS" w:cs="Times New Roman"/>
          <w:iCs/>
          <w:lang w:val="ro-RO"/>
        </w:rPr>
        <w:t>și</w:t>
      </w:r>
      <w:r w:rsidR="00742AB9" w:rsidRPr="00A22DA1">
        <w:rPr>
          <w:rFonts w:ascii="Trebuchet MS" w:hAnsi="Trebuchet MS" w:cs="Times New Roman"/>
          <w:iCs/>
          <w:lang w:val="ro-RO"/>
        </w:rPr>
        <w:t xml:space="preserve"> documentele supuse controlului sunt obligatorii numai în măsura în care legea care guvernează societatea absorbantă sau societatea/</w:t>
      </w:r>
      <w:r w:rsidR="00FD5E6A" w:rsidRPr="00A22DA1">
        <w:rPr>
          <w:rFonts w:ascii="Trebuchet MS" w:hAnsi="Trebuchet MS" w:cs="Times New Roman"/>
          <w:iCs/>
          <w:lang w:val="ro-RO"/>
        </w:rPr>
        <w:t>societățile</w:t>
      </w:r>
      <w:r w:rsidR="00742AB9" w:rsidRPr="00A22DA1">
        <w:rPr>
          <w:rFonts w:ascii="Trebuchet MS" w:hAnsi="Trebuchet MS" w:cs="Times New Roman"/>
          <w:iCs/>
          <w:lang w:val="ro-RO"/>
        </w:rPr>
        <w:t xml:space="preserve"> absorbite prevede astfel.</w:t>
      </w:r>
    </w:p>
    <w:p w14:paraId="7431D7FB" w14:textId="77777777" w:rsidR="00A4578F" w:rsidRPr="00A22DA1" w:rsidRDefault="00A4578F" w:rsidP="00A4578F">
      <w:pPr>
        <w:autoSpaceDE w:val="0"/>
        <w:autoSpaceDN w:val="0"/>
        <w:adjustRightInd w:val="0"/>
        <w:spacing w:after="0" w:line="240" w:lineRule="auto"/>
        <w:ind w:firstLine="720"/>
        <w:jc w:val="both"/>
        <w:rPr>
          <w:rFonts w:ascii="Trebuchet MS" w:hAnsi="Trebuchet MS" w:cs="Times New Roman"/>
          <w:b/>
          <w:lang w:val="ro-RO"/>
        </w:rPr>
      </w:pPr>
    </w:p>
    <w:p w14:paraId="37379F49" w14:textId="77777777" w:rsidR="00C04856" w:rsidRPr="00A22DA1" w:rsidRDefault="00742AB9" w:rsidP="00A4578F">
      <w:pPr>
        <w:autoSpaceDE w:val="0"/>
        <w:autoSpaceDN w:val="0"/>
        <w:adjustRightInd w:val="0"/>
        <w:spacing w:after="0" w:line="240" w:lineRule="auto"/>
        <w:ind w:firstLine="720"/>
        <w:jc w:val="both"/>
        <w:rPr>
          <w:rFonts w:ascii="Trebuchet MS" w:hAnsi="Trebuchet MS" w:cs="Times New Roman"/>
          <w:b/>
          <w:lang w:val="ro-RO"/>
        </w:rPr>
      </w:pPr>
      <w:r w:rsidRPr="00A22DA1">
        <w:rPr>
          <w:rFonts w:ascii="Trebuchet MS" w:hAnsi="Trebuchet MS" w:cs="Times New Roman"/>
          <w:b/>
          <w:lang w:val="ro-RO"/>
        </w:rPr>
        <w:t>A</w:t>
      </w:r>
      <w:r w:rsidR="0069352C" w:rsidRPr="00A22DA1">
        <w:rPr>
          <w:rFonts w:ascii="Trebuchet MS" w:hAnsi="Trebuchet MS" w:cs="Times New Roman"/>
          <w:b/>
          <w:lang w:val="ro-RO"/>
        </w:rPr>
        <w:t>rt</w:t>
      </w:r>
      <w:r w:rsidRPr="00A22DA1">
        <w:rPr>
          <w:rFonts w:ascii="Trebuchet MS" w:hAnsi="Trebuchet MS" w:cs="Times New Roman"/>
          <w:b/>
          <w:lang w:val="ro-RO"/>
        </w:rPr>
        <w:t>. 251</w:t>
      </w:r>
      <w:r w:rsidR="00A4578F" w:rsidRPr="00A22DA1">
        <w:rPr>
          <w:rFonts w:ascii="Trebuchet MS" w:hAnsi="Trebuchet MS" w:cs="Times New Roman"/>
          <w:b/>
          <w:vertAlign w:val="superscript"/>
          <w:lang w:val="ro-RO"/>
        </w:rPr>
        <w:t>39</w:t>
      </w:r>
      <w:r w:rsidR="00E3399C" w:rsidRPr="00A22DA1">
        <w:rPr>
          <w:rFonts w:ascii="Trebuchet MS" w:hAnsi="Trebuchet MS" w:cs="Times New Roman"/>
          <w:b/>
          <w:lang w:val="ro-RO"/>
        </w:rPr>
        <w:t xml:space="preserve"> - </w:t>
      </w:r>
      <w:r w:rsidR="00C04856" w:rsidRPr="00A22DA1">
        <w:rPr>
          <w:rFonts w:ascii="Trebuchet MS" w:hAnsi="Trebuchet MS"/>
          <w:lang w:val="ro-RO"/>
        </w:rPr>
        <w:t>(1) Fuziunea transfrontalieră care fost supusă controlului de legalitate, în condițiile prezentei legi, nu poate fi desființată după data la care aceasta produce efecte.</w:t>
      </w:r>
    </w:p>
    <w:p w14:paraId="6BE68AF5" w14:textId="77777777" w:rsidR="00C04856" w:rsidRPr="00A22DA1" w:rsidRDefault="00C04856" w:rsidP="00C04856">
      <w:pPr>
        <w:spacing w:after="0" w:line="100" w:lineRule="atLeast"/>
        <w:ind w:firstLine="720"/>
        <w:jc w:val="both"/>
        <w:rPr>
          <w:rFonts w:ascii="Trebuchet MS" w:eastAsia="Times New Roman" w:hAnsi="Trebuchet MS" w:cs="Times New Roman"/>
          <w:lang w:val="ro-RO"/>
        </w:rPr>
      </w:pPr>
      <w:r w:rsidRPr="00A22DA1">
        <w:rPr>
          <w:rFonts w:ascii="Trebuchet MS" w:hAnsi="Trebuchet MS"/>
          <w:lang w:val="ro-RO"/>
        </w:rPr>
        <w:t>(2) Prin excepție de la prevederile art.</w:t>
      </w:r>
      <w:r w:rsidR="00014BE1" w:rsidRPr="00A22DA1">
        <w:rPr>
          <w:rFonts w:ascii="Trebuchet MS" w:hAnsi="Trebuchet MS"/>
          <w:lang w:val="ro-RO"/>
        </w:rPr>
        <w:t xml:space="preserve"> </w:t>
      </w:r>
      <w:r w:rsidRPr="00A22DA1">
        <w:rPr>
          <w:rFonts w:ascii="Trebuchet MS" w:hAnsi="Trebuchet MS"/>
          <w:lang w:val="ro-RO"/>
        </w:rPr>
        <w:t>132 alin.</w:t>
      </w:r>
      <w:r w:rsidR="00014BE1" w:rsidRPr="00A22DA1">
        <w:rPr>
          <w:rFonts w:ascii="Trebuchet MS" w:hAnsi="Trebuchet MS"/>
          <w:lang w:val="ro-RO"/>
        </w:rPr>
        <w:t xml:space="preserve"> </w:t>
      </w:r>
      <w:r w:rsidRPr="00A22DA1">
        <w:rPr>
          <w:rFonts w:ascii="Trebuchet MS" w:hAnsi="Trebuchet MS"/>
          <w:lang w:val="ro-RO"/>
        </w:rPr>
        <w:t xml:space="preserve">(3), acțiunea în declararea nulității hotărârii adunării generale a asociaților de aprobare a fuziunii transfrontaliere poate fi introdusă în termen de 30 zile de la data publicării acesteia în Monitorul Oficial al României, Partea I. </w:t>
      </w:r>
    </w:p>
    <w:p w14:paraId="066DD83C" w14:textId="77777777" w:rsidR="00742AB9" w:rsidRPr="00A22DA1" w:rsidRDefault="00C04856" w:rsidP="00C04856">
      <w:pPr>
        <w:autoSpaceDE w:val="0"/>
        <w:autoSpaceDN w:val="0"/>
        <w:adjustRightInd w:val="0"/>
        <w:spacing w:after="0" w:line="240" w:lineRule="auto"/>
        <w:jc w:val="both"/>
        <w:rPr>
          <w:rFonts w:ascii="Trebuchet MS" w:eastAsia="Times New Roman" w:hAnsi="Trebuchet MS" w:cs="Times New Roman"/>
          <w:lang w:val="ro-RO"/>
        </w:rPr>
      </w:pPr>
      <w:r w:rsidRPr="00A22DA1">
        <w:rPr>
          <w:rFonts w:ascii="Trebuchet MS" w:eastAsia="Times New Roman" w:hAnsi="Trebuchet MS" w:cs="Times New Roman"/>
          <w:lang w:val="ro-RO"/>
        </w:rPr>
        <w:t xml:space="preserve"> </w:t>
      </w:r>
      <w:r w:rsidRPr="00A22DA1">
        <w:rPr>
          <w:rFonts w:ascii="Trebuchet MS" w:eastAsia="Times New Roman" w:hAnsi="Trebuchet MS" w:cs="Times New Roman"/>
          <w:lang w:val="ro-RO"/>
        </w:rPr>
        <w:tab/>
      </w:r>
      <w:r w:rsidR="00742AB9" w:rsidRPr="00A22DA1">
        <w:rPr>
          <w:rFonts w:ascii="Trebuchet MS" w:eastAsia="Times New Roman" w:hAnsi="Trebuchet MS" w:cs="Times New Roman"/>
          <w:lang w:val="ro-RO"/>
        </w:rPr>
        <w:t>(3) În cadrul unei acțiuni în anulare, formulate în condițiile art.</w:t>
      </w:r>
      <w:r w:rsidR="00FA6145" w:rsidRPr="00A22DA1">
        <w:rPr>
          <w:rFonts w:ascii="Trebuchet MS" w:eastAsia="Times New Roman" w:hAnsi="Trebuchet MS" w:cs="Times New Roman"/>
          <w:lang w:val="ro-RO"/>
        </w:rPr>
        <w:t xml:space="preserve"> </w:t>
      </w:r>
      <w:r w:rsidR="00742AB9" w:rsidRPr="00A22DA1">
        <w:rPr>
          <w:rFonts w:ascii="Trebuchet MS" w:eastAsia="Times New Roman" w:hAnsi="Trebuchet MS" w:cs="Times New Roman"/>
          <w:lang w:val="ro-RO"/>
        </w:rPr>
        <w:t>132 alin.</w:t>
      </w:r>
      <w:r w:rsidR="00FA6145" w:rsidRPr="00A22DA1">
        <w:rPr>
          <w:rFonts w:ascii="Trebuchet MS" w:eastAsia="Times New Roman" w:hAnsi="Trebuchet MS" w:cs="Times New Roman"/>
          <w:lang w:val="ro-RO"/>
        </w:rPr>
        <w:t xml:space="preserve"> </w:t>
      </w:r>
      <w:r w:rsidR="00742AB9" w:rsidRPr="00A22DA1">
        <w:rPr>
          <w:rFonts w:ascii="Trebuchet MS" w:eastAsia="Times New Roman" w:hAnsi="Trebuchet MS" w:cs="Times New Roman"/>
          <w:lang w:val="ro-RO"/>
        </w:rPr>
        <w:t xml:space="preserve">(2), hotărârea adunării generale a asociaților nu poate fi anulată exclusiv pentru: </w:t>
      </w:r>
    </w:p>
    <w:p w14:paraId="3F0D39C2" w14:textId="77777777" w:rsidR="00742AB9" w:rsidRPr="00A22DA1" w:rsidRDefault="00742AB9" w:rsidP="00742AB9">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a) modul de stabilire a ratei de schimb a acțiunilor/părților sociale;</w:t>
      </w:r>
    </w:p>
    <w:p w14:paraId="796D97A6" w14:textId="77777777" w:rsidR="00742AB9" w:rsidRPr="00A22DA1" w:rsidRDefault="00742AB9" w:rsidP="00742AB9">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 xml:space="preserve">b) modul de stabilire a prețului acțiunilor/părților sociale ale asociaților în cazul retragerii din societate; </w:t>
      </w:r>
    </w:p>
    <w:p w14:paraId="7C5FA2C7" w14:textId="77777777" w:rsidR="00742AB9" w:rsidRPr="00A22DA1" w:rsidRDefault="00FA6145" w:rsidP="00742AB9">
      <w:pPr>
        <w:shd w:val="clear" w:color="auto" w:fill="FFFFFF"/>
        <w:spacing w:after="0" w:line="100" w:lineRule="atLeast"/>
        <w:ind w:firstLine="720"/>
        <w:jc w:val="both"/>
        <w:rPr>
          <w:rFonts w:ascii="Trebuchet MS" w:hAnsi="Trebuchet MS" w:cs="Times New Roman"/>
          <w:i/>
          <w:iCs/>
          <w:lang w:val="ro-RO"/>
        </w:rPr>
      </w:pPr>
      <w:r w:rsidRPr="00A22DA1">
        <w:rPr>
          <w:rFonts w:ascii="Trebuchet MS" w:eastAsia="Times New Roman" w:hAnsi="Trebuchet MS" w:cs="Times New Roman"/>
          <w:lang w:val="ro-RO"/>
        </w:rPr>
        <w:t>c</w:t>
      </w:r>
      <w:r w:rsidR="00742AB9" w:rsidRPr="00A22DA1">
        <w:rPr>
          <w:rFonts w:ascii="Trebuchet MS" w:eastAsia="Times New Roman" w:hAnsi="Trebuchet MS" w:cs="Times New Roman"/>
          <w:lang w:val="ro-RO"/>
        </w:rPr>
        <w:t>) nerespectarea cerințelor privind informarea asociaților asupra prețului acțiunilor/părților sociale ale asociaților în cazul retragerii din societate.</w:t>
      </w:r>
    </w:p>
    <w:p w14:paraId="7BF4A6A6" w14:textId="643301A0" w:rsidR="00742AB9" w:rsidRPr="00A22DA1" w:rsidRDefault="00742AB9" w:rsidP="00742AB9">
      <w:pPr>
        <w:autoSpaceDE w:val="0"/>
        <w:autoSpaceDN w:val="0"/>
        <w:adjustRightInd w:val="0"/>
        <w:spacing w:after="0" w:line="240" w:lineRule="auto"/>
        <w:jc w:val="both"/>
        <w:rPr>
          <w:rFonts w:ascii="Trebuchet MS" w:hAnsi="Trebuchet MS" w:cs="Times New Roman"/>
          <w:iCs/>
          <w:lang w:val="ro-RO"/>
        </w:rPr>
      </w:pPr>
      <w:r w:rsidRPr="00A22DA1">
        <w:rPr>
          <w:rFonts w:ascii="Trebuchet MS" w:hAnsi="Trebuchet MS" w:cs="Times New Roman"/>
          <w:iCs/>
          <w:lang w:val="ro-RO"/>
        </w:rPr>
        <w:t xml:space="preserve">    </w:t>
      </w:r>
      <w:r w:rsidR="0083457C" w:rsidRPr="00A22DA1">
        <w:rPr>
          <w:rFonts w:ascii="Trebuchet MS" w:hAnsi="Trebuchet MS" w:cs="Times New Roman"/>
          <w:iCs/>
          <w:lang w:val="ro-RO"/>
        </w:rPr>
        <w:tab/>
      </w:r>
      <w:r w:rsidRPr="00A22DA1">
        <w:rPr>
          <w:rFonts w:ascii="Trebuchet MS" w:hAnsi="Trebuchet MS" w:cs="Times New Roman"/>
          <w:iCs/>
          <w:lang w:val="ro-RO"/>
        </w:rPr>
        <w:t>(</w:t>
      </w:r>
      <w:r w:rsidR="00ED1A2D" w:rsidRPr="00A22DA1">
        <w:rPr>
          <w:rFonts w:ascii="Trebuchet MS" w:hAnsi="Trebuchet MS" w:cs="Times New Roman"/>
          <w:iCs/>
          <w:lang w:val="ro-RO"/>
        </w:rPr>
        <w:t>4</w:t>
      </w:r>
      <w:r w:rsidRPr="00A22DA1">
        <w:rPr>
          <w:rFonts w:ascii="Trebuchet MS" w:hAnsi="Trebuchet MS" w:cs="Times New Roman"/>
          <w:iCs/>
          <w:lang w:val="ro-RO"/>
        </w:rPr>
        <w:t xml:space="preserve">) Procedurile de anulare </w:t>
      </w:r>
      <w:r w:rsidR="00FD5E6A" w:rsidRPr="00A22DA1">
        <w:rPr>
          <w:rFonts w:ascii="Trebuchet MS" w:hAnsi="Trebuchet MS" w:cs="Times New Roman"/>
          <w:iCs/>
          <w:lang w:val="ro-RO"/>
        </w:rPr>
        <w:t>și</w:t>
      </w:r>
      <w:r w:rsidRPr="00A22DA1">
        <w:rPr>
          <w:rFonts w:ascii="Trebuchet MS" w:hAnsi="Trebuchet MS" w:cs="Times New Roman"/>
          <w:iCs/>
          <w:lang w:val="ro-RO"/>
        </w:rPr>
        <w:t xml:space="preserve"> de declarare a </w:t>
      </w:r>
      <w:r w:rsidR="00FD5E6A" w:rsidRPr="00A22DA1">
        <w:rPr>
          <w:rFonts w:ascii="Trebuchet MS" w:hAnsi="Trebuchet MS" w:cs="Times New Roman"/>
          <w:iCs/>
          <w:lang w:val="ro-RO"/>
        </w:rPr>
        <w:t>nulității</w:t>
      </w:r>
      <w:r w:rsidRPr="00A22DA1">
        <w:rPr>
          <w:rFonts w:ascii="Trebuchet MS" w:hAnsi="Trebuchet MS" w:cs="Times New Roman"/>
          <w:iCs/>
          <w:lang w:val="ro-RO"/>
        </w:rPr>
        <w:t xml:space="preserve"> nu pot fi </w:t>
      </w:r>
      <w:r w:rsidR="00FD5E6A" w:rsidRPr="00A22DA1">
        <w:rPr>
          <w:rFonts w:ascii="Trebuchet MS" w:hAnsi="Trebuchet MS" w:cs="Times New Roman"/>
          <w:iCs/>
          <w:lang w:val="ro-RO"/>
        </w:rPr>
        <w:t>inițiate</w:t>
      </w:r>
      <w:r w:rsidRPr="00A22DA1">
        <w:rPr>
          <w:rFonts w:ascii="Trebuchet MS" w:hAnsi="Trebuchet MS" w:cs="Times New Roman"/>
          <w:iCs/>
          <w:lang w:val="ro-RO"/>
        </w:rPr>
        <w:t xml:space="preserve"> dacă </w:t>
      </w:r>
      <w:r w:rsidR="00FD5E6A" w:rsidRPr="00A22DA1">
        <w:rPr>
          <w:rFonts w:ascii="Trebuchet MS" w:hAnsi="Trebuchet MS" w:cs="Times New Roman"/>
          <w:iCs/>
          <w:lang w:val="ro-RO"/>
        </w:rPr>
        <w:t>situația</w:t>
      </w:r>
      <w:r w:rsidRPr="00A22DA1">
        <w:rPr>
          <w:rFonts w:ascii="Trebuchet MS" w:hAnsi="Trebuchet MS" w:cs="Times New Roman"/>
          <w:iCs/>
          <w:lang w:val="ro-RO"/>
        </w:rPr>
        <w:t xml:space="preserve"> a fost rectificată. Dacă neregularitatea ce poate conduce la declararea </w:t>
      </w:r>
      <w:r w:rsidR="00FD5E6A" w:rsidRPr="00A22DA1">
        <w:rPr>
          <w:rFonts w:ascii="Trebuchet MS" w:hAnsi="Trebuchet MS" w:cs="Times New Roman"/>
          <w:iCs/>
          <w:lang w:val="ro-RO"/>
        </w:rPr>
        <w:t>nulității</w:t>
      </w:r>
      <w:r w:rsidRPr="00A22DA1">
        <w:rPr>
          <w:rFonts w:ascii="Trebuchet MS" w:hAnsi="Trebuchet MS" w:cs="Times New Roman"/>
          <w:iCs/>
          <w:lang w:val="ro-RO"/>
        </w:rPr>
        <w:t xml:space="preserve"> unei fuziuni poate fi remediată, </w:t>
      </w:r>
      <w:r w:rsidR="00FD5E6A" w:rsidRPr="00A22DA1">
        <w:rPr>
          <w:rFonts w:ascii="Trebuchet MS" w:hAnsi="Trebuchet MS" w:cs="Times New Roman"/>
          <w:iCs/>
          <w:lang w:val="ro-RO"/>
        </w:rPr>
        <w:t>instanța</w:t>
      </w:r>
      <w:r w:rsidRPr="00A22DA1">
        <w:rPr>
          <w:rFonts w:ascii="Trebuchet MS" w:hAnsi="Trebuchet MS" w:cs="Times New Roman"/>
          <w:iCs/>
          <w:lang w:val="ro-RO"/>
        </w:rPr>
        <w:t xml:space="preserve"> competentă acordă </w:t>
      </w:r>
      <w:r w:rsidR="00FD5E6A" w:rsidRPr="00A22DA1">
        <w:rPr>
          <w:rFonts w:ascii="Trebuchet MS" w:hAnsi="Trebuchet MS" w:cs="Times New Roman"/>
          <w:iCs/>
          <w:lang w:val="ro-RO"/>
        </w:rPr>
        <w:t>societăților</w:t>
      </w:r>
      <w:r w:rsidRPr="00A22DA1">
        <w:rPr>
          <w:rFonts w:ascii="Trebuchet MS" w:hAnsi="Trebuchet MS" w:cs="Times New Roman"/>
          <w:iCs/>
          <w:lang w:val="ro-RO"/>
        </w:rPr>
        <w:t xml:space="preserve"> participante un termen pentru rectificarea acesteia.</w:t>
      </w:r>
    </w:p>
    <w:p w14:paraId="73AA1FF8" w14:textId="77777777" w:rsidR="00742AB9" w:rsidRPr="00A22DA1" w:rsidRDefault="00742AB9" w:rsidP="00A4578F">
      <w:pPr>
        <w:autoSpaceDE w:val="0"/>
        <w:autoSpaceDN w:val="0"/>
        <w:adjustRightInd w:val="0"/>
        <w:spacing w:after="0" w:line="240" w:lineRule="auto"/>
        <w:jc w:val="both"/>
        <w:rPr>
          <w:rFonts w:ascii="Times New Roman" w:eastAsia="Times New Roman" w:hAnsi="Times New Roman" w:cs="Times New Roman"/>
          <w:sz w:val="28"/>
          <w:szCs w:val="28"/>
          <w:lang w:val="ro-RO"/>
        </w:rPr>
      </w:pPr>
      <w:r w:rsidRPr="00A22DA1">
        <w:rPr>
          <w:rFonts w:ascii="Trebuchet MS" w:hAnsi="Trebuchet MS" w:cs="Times New Roman"/>
          <w:iCs/>
          <w:lang w:val="ro-RO"/>
        </w:rPr>
        <w:t xml:space="preserve">    </w:t>
      </w:r>
      <w:r w:rsidR="0083457C" w:rsidRPr="00A22DA1">
        <w:rPr>
          <w:rFonts w:ascii="Trebuchet MS" w:hAnsi="Trebuchet MS" w:cs="Times New Roman"/>
          <w:iCs/>
          <w:lang w:val="ro-RO"/>
        </w:rPr>
        <w:tab/>
      </w:r>
      <w:r w:rsidRPr="00A22DA1">
        <w:rPr>
          <w:rFonts w:ascii="Trebuchet MS" w:hAnsi="Trebuchet MS" w:cs="Times New Roman"/>
          <w:iCs/>
          <w:lang w:val="ro-RO"/>
        </w:rPr>
        <w:t>(</w:t>
      </w:r>
      <w:r w:rsidR="00A5039F" w:rsidRPr="00A22DA1">
        <w:rPr>
          <w:rFonts w:ascii="Trebuchet MS" w:hAnsi="Trebuchet MS" w:cs="Times New Roman"/>
          <w:iCs/>
          <w:lang w:val="ro-RO"/>
        </w:rPr>
        <w:t>5</w:t>
      </w:r>
      <w:r w:rsidRPr="00A22DA1">
        <w:rPr>
          <w:rFonts w:ascii="Trebuchet MS" w:hAnsi="Trebuchet MS" w:cs="Times New Roman"/>
          <w:iCs/>
          <w:lang w:val="ro-RO"/>
        </w:rPr>
        <w:t>) Răspunderea penală și consecințele acesteia, în cazul săvârșirii unei infracțiuni de către societatea absorbită</w:t>
      </w:r>
      <w:r w:rsidR="0083457C" w:rsidRPr="00A22DA1">
        <w:rPr>
          <w:rFonts w:ascii="Trebuchet MS" w:hAnsi="Trebuchet MS" w:cs="Times New Roman"/>
          <w:iCs/>
          <w:lang w:val="ro-RO"/>
        </w:rPr>
        <w:t>/societățile absorbite</w:t>
      </w:r>
      <w:r w:rsidRPr="00A22DA1">
        <w:rPr>
          <w:rFonts w:ascii="Trebuchet MS" w:hAnsi="Trebuchet MS" w:cs="Times New Roman"/>
          <w:iCs/>
          <w:lang w:val="ro-RO"/>
        </w:rPr>
        <w:t xml:space="preserve">, se vor angaja în sarcina societății absorbante/nou constituite, potrivit legii. </w:t>
      </w:r>
    </w:p>
    <w:p w14:paraId="60995C10" w14:textId="77777777" w:rsidR="00742AB9" w:rsidRPr="00A22DA1" w:rsidRDefault="00742AB9" w:rsidP="00742AB9">
      <w:pPr>
        <w:autoSpaceDE w:val="0"/>
        <w:autoSpaceDN w:val="0"/>
        <w:adjustRightInd w:val="0"/>
        <w:spacing w:after="0" w:line="240" w:lineRule="auto"/>
        <w:jc w:val="both"/>
        <w:rPr>
          <w:rFonts w:ascii="Trebuchet MS" w:hAnsi="Trebuchet MS" w:cs="Times New Roman"/>
          <w:lang w:val="ro-RO"/>
        </w:rPr>
      </w:pPr>
    </w:p>
    <w:p w14:paraId="766DAC19" w14:textId="77777777" w:rsidR="00614F3D" w:rsidRPr="00A22DA1" w:rsidRDefault="00614F3D" w:rsidP="00614F3D">
      <w:pPr>
        <w:spacing w:after="0" w:line="100" w:lineRule="atLeast"/>
        <w:ind w:firstLine="720"/>
        <w:jc w:val="both"/>
        <w:rPr>
          <w:rFonts w:ascii="Trebuchet MS" w:hAnsi="Trebuchet MS"/>
          <w:b/>
          <w:lang w:val="ro-RO"/>
        </w:rPr>
      </w:pPr>
      <w:bookmarkStart w:id="5" w:name="_Hlk126678980"/>
      <w:r w:rsidRPr="00A22DA1">
        <w:rPr>
          <w:rFonts w:ascii="Trebuchet MS" w:hAnsi="Trebuchet MS"/>
          <w:b/>
          <w:lang w:val="ro-RO"/>
        </w:rPr>
        <w:t xml:space="preserve">Capitolul V – Transformarea transfrontalieră </w:t>
      </w:r>
    </w:p>
    <w:p w14:paraId="68703690" w14:textId="77777777" w:rsidR="00614F3D" w:rsidRPr="00A22DA1" w:rsidRDefault="00614F3D" w:rsidP="00614F3D">
      <w:pPr>
        <w:spacing w:after="0" w:line="100" w:lineRule="atLeast"/>
        <w:ind w:firstLine="720"/>
        <w:jc w:val="both"/>
        <w:rPr>
          <w:rFonts w:ascii="Trebuchet MS" w:hAnsi="Trebuchet MS"/>
          <w:b/>
          <w:lang w:val="ro-RO"/>
        </w:rPr>
      </w:pPr>
      <w:r w:rsidRPr="00A22DA1">
        <w:rPr>
          <w:rFonts w:ascii="Trebuchet MS" w:hAnsi="Trebuchet MS"/>
          <w:b/>
          <w:lang w:val="ro-RO"/>
        </w:rPr>
        <w:t>Secțiunea I – Domeniul de aplicare. Definiție</w:t>
      </w:r>
    </w:p>
    <w:p w14:paraId="33EA1957" w14:textId="77777777" w:rsidR="00614F3D" w:rsidRPr="00A22DA1" w:rsidRDefault="00614F3D" w:rsidP="00614F3D">
      <w:pPr>
        <w:shd w:val="clear" w:color="auto" w:fill="FFFFFF"/>
        <w:spacing w:after="0" w:line="100" w:lineRule="atLeast"/>
        <w:ind w:firstLine="720"/>
        <w:jc w:val="both"/>
        <w:rPr>
          <w:rFonts w:ascii="Trebuchet MS" w:hAnsi="Trebuchet MS"/>
          <w:b/>
          <w:lang w:val="ro-RO"/>
        </w:rPr>
      </w:pPr>
    </w:p>
    <w:p w14:paraId="36DAEF14" w14:textId="77777777" w:rsidR="00614F3D" w:rsidRPr="00A22DA1" w:rsidRDefault="00614F3D" w:rsidP="00614F3D">
      <w:pPr>
        <w:shd w:val="clear" w:color="auto" w:fill="FFFFFF"/>
        <w:spacing w:after="0" w:line="100" w:lineRule="atLeast"/>
        <w:ind w:firstLine="720"/>
        <w:jc w:val="both"/>
        <w:rPr>
          <w:rFonts w:ascii="Trebuchet MS" w:hAnsi="Trebuchet MS"/>
          <w:lang w:val="ro-RO"/>
        </w:rPr>
      </w:pPr>
      <w:bookmarkStart w:id="6" w:name="_Hlk126832068"/>
      <w:r w:rsidRPr="00A22DA1">
        <w:rPr>
          <w:rFonts w:ascii="Trebuchet MS" w:hAnsi="Trebuchet MS"/>
          <w:b/>
          <w:lang w:val="ro-RO"/>
        </w:rPr>
        <w:t>Art. 251</w:t>
      </w:r>
      <w:r w:rsidR="00A4578F" w:rsidRPr="00A22DA1">
        <w:rPr>
          <w:rFonts w:ascii="Trebuchet MS" w:hAnsi="Trebuchet MS"/>
          <w:b/>
          <w:vertAlign w:val="superscript"/>
          <w:lang w:val="ro-RO"/>
        </w:rPr>
        <w:t>4</w:t>
      </w:r>
      <w:r w:rsidRPr="00A22DA1">
        <w:rPr>
          <w:rFonts w:ascii="Trebuchet MS" w:hAnsi="Trebuchet MS"/>
          <w:b/>
          <w:vertAlign w:val="superscript"/>
          <w:lang w:val="ro-RO"/>
        </w:rPr>
        <w:t>0</w:t>
      </w:r>
      <w:r w:rsidRPr="00A22DA1">
        <w:rPr>
          <w:rFonts w:ascii="Trebuchet MS" w:hAnsi="Trebuchet MS"/>
          <w:lang w:val="ro-RO"/>
        </w:rPr>
        <w:t>- (1) Societățile pe acțiuni, societățile în comandită pe acțiuni și societățile cu răspundere limitată se pot transforma transfrontalier într-una din formele de societate prevăzute de legislația unui alt stat membru al Uniunii Europene sau a unui</w:t>
      </w:r>
      <w:r w:rsidRPr="00A22DA1">
        <w:rPr>
          <w:rFonts w:ascii="Trebuchet MS" w:hAnsi="Trebuchet MS" w:cs="Times New Roman"/>
          <w:iCs/>
          <w:lang w:val="ro-RO"/>
        </w:rPr>
        <w:t xml:space="preserve"> stat aparținând Spațiului Economic European</w:t>
      </w:r>
      <w:r w:rsidRPr="00A22DA1">
        <w:rPr>
          <w:rFonts w:ascii="Trebuchet MS" w:hAnsi="Trebuchet MS" w:cs="Times New Roman"/>
          <w:i/>
          <w:iCs/>
          <w:lang w:val="ro-RO"/>
        </w:rPr>
        <w:t xml:space="preserve">, </w:t>
      </w:r>
      <w:r w:rsidRPr="00A22DA1">
        <w:rPr>
          <w:rFonts w:ascii="Trebuchet MS" w:hAnsi="Trebuchet MS"/>
          <w:lang w:val="ro-RO"/>
        </w:rPr>
        <w:t>cuprinse în anexa II la Directiva (UE) 2017/1132 a Parlamentului European și a Consiliului din 14 iunie 2017 privind anumite aspecte ale dreptului societăților comerciale.</w:t>
      </w:r>
    </w:p>
    <w:bookmarkEnd w:id="6"/>
    <w:p w14:paraId="0812AF41" w14:textId="77777777" w:rsidR="00614F3D" w:rsidRPr="00A22DA1" w:rsidRDefault="00614F3D" w:rsidP="00614F3D">
      <w:pPr>
        <w:shd w:val="clear" w:color="auto" w:fill="FFFFFF"/>
        <w:spacing w:after="0" w:line="100" w:lineRule="atLeast"/>
        <w:ind w:firstLine="720"/>
        <w:jc w:val="both"/>
        <w:rPr>
          <w:rFonts w:ascii="Trebuchet MS" w:hAnsi="Trebuchet MS"/>
          <w:b/>
          <w:lang w:val="ro-RO"/>
        </w:rPr>
      </w:pPr>
      <w:r w:rsidRPr="00A22DA1">
        <w:rPr>
          <w:rFonts w:ascii="Trebuchet MS" w:hAnsi="Trebuchet MS"/>
          <w:lang w:val="ro-RO"/>
        </w:rPr>
        <w:t>(2) O societate pentru care legislația unui stat membru al Uniunii Europene sau a unui</w:t>
      </w:r>
      <w:r w:rsidRPr="00A22DA1">
        <w:rPr>
          <w:rFonts w:ascii="Trebuchet MS" w:hAnsi="Trebuchet MS" w:cs="Times New Roman"/>
          <w:iCs/>
          <w:lang w:val="ro-RO"/>
        </w:rPr>
        <w:t xml:space="preserve"> stat aparținând Spațiului Economic European</w:t>
      </w:r>
      <w:r w:rsidRPr="00A22DA1">
        <w:rPr>
          <w:rFonts w:ascii="Trebuchet MS" w:hAnsi="Trebuchet MS"/>
          <w:lang w:val="ro-RO"/>
        </w:rPr>
        <w:t xml:space="preserve"> prevede că poate face obiectul unei transformări transfrontaliere, potrivit legii sale aplicabile, poate fi transformată într-o societate pe acțiuni, </w:t>
      </w:r>
      <w:r w:rsidRPr="00A22DA1">
        <w:rPr>
          <w:rFonts w:ascii="Trebuchet MS" w:hAnsi="Trebuchet MS"/>
          <w:lang w:val="ro-RO"/>
        </w:rPr>
        <w:lastRenderedPageBreak/>
        <w:t>o societate în comandită pe acțiuni sau într-o societate cu răspundere limitată persoană juridică română și poate fi înregistrată în registrul comerțului în a cărui rază teritorială este stabilit sediul societății transformate.</w:t>
      </w:r>
    </w:p>
    <w:p w14:paraId="4FDA140C" w14:textId="77777777" w:rsidR="00614F3D" w:rsidRPr="00A22DA1" w:rsidRDefault="00614F3D" w:rsidP="00614F3D">
      <w:pPr>
        <w:shd w:val="clear" w:color="auto" w:fill="FFFFFF"/>
        <w:spacing w:after="0" w:line="100" w:lineRule="atLeast"/>
        <w:ind w:firstLine="720"/>
        <w:jc w:val="both"/>
        <w:rPr>
          <w:rFonts w:ascii="Trebuchet MS" w:hAnsi="Trebuchet MS"/>
          <w:b/>
          <w:lang w:val="ro-RO"/>
        </w:rPr>
      </w:pPr>
    </w:p>
    <w:p w14:paraId="7C3FFC7A" w14:textId="77777777" w:rsidR="00614F3D" w:rsidRPr="00A22DA1" w:rsidRDefault="00614F3D" w:rsidP="00614F3D">
      <w:pPr>
        <w:shd w:val="clear" w:color="auto" w:fill="FFFFFF"/>
        <w:spacing w:after="0" w:line="100" w:lineRule="atLeast"/>
        <w:ind w:firstLine="720"/>
        <w:jc w:val="both"/>
        <w:rPr>
          <w:rFonts w:ascii="Trebuchet MS" w:hAnsi="Trebuchet MS"/>
          <w:lang w:val="ro-RO"/>
        </w:rPr>
      </w:pPr>
      <w:r w:rsidRPr="00A22DA1">
        <w:rPr>
          <w:rFonts w:ascii="Trebuchet MS" w:hAnsi="Trebuchet MS"/>
          <w:b/>
          <w:lang w:val="ro-RO"/>
        </w:rPr>
        <w:t>Art</w:t>
      </w:r>
      <w:r w:rsidRPr="00A22DA1">
        <w:rPr>
          <w:rFonts w:ascii="Trebuchet MS" w:hAnsi="Trebuchet MS"/>
          <w:lang w:val="ro-RO"/>
        </w:rPr>
        <w:t>.</w:t>
      </w:r>
      <w:r w:rsidRPr="00A22DA1">
        <w:rPr>
          <w:rFonts w:ascii="Trebuchet MS" w:hAnsi="Trebuchet MS"/>
          <w:b/>
          <w:lang w:val="ro-RO"/>
        </w:rPr>
        <w:t xml:space="preserve"> 251</w:t>
      </w:r>
      <w:r w:rsidR="00A4578F" w:rsidRPr="00A22DA1">
        <w:rPr>
          <w:rFonts w:ascii="Trebuchet MS" w:hAnsi="Trebuchet MS"/>
          <w:b/>
          <w:vertAlign w:val="superscript"/>
          <w:lang w:val="ro-RO"/>
        </w:rPr>
        <w:t>4</w:t>
      </w:r>
      <w:r w:rsidRPr="00A22DA1">
        <w:rPr>
          <w:rFonts w:ascii="Trebuchet MS" w:hAnsi="Trebuchet MS"/>
          <w:b/>
          <w:vertAlign w:val="superscript"/>
          <w:lang w:val="ro-RO"/>
        </w:rPr>
        <w:t>1</w:t>
      </w:r>
      <w:r w:rsidRPr="00A22DA1">
        <w:rPr>
          <w:rFonts w:ascii="Trebuchet MS" w:hAnsi="Trebuchet MS"/>
          <w:lang w:val="ro-RO"/>
        </w:rPr>
        <w:t xml:space="preserve"> - Prezentul capitol nu se aplică: </w:t>
      </w:r>
    </w:p>
    <w:p w14:paraId="3DC5D8A5" w14:textId="77777777" w:rsidR="00614F3D" w:rsidRPr="00A22DA1" w:rsidRDefault="00614F3D" w:rsidP="00614F3D">
      <w:pPr>
        <w:spacing w:after="0" w:line="100" w:lineRule="atLeast"/>
        <w:ind w:firstLine="720"/>
        <w:jc w:val="both"/>
        <w:rPr>
          <w:rFonts w:ascii="Trebuchet MS" w:hAnsi="Trebuchet MS"/>
          <w:lang w:val="ro-RO"/>
        </w:rPr>
      </w:pPr>
      <w:bookmarkStart w:id="7" w:name="_Hlk129022508"/>
      <w:r w:rsidRPr="00A22DA1">
        <w:rPr>
          <w:rFonts w:ascii="Trebuchet MS" w:hAnsi="Trebuchet MS"/>
          <w:lang w:val="ro-RO"/>
        </w:rPr>
        <w:t xml:space="preserve">a) societăților reglementate de </w:t>
      </w:r>
      <w:r w:rsidRPr="00A22DA1">
        <w:rPr>
          <w:rFonts w:ascii="Trebuchet MS" w:hAnsi="Trebuchet MS" w:cs="Times New Roman"/>
          <w:lang w:val="ro-RO"/>
        </w:rPr>
        <w:t>Legea nr.</w:t>
      </w:r>
      <w:r w:rsidR="009F2F2A" w:rsidRPr="00A22DA1">
        <w:rPr>
          <w:rFonts w:ascii="Trebuchet MS" w:hAnsi="Trebuchet MS" w:cs="Times New Roman"/>
          <w:lang w:val="ro-RO"/>
        </w:rPr>
        <w:t xml:space="preserve"> </w:t>
      </w:r>
      <w:r w:rsidRPr="00A22DA1">
        <w:rPr>
          <w:rFonts w:ascii="Trebuchet MS" w:hAnsi="Trebuchet MS" w:cs="Times New Roman"/>
          <w:lang w:val="ro-RO"/>
        </w:rPr>
        <w:t xml:space="preserve">297/2004 privind piața de capital, cu modificările că completările ulterioare, de Ordonanța de urgență a Guvernului nr. 32/2012 privind organismele de plasament colectiv în valori mobiliare și societățile de administrare a investițiilor, precum și pentru modificarea și completarea Legii nr. 297/2004 privind piața de capital, cu modificările și completările ulterioare, de Legea nr. 74/2015 privind administratorii de fonduri de investiții alternative, cu modificările și completările ulterioare, de Legea nr. 24/2017 privind emitenții de instrumente financiare și operațiuni de piață, cu modificările și completările ulterioare, de </w:t>
      </w:r>
      <w:r w:rsidRPr="00A22DA1">
        <w:rPr>
          <w:rFonts w:ascii="Trebuchet MS" w:hAnsi="Trebuchet MS"/>
          <w:lang w:val="ro-RO"/>
        </w:rPr>
        <w:t>Legea nr.</w:t>
      </w:r>
      <w:r w:rsidR="007A4E05" w:rsidRPr="00A22DA1">
        <w:rPr>
          <w:rFonts w:ascii="Trebuchet MS" w:hAnsi="Trebuchet MS"/>
          <w:lang w:val="ro-RO"/>
        </w:rPr>
        <w:t xml:space="preserve"> </w:t>
      </w:r>
      <w:r w:rsidRPr="00A22DA1">
        <w:rPr>
          <w:rFonts w:ascii="Trebuchet MS" w:hAnsi="Trebuchet MS"/>
          <w:lang w:val="ro-RO"/>
        </w:rPr>
        <w:t xml:space="preserve">126/2018 </w:t>
      </w:r>
      <w:r w:rsidRPr="00A22DA1">
        <w:rPr>
          <w:rFonts w:ascii="Trebuchet MS" w:hAnsi="Trebuchet MS" w:cs="Times New Roman"/>
          <w:lang w:val="ro-RO"/>
        </w:rPr>
        <w:t xml:space="preserve">privind piețele de instrumente financiare, cu modificările și completările ulterioare, de Legea nr. 243/2019 privind reglementarea fondurilor de investiții alternative și pentru modificarea și completarea unor acte normative, cu modificările și completările ulterioare; </w:t>
      </w:r>
    </w:p>
    <w:p w14:paraId="6A150363" w14:textId="77777777" w:rsidR="00614F3D" w:rsidRPr="00A22DA1" w:rsidRDefault="00614F3D" w:rsidP="00614F3D">
      <w:pPr>
        <w:spacing w:after="0" w:line="100" w:lineRule="atLeast"/>
        <w:ind w:firstLine="720"/>
        <w:jc w:val="both"/>
        <w:rPr>
          <w:rFonts w:ascii="Trebuchet MS" w:hAnsi="Trebuchet MS"/>
          <w:bCs/>
          <w:lang w:val="ro-RO"/>
        </w:rPr>
      </w:pPr>
      <w:r w:rsidRPr="00A22DA1">
        <w:rPr>
          <w:rFonts w:ascii="Trebuchet MS" w:hAnsi="Trebuchet MS"/>
          <w:lang w:val="ro-RO"/>
        </w:rPr>
        <w:t xml:space="preserve">b) societăților care fac obiectul instrumentelor, competențelor și mecanismelor de rezoluție, a măsurilor de redresare și rezoluție și a măsurilor  de prevenire a crizelor prevăzute de Legea nr. </w:t>
      </w:r>
      <w:r w:rsidRPr="00A22DA1">
        <w:rPr>
          <w:rFonts w:ascii="Trebuchet MS" w:hAnsi="Trebuchet MS" w:cs="Times New Roman"/>
          <w:lang w:val="ro-RO"/>
        </w:rPr>
        <w:t xml:space="preserve">312/2015 privind redresarea și rezoluția instituțiilor de credit </w:t>
      </w:r>
      <w:proofErr w:type="spellStart"/>
      <w:r w:rsidRPr="00A22DA1">
        <w:rPr>
          <w:rFonts w:ascii="Trebuchet MS" w:hAnsi="Trebuchet MS" w:cs="Times New Roman"/>
          <w:lang w:val="ro-RO"/>
        </w:rPr>
        <w:t>şi</w:t>
      </w:r>
      <w:proofErr w:type="spellEnd"/>
      <w:r w:rsidRPr="00A22DA1">
        <w:rPr>
          <w:rFonts w:ascii="Trebuchet MS" w:hAnsi="Trebuchet MS" w:cs="Times New Roman"/>
          <w:lang w:val="ro-RO"/>
        </w:rPr>
        <w:t xml:space="preserve"> a firmelor de investiții, precum </w:t>
      </w:r>
      <w:proofErr w:type="spellStart"/>
      <w:r w:rsidRPr="00A22DA1">
        <w:rPr>
          <w:rFonts w:ascii="Trebuchet MS" w:hAnsi="Trebuchet MS" w:cs="Times New Roman"/>
          <w:lang w:val="ro-RO"/>
        </w:rPr>
        <w:t>şi</w:t>
      </w:r>
      <w:proofErr w:type="spellEnd"/>
      <w:r w:rsidRPr="00A22DA1">
        <w:rPr>
          <w:rFonts w:ascii="Trebuchet MS" w:hAnsi="Trebuchet MS" w:cs="Times New Roman"/>
          <w:lang w:val="ro-RO"/>
        </w:rPr>
        <w:t xml:space="preserve"> pentru modificarea </w:t>
      </w:r>
      <w:proofErr w:type="spellStart"/>
      <w:r w:rsidRPr="00A22DA1">
        <w:rPr>
          <w:rFonts w:ascii="Trebuchet MS" w:hAnsi="Trebuchet MS" w:cs="Times New Roman"/>
          <w:lang w:val="ro-RO"/>
        </w:rPr>
        <w:t>şi</w:t>
      </w:r>
      <w:proofErr w:type="spellEnd"/>
      <w:r w:rsidRPr="00A22DA1">
        <w:rPr>
          <w:rFonts w:ascii="Trebuchet MS" w:hAnsi="Trebuchet MS" w:cs="Times New Roman"/>
          <w:lang w:val="ro-RO"/>
        </w:rPr>
        <w:t xml:space="preserve"> completarea unor acte normative în domeniul financiar, cu modificările și completările ulterioare și societăților care fac obiectul unor măsuri de prevenire a crizelor, în sensul prevederilor art.2 pct.48 din Regulamentul (UE) 2021/23 al Parlamentului European și al Consiliului din 16 decembrie 2020 </w:t>
      </w:r>
      <w:r w:rsidRPr="00A22DA1">
        <w:rPr>
          <w:rFonts w:ascii="Trebuchet MS" w:hAnsi="Trebuchet MS"/>
          <w:bCs/>
          <w:lang w:val="ro-RO"/>
        </w:rPr>
        <w:t xml:space="preserve">privind un cadru pentru redresarea și rezoluția </w:t>
      </w:r>
      <w:proofErr w:type="spellStart"/>
      <w:r w:rsidRPr="00A22DA1">
        <w:rPr>
          <w:rFonts w:ascii="Trebuchet MS" w:hAnsi="Trebuchet MS"/>
          <w:bCs/>
          <w:lang w:val="ro-RO"/>
        </w:rPr>
        <w:t>contrapărților</w:t>
      </w:r>
      <w:proofErr w:type="spellEnd"/>
      <w:r w:rsidRPr="00A22DA1">
        <w:rPr>
          <w:rFonts w:ascii="Trebuchet MS" w:hAnsi="Trebuchet MS"/>
          <w:bCs/>
          <w:lang w:val="ro-RO"/>
        </w:rPr>
        <w:t xml:space="preserve"> centrale și de modificare a Regulamentelor (UE) nr. 1095/2010, (UE) nr. 648/2012, (UE) nr. 600/2014, (UE) nr. 806/2014 și (UE) 2015/2365 și a Directivelor 2002/47/CE, 2004/25/CE, 2007/36/CE, 2014/59/UE și (UE) 2017/1132, publicat în Jurnalul Oficial al Uniunii Europene L 22 din 22.01.2021.</w:t>
      </w:r>
    </w:p>
    <w:p w14:paraId="432FD7D0" w14:textId="77777777" w:rsidR="00614F3D" w:rsidRPr="00A22DA1" w:rsidRDefault="00614F3D" w:rsidP="00614F3D">
      <w:pPr>
        <w:spacing w:after="0" w:line="100" w:lineRule="atLeast"/>
        <w:ind w:firstLine="720"/>
        <w:jc w:val="both"/>
        <w:rPr>
          <w:rFonts w:ascii="Trebuchet MS" w:hAnsi="Trebuchet MS" w:cs="Times New Roman"/>
          <w:lang w:val="ro-RO"/>
        </w:rPr>
      </w:pPr>
      <w:r w:rsidRPr="00A22DA1">
        <w:rPr>
          <w:rFonts w:ascii="Trebuchet MS" w:hAnsi="Trebuchet MS"/>
          <w:lang w:val="ro-RO"/>
        </w:rPr>
        <w:t xml:space="preserve">c) societăților care se află în curs de lichidare și care au început să distribuie activele către asociați; </w:t>
      </w:r>
    </w:p>
    <w:p w14:paraId="1D772127" w14:textId="77777777" w:rsidR="00614F3D" w:rsidRPr="00A22DA1" w:rsidRDefault="00614F3D" w:rsidP="00614F3D">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d) societăților aflate într-o procedură de insolvență sau de prevenire a insolvenței, prevăzută de Legea nr. 85/2014 privind procedurile de prevenire a insolvenței și de insolvență, cu modificările și completările ulterioare;</w:t>
      </w:r>
    </w:p>
    <w:p w14:paraId="7E3F9FCB" w14:textId="77777777" w:rsidR="00614F3D" w:rsidRPr="00A22DA1" w:rsidRDefault="00614F3D" w:rsidP="00614F3D">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 xml:space="preserve">e) operațiunilor de transformare supuse Regulamentului (CE) nr. 2157/2001 al Consiliului din 8 octombrie 2001 privind statutul societății europene (SE), publicat în Jurnalul Oficial al Uniunii Europene (Comunităților Europene) L 294 din 10.11.2011. </w:t>
      </w:r>
    </w:p>
    <w:bookmarkEnd w:id="7"/>
    <w:p w14:paraId="69E22BA6" w14:textId="77777777" w:rsidR="00614F3D" w:rsidRPr="00A22DA1" w:rsidRDefault="00614F3D" w:rsidP="00614F3D">
      <w:pPr>
        <w:spacing w:after="0" w:line="100" w:lineRule="atLeast"/>
        <w:ind w:firstLine="720"/>
        <w:jc w:val="both"/>
        <w:rPr>
          <w:rFonts w:ascii="Trebuchet MS" w:hAnsi="Trebuchet MS" w:cs="Times New Roman"/>
          <w:lang w:val="ro-RO"/>
        </w:rPr>
      </w:pPr>
    </w:p>
    <w:p w14:paraId="24B177B7" w14:textId="77777777" w:rsidR="00614F3D" w:rsidRPr="00A22DA1" w:rsidRDefault="00614F3D" w:rsidP="00614F3D">
      <w:pPr>
        <w:shd w:val="clear" w:color="auto" w:fill="FFFFFF"/>
        <w:spacing w:after="0" w:line="100" w:lineRule="atLeast"/>
        <w:ind w:firstLine="720"/>
        <w:jc w:val="both"/>
        <w:rPr>
          <w:rFonts w:ascii="Trebuchet MS" w:hAnsi="Trebuchet MS"/>
          <w:lang w:val="ro-RO"/>
        </w:rPr>
      </w:pPr>
      <w:r w:rsidRPr="00A22DA1">
        <w:rPr>
          <w:rFonts w:ascii="Trebuchet MS" w:hAnsi="Trebuchet MS"/>
          <w:b/>
          <w:lang w:val="ro-RO"/>
        </w:rPr>
        <w:t>Art. 251</w:t>
      </w:r>
      <w:r w:rsidR="00A4578F" w:rsidRPr="00A22DA1">
        <w:rPr>
          <w:rFonts w:ascii="Trebuchet MS" w:hAnsi="Trebuchet MS"/>
          <w:b/>
          <w:vertAlign w:val="superscript"/>
          <w:lang w:val="ro-RO"/>
        </w:rPr>
        <w:t>4</w:t>
      </w:r>
      <w:r w:rsidRPr="00A22DA1">
        <w:rPr>
          <w:rFonts w:ascii="Trebuchet MS" w:hAnsi="Trebuchet MS"/>
          <w:b/>
          <w:vertAlign w:val="superscript"/>
          <w:lang w:val="ro-RO"/>
        </w:rPr>
        <w:t>2</w:t>
      </w:r>
      <w:r w:rsidRPr="00A22DA1">
        <w:rPr>
          <w:rFonts w:ascii="Trebuchet MS" w:hAnsi="Trebuchet MS"/>
          <w:lang w:val="ro-RO"/>
        </w:rPr>
        <w:t xml:space="preserve"> – (1) Transformarea transfrontalieră este operațiunea prin care o societate, fără a fi dizolvată sau a intra în lichidare, își transformă forma juridică sub care este înregistrată în registrul comerțului dintr-un stat membru al Uniunii Europene sau dintr-un stat aparținând Spațiului Economic European, numit statul de plecare, într-o formă juridică de societate reglementată de legislația altui stat membru al Uniunii Europene sau a unui stat aparținând Spațiului Economic European, numit statul de destinație, și își transferă cel puțin sediul social în acest stat, păstrându-și în același timp personalitatea juridică.</w:t>
      </w:r>
    </w:p>
    <w:p w14:paraId="474A7D59" w14:textId="77777777" w:rsidR="00614F3D" w:rsidRPr="00A22DA1" w:rsidRDefault="00614F3D" w:rsidP="00614F3D">
      <w:pPr>
        <w:shd w:val="clear" w:color="auto" w:fill="FFFFFF"/>
        <w:spacing w:after="0" w:line="100" w:lineRule="atLeast"/>
        <w:ind w:firstLine="720"/>
        <w:jc w:val="both"/>
        <w:rPr>
          <w:rFonts w:ascii="Trebuchet MS" w:hAnsi="Trebuchet MS"/>
          <w:lang w:val="ro-RO"/>
        </w:rPr>
      </w:pPr>
      <w:r w:rsidRPr="00A22DA1">
        <w:rPr>
          <w:rFonts w:ascii="Trebuchet MS" w:hAnsi="Trebuchet MS"/>
          <w:lang w:val="ro-RO"/>
        </w:rPr>
        <w:t>(2) Legea română este legea aplicabilă etapelor și formalităților transformării transfrontaliere derulate în vederea obținerii certificatului prealabil de către societatea persoană juridică română care se transformă într-o formă de societate prevăzută de legislația altui stat membru al Uniunii Europene sau a unui stat aparținând Spațiului Economic European, respectiv  procedurilor și formalităților derulate în vederea înregistrării în registrul comerțului a societății transformate într-una dintre formele de societate prevăzute la</w:t>
      </w:r>
      <w:r w:rsidR="00DA5DC3" w:rsidRPr="00A22DA1">
        <w:rPr>
          <w:rFonts w:ascii="Trebuchet MS" w:hAnsi="Trebuchet MS"/>
          <w:lang w:val="ro-RO"/>
        </w:rPr>
        <w:t xml:space="preserve"> art. 251</w:t>
      </w:r>
      <w:r w:rsidR="00DA5DC3" w:rsidRPr="00A22DA1">
        <w:rPr>
          <w:rFonts w:ascii="Trebuchet MS" w:hAnsi="Trebuchet MS"/>
          <w:vertAlign w:val="superscript"/>
          <w:lang w:val="ro-RO"/>
        </w:rPr>
        <w:t>40</w:t>
      </w:r>
      <w:r w:rsidR="00DA5DC3" w:rsidRPr="00A22DA1">
        <w:rPr>
          <w:rFonts w:ascii="Trebuchet MS" w:hAnsi="Trebuchet MS"/>
          <w:lang w:val="ro-RO"/>
        </w:rPr>
        <w:t xml:space="preserve"> alin. (2).</w:t>
      </w:r>
    </w:p>
    <w:p w14:paraId="0FB79F52" w14:textId="77777777" w:rsidR="00614F3D" w:rsidRPr="00A22DA1" w:rsidRDefault="00614F3D" w:rsidP="00614F3D">
      <w:pPr>
        <w:shd w:val="clear" w:color="auto" w:fill="FFFFFF"/>
        <w:spacing w:after="0" w:line="100" w:lineRule="atLeast"/>
        <w:ind w:firstLine="720"/>
        <w:jc w:val="both"/>
        <w:rPr>
          <w:rFonts w:ascii="Trebuchet MS" w:hAnsi="Trebuchet MS" w:cs="Times New Roman"/>
          <w:lang w:val="ro-RO"/>
        </w:rPr>
      </w:pPr>
      <w:r w:rsidRPr="00A22DA1">
        <w:rPr>
          <w:rFonts w:ascii="Trebuchet MS" w:hAnsi="Trebuchet MS"/>
          <w:lang w:val="ro-RO"/>
        </w:rPr>
        <w:lastRenderedPageBreak/>
        <w:t>(3) Societatea transformată dintr-o formă de societate prevăzută de legislația altui stat membru sau a unui stat aparținând Spațiului Economic European într-una dintre formele de societate prevăzute la</w:t>
      </w:r>
      <w:r w:rsidR="00543438" w:rsidRPr="00A22DA1">
        <w:rPr>
          <w:rFonts w:ascii="Trebuchet MS" w:hAnsi="Trebuchet MS"/>
          <w:lang w:val="ro-RO"/>
        </w:rPr>
        <w:t xml:space="preserve"> art. 251</w:t>
      </w:r>
      <w:r w:rsidR="00543438" w:rsidRPr="00A22DA1">
        <w:rPr>
          <w:rFonts w:ascii="Trebuchet MS" w:hAnsi="Trebuchet MS"/>
          <w:vertAlign w:val="superscript"/>
          <w:lang w:val="ro-RO"/>
        </w:rPr>
        <w:t>40</w:t>
      </w:r>
      <w:r w:rsidR="00543438" w:rsidRPr="00A22DA1">
        <w:rPr>
          <w:rFonts w:ascii="Trebuchet MS" w:hAnsi="Trebuchet MS"/>
          <w:lang w:val="ro-RO"/>
        </w:rPr>
        <w:t xml:space="preserve"> alin. (2)</w:t>
      </w:r>
      <w:r w:rsidRPr="00A22DA1">
        <w:rPr>
          <w:rFonts w:ascii="Trebuchet MS" w:hAnsi="Trebuchet MS"/>
          <w:lang w:val="ro-RO"/>
        </w:rPr>
        <w:t xml:space="preserve"> trebuie să întrunească cerințele prevăzute de legea română pentru constituirea acelei forme de societate.</w:t>
      </w:r>
    </w:p>
    <w:p w14:paraId="1267B40E" w14:textId="77777777" w:rsidR="00614F3D" w:rsidRPr="00A22DA1" w:rsidRDefault="00614F3D" w:rsidP="00614F3D">
      <w:pPr>
        <w:spacing w:after="0" w:line="100" w:lineRule="atLeast"/>
        <w:ind w:firstLine="720"/>
        <w:jc w:val="both"/>
        <w:rPr>
          <w:rFonts w:ascii="Trebuchet MS" w:hAnsi="Trebuchet MS" w:cs="Times New Roman"/>
          <w:lang w:val="ro-RO"/>
        </w:rPr>
      </w:pPr>
    </w:p>
    <w:p w14:paraId="2F733775" w14:textId="77777777" w:rsidR="00614F3D" w:rsidRPr="00A22DA1" w:rsidRDefault="00614F3D" w:rsidP="00DF4D75">
      <w:pPr>
        <w:spacing w:after="0" w:line="100" w:lineRule="atLeast"/>
        <w:jc w:val="both"/>
        <w:rPr>
          <w:rFonts w:ascii="Trebuchet MS" w:hAnsi="Trebuchet MS"/>
          <w:b/>
          <w:bCs/>
          <w:lang w:val="ro-RO"/>
        </w:rPr>
      </w:pPr>
      <w:r w:rsidRPr="00A22DA1">
        <w:rPr>
          <w:rFonts w:ascii="Trebuchet MS" w:hAnsi="Trebuchet MS"/>
          <w:lang w:val="ro-RO"/>
        </w:rPr>
        <w:tab/>
      </w:r>
      <w:r w:rsidRPr="00A22DA1">
        <w:rPr>
          <w:rStyle w:val="ssecttl"/>
          <w:rFonts w:ascii="Trebuchet MS" w:hAnsi="Trebuchet MS"/>
          <w:b/>
          <w:bCs/>
          <w:lang w:val="ro-RO"/>
        </w:rPr>
        <w:t>Secțiunea a 2-a</w:t>
      </w:r>
      <w:r w:rsidRPr="00A22DA1">
        <w:rPr>
          <w:rStyle w:val="ssecden"/>
          <w:rFonts w:ascii="Trebuchet MS" w:hAnsi="Trebuchet MS"/>
          <w:b/>
          <w:bCs/>
          <w:lang w:val="ro-RO"/>
        </w:rPr>
        <w:t> Etape. Efecte. Nulitate</w:t>
      </w:r>
    </w:p>
    <w:p w14:paraId="72234A15" w14:textId="77777777" w:rsidR="00614F3D" w:rsidRPr="00A22DA1" w:rsidRDefault="00614F3D" w:rsidP="00614F3D">
      <w:pPr>
        <w:spacing w:after="0" w:line="100" w:lineRule="atLeast"/>
        <w:ind w:firstLine="720"/>
        <w:jc w:val="both"/>
        <w:rPr>
          <w:rFonts w:ascii="Trebuchet MS" w:hAnsi="Trebuchet MS" w:cs="Times New Roman"/>
          <w:iCs/>
          <w:lang w:val="ro-RO"/>
        </w:rPr>
      </w:pPr>
    </w:p>
    <w:p w14:paraId="4EDE0BE0" w14:textId="77777777" w:rsidR="00614F3D" w:rsidRPr="00A22DA1" w:rsidRDefault="00614F3D" w:rsidP="00614F3D">
      <w:pPr>
        <w:spacing w:after="0" w:line="100" w:lineRule="atLeast"/>
        <w:ind w:firstLine="720"/>
        <w:jc w:val="both"/>
        <w:rPr>
          <w:rFonts w:ascii="Trebuchet MS" w:hAnsi="Trebuchet MS" w:cs="Times New Roman"/>
          <w:iCs/>
          <w:lang w:val="ro-RO"/>
        </w:rPr>
      </w:pPr>
      <w:r w:rsidRPr="00A22DA1">
        <w:rPr>
          <w:rFonts w:ascii="Trebuchet MS" w:hAnsi="Trebuchet MS" w:cs="Times New Roman"/>
          <w:b/>
          <w:iCs/>
          <w:lang w:val="ro-RO"/>
        </w:rPr>
        <w:t>Art.</w:t>
      </w:r>
      <w:r w:rsidRPr="00A22DA1">
        <w:rPr>
          <w:rFonts w:ascii="Trebuchet MS" w:hAnsi="Trebuchet MS" w:cs="Times New Roman"/>
          <w:iCs/>
          <w:lang w:val="ro-RO"/>
        </w:rPr>
        <w:t xml:space="preserve"> </w:t>
      </w:r>
      <w:r w:rsidRPr="00A22DA1">
        <w:rPr>
          <w:rFonts w:ascii="Trebuchet MS" w:hAnsi="Trebuchet MS"/>
          <w:b/>
          <w:lang w:val="ro-RO"/>
        </w:rPr>
        <w:t>251</w:t>
      </w:r>
      <w:r w:rsidR="00A4578F" w:rsidRPr="00A22DA1">
        <w:rPr>
          <w:rFonts w:ascii="Trebuchet MS" w:hAnsi="Trebuchet MS"/>
          <w:b/>
          <w:vertAlign w:val="superscript"/>
          <w:lang w:val="ro-RO"/>
        </w:rPr>
        <w:t>4</w:t>
      </w:r>
      <w:r w:rsidRPr="00A22DA1">
        <w:rPr>
          <w:rFonts w:ascii="Trebuchet MS" w:hAnsi="Trebuchet MS"/>
          <w:b/>
          <w:vertAlign w:val="superscript"/>
          <w:lang w:val="ro-RO"/>
        </w:rPr>
        <w:t xml:space="preserve">3 </w:t>
      </w:r>
      <w:r w:rsidRPr="00A22DA1">
        <w:rPr>
          <w:rFonts w:ascii="Trebuchet MS" w:hAnsi="Trebuchet MS" w:cs="Times New Roman"/>
          <w:iCs/>
          <w:lang w:val="ro-RO"/>
        </w:rPr>
        <w:t>- (1) Administratorii sau, după caz, membrii directoratului întocmesc un proiect de transformare transfrontalieră care trebuie să cuprindă cel puțin:</w:t>
      </w:r>
    </w:p>
    <w:p w14:paraId="377A8125" w14:textId="77777777" w:rsidR="00614F3D" w:rsidRPr="00A22DA1" w:rsidRDefault="00614F3D" w:rsidP="00614F3D">
      <w:pPr>
        <w:spacing w:after="0" w:line="100" w:lineRule="atLeast"/>
        <w:ind w:firstLine="720"/>
        <w:jc w:val="both"/>
        <w:rPr>
          <w:rFonts w:ascii="Trebuchet MS" w:hAnsi="Trebuchet MS" w:cs="Times New Roman"/>
          <w:iCs/>
          <w:lang w:val="ro-RO"/>
        </w:rPr>
      </w:pPr>
      <w:r w:rsidRPr="00A22DA1">
        <w:rPr>
          <w:rFonts w:ascii="Trebuchet MS" w:hAnsi="Trebuchet MS" w:cs="Times New Roman"/>
          <w:iCs/>
          <w:lang w:val="ro-RO"/>
        </w:rPr>
        <w:t xml:space="preserve">a) forma de societate, firma și sediul social al societății ce face obiectul transformării; </w:t>
      </w:r>
    </w:p>
    <w:p w14:paraId="71B92A13" w14:textId="77777777" w:rsidR="00614F3D" w:rsidRPr="00A22DA1" w:rsidRDefault="00614F3D" w:rsidP="00614F3D">
      <w:pPr>
        <w:spacing w:after="0" w:line="100" w:lineRule="atLeast"/>
        <w:ind w:firstLine="720"/>
        <w:jc w:val="both"/>
        <w:rPr>
          <w:rFonts w:ascii="Trebuchet MS" w:hAnsi="Trebuchet MS" w:cs="Times New Roman"/>
          <w:iCs/>
          <w:lang w:val="ro-RO"/>
        </w:rPr>
      </w:pPr>
      <w:r w:rsidRPr="00A22DA1">
        <w:rPr>
          <w:rFonts w:ascii="Trebuchet MS" w:hAnsi="Trebuchet MS" w:cs="Times New Roman"/>
          <w:iCs/>
          <w:lang w:val="ro-RO"/>
        </w:rPr>
        <w:t xml:space="preserve">b) forma, firma </w:t>
      </w:r>
      <w:proofErr w:type="spellStart"/>
      <w:r w:rsidRPr="00A22DA1">
        <w:rPr>
          <w:rFonts w:ascii="Trebuchet MS" w:hAnsi="Trebuchet MS" w:cs="Times New Roman"/>
          <w:iCs/>
          <w:lang w:val="ro-RO"/>
        </w:rPr>
        <w:t>şi</w:t>
      </w:r>
      <w:proofErr w:type="spellEnd"/>
      <w:r w:rsidRPr="00A22DA1">
        <w:rPr>
          <w:rFonts w:ascii="Trebuchet MS" w:hAnsi="Trebuchet MS" w:cs="Times New Roman"/>
          <w:iCs/>
          <w:lang w:val="ro-RO"/>
        </w:rPr>
        <w:t xml:space="preserve"> sediul social al societății transformate în statul de destinație;</w:t>
      </w:r>
    </w:p>
    <w:p w14:paraId="67901F99" w14:textId="77777777" w:rsidR="00614F3D" w:rsidRPr="00A22DA1" w:rsidRDefault="00614F3D" w:rsidP="00614F3D">
      <w:pPr>
        <w:spacing w:after="0" w:line="100" w:lineRule="atLeast"/>
        <w:ind w:firstLine="720"/>
        <w:jc w:val="both"/>
        <w:rPr>
          <w:rFonts w:ascii="Trebuchet MS" w:hAnsi="Trebuchet MS" w:cs="Times New Roman"/>
          <w:iCs/>
          <w:lang w:val="ro-RO"/>
        </w:rPr>
      </w:pPr>
      <w:r w:rsidRPr="00A22DA1">
        <w:rPr>
          <w:rFonts w:ascii="Trebuchet MS" w:hAnsi="Trebuchet MS" w:cs="Times New Roman"/>
          <w:iCs/>
          <w:lang w:val="ro-RO"/>
        </w:rPr>
        <w:t xml:space="preserve">c) calendarul orientativ propus pentru transformarea transfrontalieră ; </w:t>
      </w:r>
    </w:p>
    <w:p w14:paraId="1F1924CC" w14:textId="77777777" w:rsidR="00614F3D" w:rsidRPr="00A22DA1" w:rsidRDefault="00614F3D" w:rsidP="00614F3D">
      <w:pPr>
        <w:spacing w:after="0" w:line="100" w:lineRule="atLeast"/>
        <w:ind w:firstLine="720"/>
        <w:jc w:val="both"/>
        <w:rPr>
          <w:rFonts w:ascii="Trebuchet MS" w:hAnsi="Trebuchet MS" w:cs="Times New Roman"/>
          <w:iCs/>
          <w:lang w:val="ro-RO"/>
        </w:rPr>
      </w:pPr>
      <w:r w:rsidRPr="00A22DA1">
        <w:rPr>
          <w:rFonts w:ascii="Trebuchet MS" w:hAnsi="Trebuchet MS" w:cs="Times New Roman"/>
          <w:iCs/>
          <w:lang w:val="ro-RO"/>
        </w:rPr>
        <w:t xml:space="preserve">d) drepturile acordate de societatea transformată deținătorilor de acțiuni/părți sociale care conferă drepturi speciale în societatea care se transformă </w:t>
      </w:r>
      <w:proofErr w:type="spellStart"/>
      <w:r w:rsidRPr="00A22DA1">
        <w:rPr>
          <w:rFonts w:ascii="Trebuchet MS" w:hAnsi="Trebuchet MS" w:cs="Times New Roman"/>
          <w:iCs/>
          <w:lang w:val="ro-RO"/>
        </w:rPr>
        <w:t>şi</w:t>
      </w:r>
      <w:proofErr w:type="spellEnd"/>
      <w:r w:rsidRPr="00A22DA1">
        <w:rPr>
          <w:rFonts w:ascii="Trebuchet MS" w:hAnsi="Trebuchet MS" w:cs="Times New Roman"/>
          <w:iCs/>
          <w:lang w:val="ro-RO"/>
        </w:rPr>
        <w:t xml:space="preserve"> celor care dețin alte valori mobiliare în afară de acțiuni sau măsurile propuse în privința acestora;</w:t>
      </w:r>
    </w:p>
    <w:p w14:paraId="22A57563" w14:textId="77777777" w:rsidR="00614F3D" w:rsidRPr="00A22DA1" w:rsidRDefault="00614F3D" w:rsidP="00614F3D">
      <w:pPr>
        <w:spacing w:after="0" w:line="100" w:lineRule="atLeast"/>
        <w:ind w:firstLine="720"/>
        <w:jc w:val="both"/>
        <w:rPr>
          <w:rFonts w:ascii="Trebuchet MS" w:hAnsi="Trebuchet MS" w:cs="Times New Roman"/>
          <w:iCs/>
          <w:lang w:val="ro-RO"/>
        </w:rPr>
      </w:pPr>
      <w:bookmarkStart w:id="8" w:name="_Hlk116641152"/>
      <w:r w:rsidRPr="00A22DA1">
        <w:rPr>
          <w:rFonts w:ascii="Trebuchet MS" w:hAnsi="Trebuchet MS" w:cs="Times New Roman"/>
          <w:iCs/>
          <w:lang w:val="ro-RO"/>
        </w:rPr>
        <w:t>e) orice garanții acordate creditorilor, precum garanțiile reale și/sau personale;</w:t>
      </w:r>
    </w:p>
    <w:bookmarkEnd w:id="8"/>
    <w:p w14:paraId="4095112F" w14:textId="77777777" w:rsidR="00614F3D" w:rsidRPr="00A22DA1" w:rsidRDefault="00614F3D" w:rsidP="00614F3D">
      <w:pPr>
        <w:spacing w:after="0" w:line="100" w:lineRule="atLeast"/>
        <w:ind w:firstLine="720"/>
        <w:jc w:val="both"/>
        <w:rPr>
          <w:rFonts w:ascii="Trebuchet MS" w:hAnsi="Trebuchet MS" w:cs="Times New Roman"/>
          <w:iCs/>
          <w:lang w:val="ro-RO"/>
        </w:rPr>
      </w:pPr>
      <w:r w:rsidRPr="00A22DA1">
        <w:rPr>
          <w:rFonts w:ascii="Trebuchet MS" w:hAnsi="Trebuchet MS" w:cs="Times New Roman"/>
          <w:iCs/>
          <w:lang w:val="ro-RO"/>
        </w:rPr>
        <w:t xml:space="preserve">f) orice avantaje speciale acordate administratorilor ori directorilor sau, după caz, membrilor consiliului de supraveghere sau directoratului; </w:t>
      </w:r>
    </w:p>
    <w:p w14:paraId="31C11716" w14:textId="77777777" w:rsidR="00614F3D" w:rsidRPr="00A22DA1" w:rsidRDefault="00614F3D" w:rsidP="00614F3D">
      <w:pPr>
        <w:spacing w:after="0" w:line="100" w:lineRule="atLeast"/>
        <w:ind w:firstLine="720"/>
        <w:jc w:val="both"/>
        <w:rPr>
          <w:rFonts w:ascii="Trebuchet MS" w:hAnsi="Trebuchet MS" w:cs="Times New Roman"/>
          <w:iCs/>
          <w:lang w:val="ro-RO"/>
        </w:rPr>
      </w:pPr>
      <w:r w:rsidRPr="00A22DA1">
        <w:rPr>
          <w:rFonts w:ascii="Trebuchet MS" w:hAnsi="Trebuchet MS" w:cs="Times New Roman"/>
          <w:iCs/>
          <w:lang w:val="ro-RO"/>
        </w:rPr>
        <w:t>g) informații privitoare la primirea, dacă este cazul, a unor ajutoare de stat sau a altor forme de sprijin din partea statului în ultimii 5 ani;</w:t>
      </w:r>
    </w:p>
    <w:p w14:paraId="579F66C1" w14:textId="77777777" w:rsidR="00614F3D" w:rsidRPr="00A22DA1" w:rsidRDefault="00614F3D" w:rsidP="00614F3D">
      <w:pPr>
        <w:spacing w:after="0" w:line="100" w:lineRule="atLeast"/>
        <w:ind w:firstLine="720"/>
        <w:jc w:val="both"/>
        <w:rPr>
          <w:rFonts w:ascii="Trebuchet MS" w:hAnsi="Trebuchet MS" w:cs="Times New Roman"/>
          <w:iCs/>
          <w:lang w:val="ro-RO"/>
        </w:rPr>
      </w:pPr>
      <w:r w:rsidRPr="00A22DA1">
        <w:rPr>
          <w:rFonts w:ascii="Trebuchet MS" w:hAnsi="Trebuchet MS" w:cs="Times New Roman"/>
          <w:iCs/>
          <w:lang w:val="ro-RO"/>
        </w:rPr>
        <w:t xml:space="preserve">h) prețul acțiunilor/părților sociale ale asociaților, pentru situația în care aceștia își exercită dreptul de retragere din societate, precum și </w:t>
      </w:r>
      <w:r w:rsidRPr="00A22DA1">
        <w:rPr>
          <w:rFonts w:ascii="Trebuchet MS" w:eastAsia="Times New Roman" w:hAnsi="Trebuchet MS" w:cs="Times New Roman"/>
          <w:iCs/>
          <w:lang w:val="ro-RO"/>
        </w:rPr>
        <w:t>adresa de e-mail la care asociații pot transmite declarația de retragere</w:t>
      </w:r>
      <w:r w:rsidRPr="00A22DA1">
        <w:rPr>
          <w:rFonts w:ascii="Trebuchet MS" w:hAnsi="Trebuchet MS" w:cs="Times New Roman"/>
          <w:iCs/>
          <w:lang w:val="ro-RO"/>
        </w:rPr>
        <w:t xml:space="preserve">;  </w:t>
      </w:r>
    </w:p>
    <w:p w14:paraId="1935EA0F" w14:textId="77777777" w:rsidR="00614F3D" w:rsidRPr="00A22DA1" w:rsidRDefault="00614F3D" w:rsidP="00614F3D">
      <w:pPr>
        <w:spacing w:after="0" w:line="100" w:lineRule="atLeast"/>
        <w:ind w:firstLine="720"/>
        <w:jc w:val="both"/>
        <w:rPr>
          <w:rFonts w:ascii="Trebuchet MS" w:hAnsi="Trebuchet MS" w:cs="Times New Roman"/>
          <w:iCs/>
          <w:lang w:val="ro-RO"/>
        </w:rPr>
      </w:pPr>
      <w:r w:rsidRPr="00A22DA1">
        <w:rPr>
          <w:rFonts w:ascii="Trebuchet MS" w:hAnsi="Trebuchet MS" w:cs="Times New Roman"/>
          <w:iCs/>
          <w:lang w:val="ro-RO"/>
        </w:rPr>
        <w:t xml:space="preserve">i) implicațiile transformării transfrontaliere asupra locurilor de muncă; </w:t>
      </w:r>
    </w:p>
    <w:p w14:paraId="44610329" w14:textId="77777777" w:rsidR="00614F3D" w:rsidRPr="00A22DA1" w:rsidRDefault="00614F3D" w:rsidP="00614F3D">
      <w:pPr>
        <w:spacing w:after="0" w:line="100" w:lineRule="atLeast"/>
        <w:ind w:firstLine="720"/>
        <w:jc w:val="both"/>
        <w:rPr>
          <w:rFonts w:ascii="Trebuchet MS" w:hAnsi="Trebuchet MS" w:cs="Times New Roman"/>
          <w:iCs/>
          <w:lang w:val="ro-RO"/>
        </w:rPr>
      </w:pPr>
      <w:r w:rsidRPr="00A22DA1">
        <w:rPr>
          <w:rFonts w:ascii="Trebuchet MS" w:hAnsi="Trebuchet MS" w:cs="Times New Roman"/>
          <w:iCs/>
          <w:lang w:val="ro-RO"/>
        </w:rPr>
        <w:t>j)</w:t>
      </w:r>
      <w:r w:rsidR="00594C34" w:rsidRPr="00A22DA1">
        <w:rPr>
          <w:rFonts w:ascii="Trebuchet MS" w:hAnsi="Trebuchet MS" w:cs="Times New Roman"/>
          <w:iCs/>
          <w:lang w:val="ro-RO"/>
        </w:rPr>
        <w:t xml:space="preserve"> </w:t>
      </w:r>
      <w:r w:rsidRPr="00A22DA1">
        <w:rPr>
          <w:rFonts w:ascii="Trebuchet MS" w:eastAsia="Times New Roman" w:hAnsi="Trebuchet MS" w:cs="Times New Roman"/>
          <w:lang w:val="ro-RO"/>
        </w:rPr>
        <w:t>informații cu privire la drepturile de participare a angajaților în societatea transformată</w:t>
      </w:r>
      <w:r w:rsidR="008B3489" w:rsidRPr="00A22DA1">
        <w:rPr>
          <w:rFonts w:ascii="Trebuchet MS" w:eastAsia="Times New Roman" w:hAnsi="Trebuchet MS" w:cs="Times New Roman"/>
          <w:lang w:val="ro-RO"/>
        </w:rPr>
        <w:t>.</w:t>
      </w:r>
    </w:p>
    <w:p w14:paraId="58C32132" w14:textId="77777777" w:rsidR="00614F3D" w:rsidRPr="00A22DA1" w:rsidRDefault="00614F3D" w:rsidP="00614F3D">
      <w:pPr>
        <w:spacing w:after="0" w:line="100" w:lineRule="atLeast"/>
        <w:ind w:firstLine="720"/>
        <w:jc w:val="both"/>
        <w:rPr>
          <w:rFonts w:ascii="Trebuchet MS" w:hAnsi="Trebuchet MS"/>
          <w:lang w:val="ro-RO"/>
        </w:rPr>
      </w:pPr>
      <w:r w:rsidRPr="00A22DA1">
        <w:rPr>
          <w:rFonts w:ascii="Trebuchet MS" w:hAnsi="Trebuchet MS" w:cs="Times New Roman"/>
          <w:iCs/>
          <w:lang w:val="ro-RO"/>
        </w:rPr>
        <w:t xml:space="preserve">(2) Proiectul de transformare transfrontalieră are, în anexă, </w:t>
      </w:r>
      <w:r w:rsidRPr="00A22DA1">
        <w:rPr>
          <w:rFonts w:ascii="Trebuchet MS" w:eastAsia="Times New Roman" w:hAnsi="Trebuchet MS" w:cs="Times New Roman"/>
          <w:lang w:val="ro-RO"/>
        </w:rPr>
        <w:t>situațiile financiare în vederea transformării, întocmite, aprobate și auditate potrivit legii, ce nu pot fi mai vechi de 6 luni față de data proiectului de transformare</w:t>
      </w:r>
      <w:r w:rsidRPr="00A22DA1">
        <w:rPr>
          <w:rFonts w:ascii="Trebuchet MS" w:hAnsi="Trebuchet MS" w:cs="Times New Roman"/>
          <w:iCs/>
          <w:lang w:val="ro-RO"/>
        </w:rPr>
        <w:t>, precum și actul constitutiv al societății transformate.</w:t>
      </w:r>
      <w:r w:rsidRPr="00A22DA1">
        <w:rPr>
          <w:rFonts w:ascii="Trebuchet MS" w:eastAsia="Times New Roman" w:hAnsi="Trebuchet MS" w:cs="Times New Roman"/>
          <w:lang w:val="ro-RO"/>
        </w:rPr>
        <w:t xml:space="preserve"> </w:t>
      </w:r>
    </w:p>
    <w:p w14:paraId="50DD6B2E" w14:textId="77777777" w:rsidR="00614F3D" w:rsidRPr="00A22DA1" w:rsidRDefault="00614F3D" w:rsidP="00614F3D">
      <w:pPr>
        <w:spacing w:after="0" w:line="100" w:lineRule="atLeast"/>
        <w:ind w:firstLine="720"/>
        <w:jc w:val="both"/>
        <w:rPr>
          <w:rFonts w:ascii="Trebuchet MS" w:hAnsi="Trebuchet MS"/>
          <w:lang w:val="ro-RO"/>
        </w:rPr>
      </w:pPr>
      <w:r w:rsidRPr="00A22DA1">
        <w:rPr>
          <w:rFonts w:ascii="Trebuchet MS" w:hAnsi="Trebuchet MS"/>
          <w:lang w:val="ro-RO"/>
        </w:rPr>
        <w:t>(3) Cu cel puțin șase săptămâni înainte</w:t>
      </w:r>
      <w:r w:rsidRPr="00A22DA1">
        <w:rPr>
          <w:rFonts w:ascii="Trebuchet MS" w:hAnsi="Trebuchet MS"/>
          <w:b/>
          <w:lang w:val="ro-RO"/>
        </w:rPr>
        <w:t xml:space="preserve"> </w:t>
      </w:r>
      <w:r w:rsidRPr="00A22DA1">
        <w:rPr>
          <w:rFonts w:ascii="Trebuchet MS" w:eastAsia="Times New Roman" w:hAnsi="Trebuchet MS" w:cs="Times New Roman"/>
          <w:lang w:val="ro-RO"/>
        </w:rPr>
        <w:t>de data întrunirii adunării generale convocate să aprobe transformarea transfrontalieră a societății, p</w:t>
      </w:r>
      <w:r w:rsidRPr="00A22DA1">
        <w:rPr>
          <w:rFonts w:ascii="Trebuchet MS" w:hAnsi="Trebuchet MS"/>
          <w:lang w:val="ro-RO"/>
        </w:rPr>
        <w:t>roiectul de transformare și anexele acestuia se pun la dispoziția asociaților și angajaților, cel puțin în format electronic, prin afișare pe pagina de internet a societății,</w:t>
      </w:r>
      <w:r w:rsidR="00E96892" w:rsidRPr="00A22DA1">
        <w:rPr>
          <w:rFonts w:ascii="Trebuchet MS" w:hAnsi="Trebuchet MS"/>
          <w:lang w:val="ro-RO"/>
        </w:rPr>
        <w:t xml:space="preserve"> potrivit art. 251</w:t>
      </w:r>
      <w:r w:rsidR="00E96892" w:rsidRPr="00A22DA1">
        <w:rPr>
          <w:rFonts w:ascii="Trebuchet MS" w:hAnsi="Trebuchet MS"/>
          <w:vertAlign w:val="superscript"/>
          <w:lang w:val="ro-RO"/>
        </w:rPr>
        <w:t>47</w:t>
      </w:r>
      <w:r w:rsidR="00E96892" w:rsidRPr="00A22DA1">
        <w:rPr>
          <w:rFonts w:ascii="Trebuchet MS" w:hAnsi="Trebuchet MS"/>
          <w:lang w:val="ro-RO"/>
        </w:rPr>
        <w:t xml:space="preserve"> alin. (3)</w:t>
      </w:r>
      <w:r w:rsidRPr="00A22DA1">
        <w:rPr>
          <w:rFonts w:ascii="Trebuchet MS" w:hAnsi="Trebuchet MS"/>
          <w:lang w:val="ro-RO"/>
        </w:rPr>
        <w:t xml:space="preserve"> sau prin transmitere pe cale electronică, asociații și angajații primind și o </w:t>
      </w:r>
      <w:r w:rsidR="005E7DA3" w:rsidRPr="00A22DA1">
        <w:rPr>
          <w:rFonts w:ascii="Trebuchet MS" w:hAnsi="Trebuchet MS"/>
          <w:lang w:val="ro-RO"/>
        </w:rPr>
        <w:t xml:space="preserve">notificare </w:t>
      </w:r>
      <w:r w:rsidRPr="00A22DA1">
        <w:rPr>
          <w:rFonts w:ascii="Trebuchet MS" w:hAnsi="Trebuchet MS"/>
          <w:lang w:val="ro-RO"/>
        </w:rPr>
        <w:t>în conformitate cu</w:t>
      </w:r>
      <w:r w:rsidR="00E96892" w:rsidRPr="00A22DA1">
        <w:rPr>
          <w:rFonts w:ascii="Trebuchet MS" w:hAnsi="Trebuchet MS"/>
          <w:lang w:val="ro-RO"/>
        </w:rPr>
        <w:t xml:space="preserve"> art. 251</w:t>
      </w:r>
      <w:r w:rsidR="00E96892" w:rsidRPr="00A22DA1">
        <w:rPr>
          <w:rFonts w:ascii="Trebuchet MS" w:hAnsi="Trebuchet MS"/>
          <w:vertAlign w:val="superscript"/>
          <w:lang w:val="ro-RO"/>
        </w:rPr>
        <w:t>47</w:t>
      </w:r>
      <w:r w:rsidR="00E96892" w:rsidRPr="00A22DA1">
        <w:rPr>
          <w:rFonts w:ascii="Trebuchet MS" w:hAnsi="Trebuchet MS"/>
          <w:lang w:val="ro-RO"/>
        </w:rPr>
        <w:t xml:space="preserve"> alin. (1).</w:t>
      </w:r>
    </w:p>
    <w:p w14:paraId="5965B2C1" w14:textId="77777777" w:rsidR="008D20D2" w:rsidRPr="00A22DA1" w:rsidRDefault="008D20D2" w:rsidP="00614F3D">
      <w:pPr>
        <w:spacing w:after="0" w:line="100" w:lineRule="atLeast"/>
        <w:ind w:firstLine="720"/>
        <w:jc w:val="both"/>
        <w:rPr>
          <w:rFonts w:ascii="Trebuchet MS" w:hAnsi="Trebuchet MS"/>
          <w:lang w:val="ro-RO"/>
        </w:rPr>
      </w:pPr>
    </w:p>
    <w:p w14:paraId="2D87774C" w14:textId="77777777" w:rsidR="00614F3D" w:rsidRPr="00A22DA1" w:rsidRDefault="00614F3D" w:rsidP="00614F3D">
      <w:pPr>
        <w:spacing w:after="0" w:line="100" w:lineRule="atLeast"/>
        <w:ind w:firstLine="720"/>
        <w:jc w:val="both"/>
        <w:rPr>
          <w:rFonts w:ascii="Trebuchet MS" w:hAnsi="Trebuchet MS" w:cs="Times New Roman"/>
          <w:iCs/>
          <w:lang w:val="ro-RO"/>
        </w:rPr>
      </w:pPr>
      <w:r w:rsidRPr="00A22DA1">
        <w:rPr>
          <w:rFonts w:ascii="Trebuchet MS" w:hAnsi="Trebuchet MS" w:cs="Times New Roman"/>
          <w:b/>
          <w:iCs/>
          <w:lang w:val="ro-RO"/>
        </w:rPr>
        <w:t>Art.</w:t>
      </w:r>
      <w:r w:rsidRPr="00A22DA1">
        <w:rPr>
          <w:rFonts w:ascii="Trebuchet MS" w:hAnsi="Trebuchet MS" w:cs="Times New Roman"/>
          <w:iCs/>
          <w:lang w:val="ro-RO"/>
        </w:rPr>
        <w:t xml:space="preserve"> </w:t>
      </w:r>
      <w:r w:rsidRPr="00A22DA1">
        <w:rPr>
          <w:rFonts w:ascii="Trebuchet MS" w:hAnsi="Trebuchet MS"/>
          <w:b/>
          <w:lang w:val="ro-RO"/>
        </w:rPr>
        <w:t>251</w:t>
      </w:r>
      <w:r w:rsidR="00A4578F" w:rsidRPr="00A22DA1">
        <w:rPr>
          <w:rFonts w:ascii="Trebuchet MS" w:hAnsi="Trebuchet MS"/>
          <w:b/>
          <w:vertAlign w:val="superscript"/>
          <w:lang w:val="ro-RO"/>
        </w:rPr>
        <w:t>4</w:t>
      </w:r>
      <w:r w:rsidRPr="00A22DA1">
        <w:rPr>
          <w:rFonts w:ascii="Trebuchet MS" w:hAnsi="Trebuchet MS"/>
          <w:b/>
          <w:vertAlign w:val="superscript"/>
          <w:lang w:val="ro-RO"/>
        </w:rPr>
        <w:t xml:space="preserve">4 </w:t>
      </w:r>
      <w:r w:rsidRPr="00A22DA1">
        <w:rPr>
          <w:rFonts w:ascii="Trebuchet MS" w:hAnsi="Trebuchet MS"/>
          <w:lang w:val="ro-RO"/>
        </w:rPr>
        <w:t>-</w:t>
      </w:r>
      <w:r w:rsidRPr="00A22DA1">
        <w:rPr>
          <w:rFonts w:ascii="Trebuchet MS" w:hAnsi="Trebuchet MS"/>
          <w:b/>
          <w:lang w:val="ro-RO"/>
        </w:rPr>
        <w:t xml:space="preserve"> </w:t>
      </w:r>
      <w:r w:rsidRPr="00A22DA1">
        <w:rPr>
          <w:rFonts w:ascii="Trebuchet MS" w:hAnsi="Trebuchet MS" w:cs="Times New Roman"/>
          <w:iCs/>
          <w:lang w:val="ro-RO"/>
        </w:rPr>
        <w:t xml:space="preserve">(1) Administratorii sau, după caz, membrii directoratului întocmesc un raport, cu două secțiuni, una destinată </w:t>
      </w:r>
      <w:r w:rsidRPr="00A22DA1">
        <w:rPr>
          <w:rFonts w:ascii="Trebuchet MS" w:eastAsia="Times New Roman" w:hAnsi="Trebuchet MS" w:cs="Times New Roman"/>
          <w:lang w:val="ro-RO"/>
        </w:rPr>
        <w:t>asociaților și cealaltă destinată angajaților sau două rapoarte distincte</w:t>
      </w:r>
      <w:r w:rsidRPr="00A22DA1">
        <w:rPr>
          <w:rFonts w:ascii="Trebuchet MS" w:hAnsi="Trebuchet MS" w:cs="Times New Roman"/>
          <w:iCs/>
          <w:lang w:val="ro-RO"/>
        </w:rPr>
        <w:t xml:space="preserve">, în care explică și justifică </w:t>
      </w:r>
      <w:r w:rsidRPr="00A22DA1">
        <w:rPr>
          <w:rFonts w:ascii="Trebuchet MS" w:eastAsia="Times New Roman" w:hAnsi="Trebuchet MS" w:cs="Times New Roman"/>
          <w:lang w:val="ro-RO"/>
        </w:rPr>
        <w:t xml:space="preserve">aspectele juridice și economice ale transformării transfrontaliere, în special efectele asupra activității economice viitoare a societății și asupra angajaților. </w:t>
      </w:r>
    </w:p>
    <w:p w14:paraId="40F868A4" w14:textId="77777777" w:rsidR="00614F3D" w:rsidRPr="00A22DA1" w:rsidRDefault="00614F3D" w:rsidP="00614F3D">
      <w:pPr>
        <w:spacing w:after="0" w:line="100" w:lineRule="atLeast"/>
        <w:ind w:firstLine="720"/>
        <w:jc w:val="both"/>
        <w:rPr>
          <w:rFonts w:ascii="Trebuchet MS" w:eastAsia="Times New Roman" w:hAnsi="Trebuchet MS" w:cs="Times New Roman"/>
          <w:lang w:val="ro-RO"/>
        </w:rPr>
      </w:pPr>
      <w:r w:rsidRPr="00A22DA1">
        <w:rPr>
          <w:rFonts w:ascii="Trebuchet MS" w:hAnsi="Trebuchet MS" w:cs="Times New Roman"/>
          <w:iCs/>
          <w:lang w:val="ro-RO"/>
        </w:rPr>
        <w:t>(2) În s</w:t>
      </w:r>
      <w:r w:rsidRPr="00A22DA1">
        <w:rPr>
          <w:rFonts w:ascii="Trebuchet MS" w:eastAsia="Times New Roman" w:hAnsi="Trebuchet MS" w:cs="Times New Roman"/>
          <w:lang w:val="ro-RO"/>
        </w:rPr>
        <w:t>ecțiunea din raport/în raportul destinată/destinat asociaților sunt precizate cel puțin următoarele:</w:t>
      </w:r>
    </w:p>
    <w:p w14:paraId="14D320BD" w14:textId="77777777" w:rsidR="00614F3D" w:rsidRPr="00A22DA1" w:rsidRDefault="00614F3D" w:rsidP="00614F3D">
      <w:pPr>
        <w:shd w:val="clear" w:color="auto" w:fill="FFFFFF"/>
        <w:spacing w:after="0" w:line="100" w:lineRule="atLeast"/>
        <w:ind w:firstLine="720"/>
        <w:jc w:val="both"/>
        <w:rPr>
          <w:rFonts w:ascii="Trebuchet MS" w:hAnsi="Trebuchet MS" w:cs="Times New Roman"/>
          <w:iCs/>
          <w:lang w:val="ro-RO"/>
        </w:rPr>
      </w:pPr>
      <w:r w:rsidRPr="00A22DA1">
        <w:rPr>
          <w:rFonts w:ascii="Trebuchet MS" w:eastAsia="Times New Roman" w:hAnsi="Trebuchet MS" w:cs="Times New Roman"/>
          <w:lang w:val="ro-RO"/>
        </w:rPr>
        <w:t>a) implicațiile transformării transfrontaliere pentru asociați;</w:t>
      </w:r>
    </w:p>
    <w:p w14:paraId="029BBF3E" w14:textId="77777777" w:rsidR="00614F3D" w:rsidRPr="00A22DA1" w:rsidRDefault="00614F3D" w:rsidP="00614F3D">
      <w:pPr>
        <w:shd w:val="clear" w:color="auto" w:fill="FFFFFF"/>
        <w:spacing w:after="0" w:line="100" w:lineRule="atLeast"/>
        <w:ind w:firstLine="720"/>
        <w:jc w:val="both"/>
        <w:rPr>
          <w:rFonts w:ascii="Trebuchet MS" w:hAnsi="Trebuchet MS" w:cs="Times New Roman"/>
          <w:iCs/>
          <w:lang w:val="ro-RO"/>
        </w:rPr>
      </w:pPr>
      <w:r w:rsidRPr="00A22DA1">
        <w:rPr>
          <w:rFonts w:ascii="Trebuchet MS" w:hAnsi="Trebuchet MS" w:cs="Times New Roman"/>
          <w:iCs/>
          <w:lang w:val="ro-RO"/>
        </w:rPr>
        <w:t xml:space="preserve">b) prețul acțiunilor/părților sociale ale asociaților care își exercită dreptul de retragere din societate, inclusiv metoda de calcul a acestuia; </w:t>
      </w:r>
    </w:p>
    <w:p w14:paraId="2C045310" w14:textId="77777777" w:rsidR="00614F3D" w:rsidRPr="00A22DA1" w:rsidRDefault="00614F3D" w:rsidP="00614F3D">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hAnsi="Trebuchet MS" w:cs="Times New Roman"/>
          <w:iCs/>
          <w:lang w:val="ro-RO"/>
        </w:rPr>
        <w:t xml:space="preserve">c) </w:t>
      </w:r>
      <w:r w:rsidRPr="00A22DA1">
        <w:rPr>
          <w:rFonts w:ascii="Trebuchet MS" w:eastAsia="Times New Roman" w:hAnsi="Trebuchet MS" w:cs="Times New Roman"/>
          <w:lang w:val="ro-RO"/>
        </w:rPr>
        <w:t>drepturile de care beneficiază asociații potrivit</w:t>
      </w:r>
      <w:r w:rsidR="00415C88" w:rsidRPr="00A22DA1">
        <w:rPr>
          <w:rFonts w:ascii="Trebuchet MS" w:eastAsia="Times New Roman" w:hAnsi="Trebuchet MS" w:cs="Times New Roman"/>
          <w:lang w:val="ro-RO"/>
        </w:rPr>
        <w:t xml:space="preserve"> </w:t>
      </w:r>
      <w:r w:rsidR="00415C88" w:rsidRPr="00A22DA1">
        <w:rPr>
          <w:rFonts w:ascii="Trebuchet MS" w:hAnsi="Trebuchet MS"/>
          <w:lang w:val="ro-RO"/>
        </w:rPr>
        <w:t>art. 251</w:t>
      </w:r>
      <w:r w:rsidR="00415C88" w:rsidRPr="00A22DA1">
        <w:rPr>
          <w:rFonts w:ascii="Trebuchet MS" w:hAnsi="Trebuchet MS"/>
          <w:vertAlign w:val="superscript"/>
          <w:lang w:val="ro-RO"/>
        </w:rPr>
        <w:t>49</w:t>
      </w:r>
      <w:r w:rsidR="003219DB" w:rsidRPr="00A22DA1">
        <w:rPr>
          <w:rFonts w:ascii="Trebuchet MS" w:hAnsi="Trebuchet MS"/>
          <w:lang w:val="ro-RO"/>
        </w:rPr>
        <w:t>.</w:t>
      </w:r>
      <w:r w:rsidR="00415C88" w:rsidRPr="00A22DA1">
        <w:rPr>
          <w:rFonts w:ascii="Trebuchet MS" w:hAnsi="Trebuchet MS"/>
          <w:lang w:val="ro-RO"/>
        </w:rPr>
        <w:t xml:space="preserve"> </w:t>
      </w:r>
    </w:p>
    <w:p w14:paraId="3CF366BB" w14:textId="77777777" w:rsidR="00614F3D" w:rsidRPr="00A22DA1" w:rsidRDefault="00614F3D" w:rsidP="00614F3D">
      <w:pPr>
        <w:shd w:val="clear" w:color="auto" w:fill="FFFFFF"/>
        <w:spacing w:after="0" w:line="100" w:lineRule="atLeast"/>
        <w:ind w:left="56" w:firstLine="664"/>
        <w:jc w:val="both"/>
        <w:rPr>
          <w:rFonts w:ascii="Trebuchet MS" w:eastAsia="Times New Roman" w:hAnsi="Trebuchet MS" w:cs="Times New Roman"/>
          <w:lang w:val="ro-RO"/>
        </w:rPr>
      </w:pPr>
      <w:r w:rsidRPr="00A22DA1">
        <w:rPr>
          <w:rFonts w:ascii="Trebuchet MS" w:eastAsia="Times New Roman" w:hAnsi="Trebuchet MS" w:cs="Times New Roman"/>
          <w:lang w:val="ro-RO"/>
        </w:rPr>
        <w:t xml:space="preserve">(3) Secțiunea din raport/raportul destinată/destinat asociaților nu este obligatorie în cazul societăților cu răspundere limitată cu asociat unic sau în cazul în care toți asociații societății au convenit să renunțe la această cerință. </w:t>
      </w:r>
      <w:r w:rsidRPr="00A22DA1">
        <w:rPr>
          <w:rFonts w:ascii="Trebuchet MS" w:eastAsia="Times New Roman" w:hAnsi="Trebuchet MS" w:cs="Times New Roman"/>
          <w:lang w:val="ro-RO"/>
        </w:rPr>
        <w:tab/>
      </w:r>
    </w:p>
    <w:p w14:paraId="60B8DD36" w14:textId="77777777" w:rsidR="00614F3D" w:rsidRPr="00A22DA1" w:rsidRDefault="00614F3D" w:rsidP="00614F3D">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lastRenderedPageBreak/>
        <w:t>(4) În secțiunea din raport/raportul destinată/destinat angajaților sunt precizate cel puțin următoarele:</w:t>
      </w:r>
    </w:p>
    <w:p w14:paraId="2F0B532F" w14:textId="77777777" w:rsidR="00614F3D" w:rsidRPr="00A22DA1" w:rsidRDefault="00614F3D" w:rsidP="00614F3D">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 xml:space="preserve">a) efectele transformării transfrontaliere asupra raporturilor de muncă, precum și, după caz, măsurile necesare pentru menținerea acestor raporturi de muncă, efectele asupra contractelor colective de muncă și asupra acordurilor de întreprindere, dacă este cazul; </w:t>
      </w:r>
    </w:p>
    <w:p w14:paraId="6083017F" w14:textId="77777777" w:rsidR="00614F3D" w:rsidRPr="00A22DA1" w:rsidRDefault="00614F3D" w:rsidP="00614F3D">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 xml:space="preserve">b) orice modificare substanțială a condițiilor de muncă sau a sediilor secundare ale societății; </w:t>
      </w:r>
    </w:p>
    <w:p w14:paraId="1CDD53A9" w14:textId="77777777" w:rsidR="00614F3D" w:rsidRPr="00A22DA1" w:rsidRDefault="00614F3D" w:rsidP="00614F3D">
      <w:pPr>
        <w:shd w:val="clear" w:color="auto" w:fill="FFFFFF"/>
        <w:spacing w:after="0" w:line="100" w:lineRule="atLeast"/>
        <w:ind w:left="360" w:firstLine="360"/>
        <w:jc w:val="both"/>
        <w:rPr>
          <w:rFonts w:ascii="Trebuchet MS" w:eastAsia="Times New Roman" w:hAnsi="Trebuchet MS" w:cs="Times New Roman"/>
          <w:lang w:val="ro-RO"/>
        </w:rPr>
      </w:pPr>
      <w:r w:rsidRPr="00A22DA1">
        <w:rPr>
          <w:rFonts w:ascii="Trebuchet MS" w:eastAsia="Times New Roman" w:hAnsi="Trebuchet MS" w:cs="Times New Roman"/>
          <w:lang w:val="ro-RO"/>
        </w:rPr>
        <w:t>c) modul în care elementele prevăzute la lit. a) și b) afectează filialele societății.</w:t>
      </w:r>
    </w:p>
    <w:p w14:paraId="71DF2ACC" w14:textId="77777777" w:rsidR="00614F3D" w:rsidRPr="00A22DA1" w:rsidRDefault="00614F3D" w:rsidP="00614F3D">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(5)  Secțiunea din raport/raportul destinată/destinat angajaților nu este obligatorie în cazul în care activitatea societății și, dacă este cazul, a filialelor sale este derulată exclusiv de către administratori sau, după caz, de membrii consiliului de administrație ori, după caz, de membrii consiliului de supraveghere și ai directoratului.</w:t>
      </w:r>
    </w:p>
    <w:p w14:paraId="1979BAFD" w14:textId="77777777" w:rsidR="00614F3D" w:rsidRPr="00A22DA1" w:rsidRDefault="00614F3D" w:rsidP="00614F3D">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 xml:space="preserve">(6) Cu cel puțin șase săptămâni înainte de data întrunirii adunării generale convocate să aprobe transformarea transfrontalieră a societății, raportul/rapoartele prevăzut/prevăzute la alin. (1) sau, după caz, secțiunea corespunzătoare a raportului se pune la dispoziția asociaților și reprezentanților angajaților sau, în cazul în care nu au fost desemnați reprezentanți, a angajaților înșiși, cel puțin în format electronic, </w:t>
      </w:r>
      <w:r w:rsidRPr="00A22DA1">
        <w:rPr>
          <w:rFonts w:ascii="Trebuchet MS" w:hAnsi="Trebuchet MS"/>
          <w:lang w:val="ro-RO"/>
        </w:rPr>
        <w:t>prin afișare pe pagina de internet a societății, potrivit</w:t>
      </w:r>
      <w:r w:rsidR="00D00140" w:rsidRPr="00A22DA1">
        <w:rPr>
          <w:rFonts w:ascii="Trebuchet MS" w:hAnsi="Trebuchet MS"/>
          <w:lang w:val="ro-RO"/>
        </w:rPr>
        <w:t xml:space="preserve"> art. 251</w:t>
      </w:r>
      <w:r w:rsidR="00D00140" w:rsidRPr="00A22DA1">
        <w:rPr>
          <w:rFonts w:ascii="Trebuchet MS" w:hAnsi="Trebuchet MS"/>
          <w:vertAlign w:val="superscript"/>
          <w:lang w:val="ro-RO"/>
        </w:rPr>
        <w:t>47</w:t>
      </w:r>
      <w:r w:rsidR="00D00140" w:rsidRPr="00A22DA1">
        <w:rPr>
          <w:rFonts w:ascii="Trebuchet MS" w:hAnsi="Trebuchet MS"/>
          <w:lang w:val="ro-RO"/>
        </w:rPr>
        <w:t xml:space="preserve"> alin. (3) </w:t>
      </w:r>
      <w:r w:rsidRPr="00A22DA1">
        <w:rPr>
          <w:rFonts w:ascii="Trebuchet MS" w:hAnsi="Trebuchet MS"/>
          <w:lang w:val="ro-RO"/>
        </w:rPr>
        <w:t>sau prin transmitere pe cale electronică.</w:t>
      </w:r>
      <w:r w:rsidRPr="00A22DA1">
        <w:rPr>
          <w:rFonts w:ascii="Trebuchet MS" w:hAnsi="Trebuchet MS"/>
          <w:lang w:val="ro-RO"/>
        </w:rPr>
        <w:tab/>
      </w:r>
    </w:p>
    <w:p w14:paraId="6E073E85" w14:textId="77777777" w:rsidR="00614F3D" w:rsidRPr="00A22DA1" w:rsidRDefault="00614F3D" w:rsidP="00614F3D">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(7)</w:t>
      </w:r>
      <w:r w:rsidR="00DF4D75" w:rsidRPr="00A22DA1">
        <w:rPr>
          <w:rFonts w:ascii="Trebuchet MS" w:eastAsia="Times New Roman" w:hAnsi="Trebuchet MS" w:cs="Times New Roman"/>
          <w:lang w:val="ro-RO"/>
        </w:rPr>
        <w:t xml:space="preserve"> Reprezentanții angajaților sau, dacă nu au fost desemnați reprezentanți, angajații înșiși au dreptul să formuleze o opinie cu privire la raportul/secțiunea din raport destinată angajaților nu mai târziu de 5 zile înainte de data întrunirii adunării generale convocate să aprobe proiectul de transformare transfrontalieră. Opinia se anexează raportului, iar administratorii/membrii directoratului transmit răspuns motivat față de opinia formulată cel puțin cu o zi înaintea acestei date.</w:t>
      </w:r>
      <w:r w:rsidR="00DF4D75" w:rsidRPr="00A22DA1">
        <w:rPr>
          <w:rFonts w:ascii="Trebuchet MS" w:hAnsi="Trebuchet MS"/>
          <w:lang w:val="ro-RO"/>
        </w:rPr>
        <w:t xml:space="preserve"> Asociații sunt informați cu privire la opinia formulată de reprezentanții angajaților sau, după caz, de angajații înșiși. </w:t>
      </w:r>
      <w:r w:rsidR="00DF4D75" w:rsidRPr="00A22DA1">
        <w:rPr>
          <w:rFonts w:ascii="Trebuchet MS" w:eastAsia="Times New Roman" w:hAnsi="Trebuchet MS" w:cs="Times New Roman"/>
          <w:lang w:val="ro-RO"/>
        </w:rPr>
        <w:t xml:space="preserve"> </w:t>
      </w:r>
    </w:p>
    <w:p w14:paraId="26F66084" w14:textId="77777777" w:rsidR="00614F3D" w:rsidRPr="00A22DA1" w:rsidRDefault="00614F3D" w:rsidP="00614F3D">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(8) În cazul în care, în conformitate cu alin</w:t>
      </w:r>
      <w:r w:rsidR="00B20AF8" w:rsidRPr="00A22DA1">
        <w:rPr>
          <w:rFonts w:ascii="Trebuchet MS" w:eastAsia="Times New Roman" w:hAnsi="Trebuchet MS" w:cs="Times New Roman"/>
          <w:lang w:val="ro-RO"/>
        </w:rPr>
        <w:t>.</w:t>
      </w:r>
      <w:r w:rsidRPr="00A22DA1">
        <w:rPr>
          <w:rFonts w:ascii="Trebuchet MS" w:eastAsia="Times New Roman" w:hAnsi="Trebuchet MS" w:cs="Times New Roman"/>
          <w:lang w:val="ro-RO"/>
        </w:rPr>
        <w:t xml:space="preserve"> (3), se renunță la secțiunea din raport/la raportul destinată/destinat asociaților, iar secțiunea/raportul destinată/destinat angajaților nu este obligatorie întrucât sunt aplicabile prevederile alin. (5), raportul nu este necesar.</w:t>
      </w:r>
    </w:p>
    <w:p w14:paraId="54E16684" w14:textId="77777777" w:rsidR="00614F3D" w:rsidRPr="00A22DA1" w:rsidRDefault="00614F3D" w:rsidP="00614F3D">
      <w:pPr>
        <w:spacing w:after="0" w:line="100" w:lineRule="atLeast"/>
        <w:ind w:firstLine="720"/>
        <w:jc w:val="both"/>
        <w:rPr>
          <w:rFonts w:ascii="Trebuchet MS" w:hAnsi="Trebuchet MS" w:cs="Times New Roman"/>
          <w:lang w:val="ro-RO"/>
        </w:rPr>
      </w:pPr>
      <w:r w:rsidRPr="00A22DA1">
        <w:rPr>
          <w:rFonts w:ascii="Trebuchet MS" w:eastAsia="Times New Roman" w:hAnsi="Trebuchet MS" w:cs="Times New Roman"/>
          <w:lang w:val="ro-RO"/>
        </w:rPr>
        <w:t xml:space="preserve">(9) Alineatele (1)-(8) din prezentul articol nu aduc atingere drepturilor și procedurilor de informare și consultare aplicabile a angajaților, prevăzute de </w:t>
      </w:r>
      <w:r w:rsidRPr="00A22DA1">
        <w:rPr>
          <w:rFonts w:ascii="Trebuchet MS" w:hAnsi="Trebuchet MS" w:cs="Times New Roman"/>
          <w:lang w:val="ro-RO"/>
        </w:rPr>
        <w:t xml:space="preserve">Legea nr. 467/2006 privind stabilirea cadrului general de informare </w:t>
      </w:r>
      <w:proofErr w:type="spellStart"/>
      <w:r w:rsidRPr="00A22DA1">
        <w:rPr>
          <w:rFonts w:ascii="Trebuchet MS" w:hAnsi="Trebuchet MS" w:cs="Times New Roman"/>
          <w:lang w:val="ro-RO"/>
        </w:rPr>
        <w:t>şi</w:t>
      </w:r>
      <w:proofErr w:type="spellEnd"/>
      <w:r w:rsidRPr="00A22DA1">
        <w:rPr>
          <w:rFonts w:ascii="Trebuchet MS" w:hAnsi="Trebuchet MS" w:cs="Times New Roman"/>
          <w:lang w:val="ro-RO"/>
        </w:rPr>
        <w:t xml:space="preserve"> consultare a angajaților și de Legea nr. 217/2005 privind constituirea, organizarea </w:t>
      </w:r>
      <w:proofErr w:type="spellStart"/>
      <w:r w:rsidRPr="00A22DA1">
        <w:rPr>
          <w:rFonts w:ascii="Trebuchet MS" w:hAnsi="Trebuchet MS" w:cs="Times New Roman"/>
          <w:lang w:val="ro-RO"/>
        </w:rPr>
        <w:t>şi</w:t>
      </w:r>
      <w:proofErr w:type="spellEnd"/>
      <w:r w:rsidRPr="00A22DA1">
        <w:rPr>
          <w:rFonts w:ascii="Trebuchet MS" w:hAnsi="Trebuchet MS" w:cs="Times New Roman"/>
          <w:lang w:val="ro-RO"/>
        </w:rPr>
        <w:t xml:space="preserve"> funcționarea comitetului european de întreprindere, republicată, cu modificările și completările ulterioare.</w:t>
      </w:r>
    </w:p>
    <w:p w14:paraId="6626C97E" w14:textId="77777777" w:rsidR="00614F3D" w:rsidRPr="00A22DA1" w:rsidRDefault="00614F3D" w:rsidP="00614F3D">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 xml:space="preserve">(10) </w:t>
      </w:r>
      <w:r w:rsidRPr="00A22DA1">
        <w:rPr>
          <w:rFonts w:ascii="Trebuchet MS" w:hAnsi="Trebuchet MS" w:cs="Times New Roman"/>
          <w:iCs/>
          <w:lang w:val="ro-RO"/>
        </w:rPr>
        <w:t xml:space="preserve">Administratorii sau, după caz, membrii directoratului informează asociații înainte de data întrunirii adunării generale convocate pentru aprobarea transformării transfrontaliere sau, cel mai târziu, în cadrul acesteia dacă, ulterior datei întocmirii proiectului de transformare transfrontalieră și a raportului/rapoartelor prevăzut/prevăzute de alin. (1), au intervenit modificări semnificative privind activele societății sau nivelul veniturilor acesteia, în special în cazul în care acestea ar determina un preț diferit al acțiunilor.  </w:t>
      </w:r>
    </w:p>
    <w:p w14:paraId="790CC40E" w14:textId="77777777" w:rsidR="00614F3D" w:rsidRPr="00A22DA1" w:rsidRDefault="00614F3D" w:rsidP="00614F3D">
      <w:pPr>
        <w:spacing w:after="0" w:line="100" w:lineRule="atLeast"/>
        <w:jc w:val="both"/>
        <w:rPr>
          <w:rFonts w:ascii="Trebuchet MS" w:hAnsi="Trebuchet MS" w:cs="Times New Roman"/>
          <w:lang w:val="ro-RO"/>
        </w:rPr>
      </w:pPr>
    </w:p>
    <w:p w14:paraId="79CA52C1" w14:textId="77777777" w:rsidR="00614F3D" w:rsidRPr="00A22DA1" w:rsidRDefault="00614F3D" w:rsidP="00614F3D">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hAnsi="Trebuchet MS" w:cs="Times New Roman"/>
          <w:b/>
          <w:iCs/>
          <w:lang w:val="ro-RO"/>
        </w:rPr>
        <w:t>Art.</w:t>
      </w:r>
      <w:r w:rsidRPr="00A22DA1">
        <w:rPr>
          <w:rFonts w:ascii="Trebuchet MS" w:hAnsi="Trebuchet MS" w:cs="Times New Roman"/>
          <w:iCs/>
          <w:lang w:val="ro-RO"/>
        </w:rPr>
        <w:t xml:space="preserve"> </w:t>
      </w:r>
      <w:r w:rsidRPr="00A22DA1">
        <w:rPr>
          <w:rFonts w:ascii="Trebuchet MS" w:hAnsi="Trebuchet MS"/>
          <w:b/>
          <w:lang w:val="ro-RO"/>
        </w:rPr>
        <w:t>251</w:t>
      </w:r>
      <w:r w:rsidR="00A4578F" w:rsidRPr="00A22DA1">
        <w:rPr>
          <w:rFonts w:ascii="Trebuchet MS" w:hAnsi="Trebuchet MS"/>
          <w:b/>
          <w:vertAlign w:val="superscript"/>
          <w:lang w:val="ro-RO"/>
        </w:rPr>
        <w:t>4</w:t>
      </w:r>
      <w:r w:rsidRPr="00A22DA1">
        <w:rPr>
          <w:rFonts w:ascii="Trebuchet MS" w:hAnsi="Trebuchet MS"/>
          <w:b/>
          <w:vertAlign w:val="superscript"/>
          <w:lang w:val="ro-RO"/>
        </w:rPr>
        <w:t xml:space="preserve">5 </w:t>
      </w:r>
      <w:r w:rsidRPr="00A22DA1">
        <w:rPr>
          <w:rFonts w:ascii="Trebuchet MS" w:eastAsia="Times New Roman" w:hAnsi="Trebuchet MS" w:cs="Times New Roman"/>
          <w:lang w:val="ro-RO"/>
        </w:rPr>
        <w:t xml:space="preserve">- (1) </w:t>
      </w:r>
      <w:r w:rsidRPr="00A22DA1">
        <w:rPr>
          <w:rFonts w:ascii="Trebuchet MS" w:hAnsi="Trebuchet MS" w:cs="Times New Roman"/>
          <w:lang w:val="ro-RO"/>
        </w:rPr>
        <w:t>Proiectul de transformare transfrontalieră se examinează de către u</w:t>
      </w:r>
      <w:r w:rsidRPr="00A22DA1">
        <w:rPr>
          <w:rFonts w:ascii="Trebuchet MS" w:eastAsia="Times New Roman" w:hAnsi="Trebuchet MS" w:cs="Times New Roman"/>
          <w:lang w:val="ro-RO"/>
        </w:rPr>
        <w:t>n expert independent, care</w:t>
      </w:r>
      <w:r w:rsidRPr="00A22DA1">
        <w:rPr>
          <w:rStyle w:val="CommentReference1"/>
          <w:rFonts w:ascii="Trebuchet MS" w:hAnsi="Trebuchet MS"/>
          <w:lang w:val="ro-RO"/>
        </w:rPr>
        <w:t xml:space="preserve"> î</w:t>
      </w:r>
      <w:r w:rsidRPr="00A22DA1">
        <w:rPr>
          <w:rFonts w:ascii="Trebuchet MS" w:hAnsi="Trebuchet MS" w:cs="Times New Roman"/>
          <w:lang w:val="ro-RO"/>
        </w:rPr>
        <w:t>ntocmește un raport de evaluare, ce se pune la dispoziția asociaților cu cel puțin o lună înainte</w:t>
      </w:r>
      <w:r w:rsidR="00A07C97" w:rsidRPr="00A22DA1">
        <w:rPr>
          <w:rFonts w:ascii="Trebuchet MS" w:hAnsi="Trebuchet MS" w:cs="Times New Roman"/>
          <w:lang w:val="ro-RO"/>
        </w:rPr>
        <w:t xml:space="preserve"> de data întrunirii</w:t>
      </w:r>
      <w:r w:rsidRPr="00A22DA1">
        <w:rPr>
          <w:rFonts w:ascii="Trebuchet MS" w:hAnsi="Trebuchet MS" w:cs="Times New Roman"/>
          <w:lang w:val="ro-RO"/>
        </w:rPr>
        <w:t xml:space="preserve"> adunării generale convocate să aprobe transformarea transfrontalieră, cel puțin în format electronic. Evaluarea</w:t>
      </w:r>
      <w:r w:rsidRPr="00A22DA1">
        <w:rPr>
          <w:rFonts w:ascii="Trebuchet MS" w:eastAsia="Times New Roman" w:hAnsi="Trebuchet MS" w:cs="Times New Roman"/>
          <w:lang w:val="ro-RO"/>
        </w:rPr>
        <w:t xml:space="preserve"> este imparțială și obiectivă, fiind realizată în condițiile Ordonanței Guvernului nr. 24/2011</w:t>
      </w:r>
      <w:r w:rsidRPr="00A22DA1">
        <w:rPr>
          <w:rFonts w:ascii="Trebuchet MS" w:hAnsi="Trebuchet MS" w:cs="Times New Roman"/>
          <w:lang w:val="ro-RO"/>
        </w:rPr>
        <w:t xml:space="preserve"> privind unele măsuri în domeniul evaluării bunurilor, aprobată cu modificări prin Legea nr. 99/2013.</w:t>
      </w:r>
    </w:p>
    <w:p w14:paraId="61D5B81D" w14:textId="77777777" w:rsidR="00614F3D" w:rsidRPr="00A22DA1" w:rsidRDefault="00614F3D" w:rsidP="00614F3D">
      <w:pPr>
        <w:spacing w:after="0" w:line="100" w:lineRule="atLeast"/>
        <w:ind w:firstLine="360"/>
        <w:jc w:val="both"/>
        <w:rPr>
          <w:rFonts w:ascii="Trebuchet MS" w:eastAsia="Times New Roman" w:hAnsi="Trebuchet MS" w:cs="Times New Roman"/>
          <w:lang w:val="ro-RO"/>
        </w:rPr>
      </w:pPr>
      <w:r w:rsidRPr="00A22DA1">
        <w:rPr>
          <w:rFonts w:ascii="Trebuchet MS" w:eastAsia="Times New Roman" w:hAnsi="Trebuchet MS" w:cs="Times New Roman"/>
          <w:lang w:val="ro-RO"/>
        </w:rPr>
        <w:t xml:space="preserve"> </w:t>
      </w:r>
      <w:r w:rsidR="00844080" w:rsidRPr="00A22DA1">
        <w:rPr>
          <w:rFonts w:ascii="Trebuchet MS" w:eastAsia="Times New Roman" w:hAnsi="Trebuchet MS" w:cs="Times New Roman"/>
          <w:lang w:val="ro-RO"/>
        </w:rPr>
        <w:tab/>
      </w:r>
      <w:r w:rsidRPr="00A22DA1">
        <w:rPr>
          <w:rFonts w:ascii="Trebuchet MS" w:eastAsia="Times New Roman" w:hAnsi="Trebuchet MS" w:cs="Times New Roman"/>
          <w:lang w:val="ro-RO"/>
        </w:rPr>
        <w:t xml:space="preserve">(2)   Raportul prevăzut la alin. (1) precizează dacă prețul acțiunilor/părțile sociale stabilit pentru asociații care își exercită dreptul de retragere este adecvat. În realizarea evaluării, expertul autorizat ia în calcul prețul de piață al acțiunilor societății înainte de publicarea proiectului de transformare sau valoarea societății excluzând efectul transformării </w:t>
      </w:r>
      <w:r w:rsidRPr="00A22DA1">
        <w:rPr>
          <w:rFonts w:ascii="Trebuchet MS" w:eastAsia="Times New Roman" w:hAnsi="Trebuchet MS" w:cs="Times New Roman"/>
          <w:lang w:val="ro-RO"/>
        </w:rPr>
        <w:lastRenderedPageBreak/>
        <w:t xml:space="preserve">propuse, prețul acțiunilor/părților sociale urmând a fi determinat prin metodele de evaluare recunoscute de legislația în vigoare la data evaluării. Raportul trebuie, cel puțin: </w:t>
      </w:r>
    </w:p>
    <w:p w14:paraId="5F051011" w14:textId="051AAB69" w:rsidR="00614F3D" w:rsidRPr="00A22DA1" w:rsidRDefault="00614F3D" w:rsidP="00525D0B">
      <w:pPr>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 xml:space="preserve">a) să indice metodele utilizate pentru determinarea prețului acțiunilor/părților sociale; </w:t>
      </w:r>
    </w:p>
    <w:p w14:paraId="60464CB7" w14:textId="77777777" w:rsidR="00614F3D" w:rsidRPr="00A22DA1" w:rsidRDefault="00614F3D" w:rsidP="00525D0B">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b) să precizeze dacă metodele utilizate sunt adecvate pentru evaluarea prețului acțiunilor/părților sociale, să indice valoarea la care s-a ajuns prin utilizarea metodelor de evaluare și să emită o opinie privind importanța relativă atribuită metodelor în cauză pentru obținerea valorii astfel determinate;</w:t>
      </w:r>
    </w:p>
    <w:p w14:paraId="03FA01F1" w14:textId="77777777" w:rsidR="00614F3D" w:rsidRPr="00A22DA1" w:rsidRDefault="00614F3D" w:rsidP="00525D0B">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 xml:space="preserve">c) să descrie orice dificultăți întâmpinate în cursul evaluării. </w:t>
      </w:r>
    </w:p>
    <w:p w14:paraId="29293EE3" w14:textId="77777777" w:rsidR="00614F3D" w:rsidRPr="00A22DA1" w:rsidRDefault="00614F3D" w:rsidP="00525D0B">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w:t>
      </w:r>
      <w:r w:rsidR="0084558F" w:rsidRPr="00A22DA1">
        <w:rPr>
          <w:rFonts w:ascii="Trebuchet MS" w:eastAsia="Times New Roman" w:hAnsi="Trebuchet MS" w:cs="Times New Roman"/>
          <w:lang w:val="ro-RO"/>
        </w:rPr>
        <w:t>3</w:t>
      </w:r>
      <w:r w:rsidRPr="00A22DA1">
        <w:rPr>
          <w:rFonts w:ascii="Trebuchet MS" w:eastAsia="Times New Roman" w:hAnsi="Trebuchet MS" w:cs="Times New Roman"/>
          <w:lang w:val="ro-RO"/>
        </w:rPr>
        <w:t>) Societatea are obligația de a pune la dispoziția expertului toate informațiile necesare pentru ca acesta să poată examina proiectul de transformare transfrontalieră și întocmi raportul prevăzut de alin.</w:t>
      </w:r>
      <w:r w:rsidR="0084558F" w:rsidRPr="00A22DA1">
        <w:rPr>
          <w:rFonts w:ascii="Trebuchet MS" w:eastAsia="Times New Roman" w:hAnsi="Trebuchet MS" w:cs="Times New Roman"/>
          <w:lang w:val="ro-RO"/>
        </w:rPr>
        <w:t xml:space="preserve"> </w:t>
      </w:r>
      <w:r w:rsidRPr="00A22DA1">
        <w:rPr>
          <w:rFonts w:ascii="Trebuchet MS" w:eastAsia="Times New Roman" w:hAnsi="Trebuchet MS" w:cs="Times New Roman"/>
          <w:lang w:val="ro-RO"/>
        </w:rPr>
        <w:t xml:space="preserve">(1). </w:t>
      </w:r>
    </w:p>
    <w:p w14:paraId="2E5E571E" w14:textId="77777777" w:rsidR="00614F3D" w:rsidRPr="00A22DA1" w:rsidRDefault="00614F3D" w:rsidP="0084558F">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w:t>
      </w:r>
      <w:r w:rsidR="0084558F" w:rsidRPr="00A22DA1">
        <w:rPr>
          <w:rFonts w:ascii="Trebuchet MS" w:eastAsia="Times New Roman" w:hAnsi="Trebuchet MS" w:cs="Times New Roman"/>
          <w:lang w:val="ro-RO"/>
        </w:rPr>
        <w:t>4</w:t>
      </w:r>
      <w:r w:rsidRPr="00A22DA1">
        <w:rPr>
          <w:rFonts w:ascii="Trebuchet MS" w:eastAsia="Times New Roman" w:hAnsi="Trebuchet MS" w:cs="Times New Roman"/>
          <w:lang w:val="ro-RO"/>
        </w:rPr>
        <w:t xml:space="preserve">) Nu este necesară examinarea proiectului de transformare transfrontalieră de către un expert independent și întocmirea unui raport de către acesta în cazul societăților cu răspundere limitată cu asociat unic și nici în cazul societăților în care toți asociații societății convin că renunță la elaborarea acestuia. </w:t>
      </w:r>
    </w:p>
    <w:p w14:paraId="7440ECC4" w14:textId="77777777" w:rsidR="00614F3D" w:rsidRPr="00A22DA1" w:rsidRDefault="00614F3D" w:rsidP="00614F3D">
      <w:pPr>
        <w:shd w:val="clear" w:color="auto" w:fill="FFFFFF"/>
        <w:spacing w:after="0" w:line="100" w:lineRule="atLeast"/>
        <w:ind w:firstLine="360"/>
        <w:jc w:val="both"/>
        <w:rPr>
          <w:rFonts w:ascii="Trebuchet MS" w:eastAsia="Times New Roman" w:hAnsi="Trebuchet MS" w:cs="Times New Roman"/>
          <w:lang w:val="ro-RO"/>
        </w:rPr>
      </w:pPr>
    </w:p>
    <w:p w14:paraId="79C8175B" w14:textId="77777777" w:rsidR="00614F3D" w:rsidRPr="00A22DA1" w:rsidRDefault="00614F3D" w:rsidP="004146D0">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b/>
          <w:lang w:val="ro-RO"/>
        </w:rPr>
        <w:t>Art. 251</w:t>
      </w:r>
      <w:r w:rsidR="00A4578F" w:rsidRPr="00A22DA1">
        <w:rPr>
          <w:rFonts w:ascii="Trebuchet MS" w:eastAsia="Times New Roman" w:hAnsi="Trebuchet MS" w:cs="Times New Roman"/>
          <w:b/>
          <w:vertAlign w:val="superscript"/>
          <w:lang w:val="ro-RO"/>
        </w:rPr>
        <w:t>4</w:t>
      </w:r>
      <w:r w:rsidRPr="00A22DA1">
        <w:rPr>
          <w:rFonts w:ascii="Trebuchet MS" w:eastAsia="Times New Roman" w:hAnsi="Trebuchet MS" w:cs="Times New Roman"/>
          <w:b/>
          <w:vertAlign w:val="superscript"/>
          <w:lang w:val="ro-RO"/>
        </w:rPr>
        <w:t>6</w:t>
      </w:r>
      <w:r w:rsidR="00EB44C7" w:rsidRPr="00A22DA1">
        <w:rPr>
          <w:rFonts w:ascii="Trebuchet MS" w:eastAsia="Times New Roman" w:hAnsi="Trebuchet MS" w:cs="Times New Roman"/>
          <w:b/>
          <w:vertAlign w:val="superscript"/>
          <w:lang w:val="ro-RO"/>
        </w:rPr>
        <w:t xml:space="preserve"> </w:t>
      </w:r>
      <w:r w:rsidRPr="00A22DA1">
        <w:rPr>
          <w:rFonts w:ascii="Trebuchet MS" w:eastAsia="Times New Roman" w:hAnsi="Trebuchet MS" w:cs="Times New Roman"/>
          <w:lang w:val="ro-RO"/>
        </w:rPr>
        <w:t>-</w:t>
      </w:r>
      <w:r w:rsidR="00EB44C7" w:rsidRPr="00A22DA1">
        <w:rPr>
          <w:rFonts w:ascii="Trebuchet MS" w:eastAsia="Times New Roman" w:hAnsi="Trebuchet MS" w:cs="Times New Roman"/>
          <w:lang w:val="ro-RO"/>
        </w:rPr>
        <w:t xml:space="preserve"> </w:t>
      </w:r>
      <w:r w:rsidRPr="00A22DA1">
        <w:rPr>
          <w:rFonts w:ascii="Trebuchet MS" w:eastAsia="Times New Roman" w:hAnsi="Trebuchet MS" w:cs="Times New Roman"/>
          <w:i/>
          <w:lang w:val="ro-RO"/>
        </w:rPr>
        <w:t>(</w:t>
      </w:r>
      <w:r w:rsidRPr="00A22DA1">
        <w:rPr>
          <w:rFonts w:ascii="Trebuchet MS" w:eastAsia="Times New Roman" w:hAnsi="Trebuchet MS" w:cs="Times New Roman"/>
          <w:lang w:val="ro-RO"/>
        </w:rPr>
        <w:t>1)</w:t>
      </w:r>
      <w:r w:rsidR="00A450D8" w:rsidRPr="00A22DA1">
        <w:rPr>
          <w:rFonts w:ascii="Trebuchet MS" w:eastAsia="Times New Roman" w:hAnsi="Trebuchet MS" w:cs="Times New Roman"/>
          <w:lang w:val="ro-RO"/>
        </w:rPr>
        <w:t xml:space="preserve"> </w:t>
      </w:r>
      <w:r w:rsidRPr="00A22DA1">
        <w:rPr>
          <w:rFonts w:ascii="Trebuchet MS" w:eastAsia="Times New Roman" w:hAnsi="Trebuchet MS" w:cs="Times New Roman"/>
          <w:lang w:val="ro-RO"/>
        </w:rPr>
        <w:t>Expertul independent care elaborează raportul prevăzut la</w:t>
      </w:r>
      <w:r w:rsidR="00115C12" w:rsidRPr="00A22DA1">
        <w:rPr>
          <w:rFonts w:ascii="Trebuchet MS" w:eastAsia="Times New Roman" w:hAnsi="Trebuchet MS" w:cs="Times New Roman"/>
          <w:lang w:val="ro-RO"/>
        </w:rPr>
        <w:t xml:space="preserve"> art. 251</w:t>
      </w:r>
      <w:r w:rsidR="00115C12" w:rsidRPr="00A22DA1">
        <w:rPr>
          <w:rFonts w:ascii="Trebuchet MS" w:eastAsia="Times New Roman" w:hAnsi="Trebuchet MS" w:cs="Times New Roman"/>
          <w:vertAlign w:val="superscript"/>
          <w:lang w:val="ro-RO"/>
        </w:rPr>
        <w:t>45</w:t>
      </w:r>
      <w:r w:rsidRPr="00A22DA1">
        <w:rPr>
          <w:rFonts w:ascii="Trebuchet MS" w:hAnsi="Trebuchet MS"/>
          <w:b/>
          <w:vertAlign w:val="superscript"/>
          <w:lang w:val="ro-RO"/>
        </w:rPr>
        <w:t xml:space="preserve"> </w:t>
      </w:r>
      <w:r w:rsidRPr="00A22DA1">
        <w:rPr>
          <w:rFonts w:ascii="Trebuchet MS" w:hAnsi="Trebuchet MS"/>
          <w:lang w:val="ro-RO"/>
        </w:rPr>
        <w:t>este</w:t>
      </w:r>
      <w:r w:rsidRPr="00A22DA1">
        <w:rPr>
          <w:rFonts w:ascii="Trebuchet MS" w:eastAsia="Times New Roman" w:hAnsi="Trebuchet MS" w:cs="Times New Roman"/>
          <w:lang w:val="ro-RO"/>
        </w:rPr>
        <w:t xml:space="preserve"> un evaluator autorizat în condițiile legii. </w:t>
      </w:r>
    </w:p>
    <w:p w14:paraId="0C34FD84" w14:textId="77777777" w:rsidR="00614F3D" w:rsidRPr="00A22DA1" w:rsidRDefault="00614F3D" w:rsidP="004146D0">
      <w:pPr>
        <w:spacing w:after="0" w:line="100" w:lineRule="atLeast"/>
        <w:ind w:firstLine="720"/>
        <w:jc w:val="both"/>
        <w:rPr>
          <w:rFonts w:ascii="Trebuchet MS" w:hAnsi="Trebuchet MS" w:cs="Times New Roman"/>
          <w:lang w:val="ro-RO"/>
        </w:rPr>
      </w:pPr>
      <w:r w:rsidRPr="00A22DA1">
        <w:rPr>
          <w:rFonts w:ascii="Trebuchet MS" w:eastAsia="Times New Roman" w:hAnsi="Trebuchet MS" w:cs="Times New Roman"/>
          <w:lang w:val="ro-RO"/>
        </w:rPr>
        <w:t xml:space="preserve">(2) Evaluatorul este independent față de societatea ce face obiectul transformării transfrontaliere și, în realizarea evaluării operațiunii, nu se află în conflict de interese cu societatea. Nu poate elabora raportul de evaluare privitor la transformarea transfrontalieră evaluatorul autorizat </w:t>
      </w:r>
      <w:r w:rsidRPr="00A22DA1">
        <w:rPr>
          <w:rFonts w:ascii="Trebuchet MS" w:hAnsi="Trebuchet MS" w:cs="Times New Roman"/>
          <w:lang w:val="ro-RO"/>
        </w:rPr>
        <w:t xml:space="preserve">care se află într-una dintre circumstanțele următoare:  </w:t>
      </w:r>
    </w:p>
    <w:p w14:paraId="67EE6361" w14:textId="77777777" w:rsidR="00614F3D" w:rsidRPr="00A22DA1" w:rsidRDefault="00614F3D" w:rsidP="00105680">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 xml:space="preserve">a) </w:t>
      </w:r>
      <w:r w:rsidRPr="00A22DA1">
        <w:rPr>
          <w:rFonts w:ascii="Trebuchet MS" w:hAnsi="Trebuchet MS" w:cs="Times New Roman"/>
          <w:iCs/>
          <w:lang w:val="ro-RO"/>
        </w:rPr>
        <w:t xml:space="preserve">are/a avut calitatea de asociat, administrator, director/membru al directoratului, membru al consiliului de supraveghere în cadrul societății ce face  obiectul transformării; </w:t>
      </w:r>
    </w:p>
    <w:p w14:paraId="3F676372" w14:textId="77777777" w:rsidR="00614F3D" w:rsidRPr="00A22DA1" w:rsidRDefault="00614F3D" w:rsidP="00105680">
      <w:pPr>
        <w:spacing w:after="0" w:line="100" w:lineRule="atLeast"/>
        <w:ind w:firstLine="720"/>
        <w:jc w:val="both"/>
        <w:rPr>
          <w:rFonts w:ascii="Trebuchet MS" w:eastAsia="Times New Roman" w:hAnsi="Trebuchet MS" w:cs="Times New Roman"/>
          <w:lang w:val="ro-RO"/>
        </w:rPr>
      </w:pPr>
      <w:r w:rsidRPr="00A22DA1">
        <w:rPr>
          <w:rFonts w:ascii="Trebuchet MS" w:hAnsi="Trebuchet MS" w:cs="Times New Roman"/>
          <w:lang w:val="ro-RO"/>
        </w:rPr>
        <w:t xml:space="preserve">b) a avut, într-o perioadă de 2 ani anterioară datei solicitării de evaluare, calitatea de auditor financiar, expert contabil, contabil autorizat al societății care face obiectul transformării; </w:t>
      </w:r>
    </w:p>
    <w:p w14:paraId="7C5ED2C5" w14:textId="77777777" w:rsidR="00614F3D" w:rsidRPr="00A22DA1" w:rsidRDefault="00614F3D" w:rsidP="00105680">
      <w:pPr>
        <w:spacing w:after="0" w:line="100" w:lineRule="atLeast"/>
        <w:ind w:firstLine="720"/>
        <w:jc w:val="both"/>
        <w:rPr>
          <w:rFonts w:ascii="Trebuchet MS" w:hAnsi="Trebuchet MS"/>
          <w:lang w:val="ro-RO"/>
        </w:rPr>
      </w:pPr>
      <w:r w:rsidRPr="00A22DA1">
        <w:rPr>
          <w:rFonts w:ascii="Trebuchet MS" w:eastAsia="Times New Roman" w:hAnsi="Trebuchet MS" w:cs="Times New Roman"/>
          <w:lang w:val="ro-RO"/>
        </w:rPr>
        <w:t xml:space="preserve">c) a avut, </w:t>
      </w:r>
      <w:r w:rsidRPr="00A22DA1">
        <w:rPr>
          <w:rFonts w:ascii="Trebuchet MS" w:hAnsi="Trebuchet MS" w:cs="Times New Roman"/>
          <w:lang w:val="ro-RO"/>
        </w:rPr>
        <w:t xml:space="preserve">într-o perioadă de 2 ani anterioară datei solicitării de evaluare, </w:t>
      </w:r>
      <w:r w:rsidRPr="00A22DA1">
        <w:rPr>
          <w:rFonts w:ascii="Trebuchet MS" w:eastAsia="Times New Roman" w:hAnsi="Trebuchet MS" w:cs="Times New Roman"/>
          <w:lang w:val="ro-RO"/>
        </w:rPr>
        <w:t>raporturi de muncă cu societatea ce face obiectul transformării transfrontaliere;</w:t>
      </w:r>
    </w:p>
    <w:p w14:paraId="5CC8BEE9" w14:textId="77777777" w:rsidR="00614F3D" w:rsidRPr="00A22DA1" w:rsidRDefault="00614F3D" w:rsidP="00105680">
      <w:pPr>
        <w:spacing w:after="0" w:line="100" w:lineRule="atLeast"/>
        <w:ind w:firstLine="720"/>
        <w:jc w:val="both"/>
        <w:rPr>
          <w:rFonts w:ascii="Trebuchet MS" w:hAnsi="Trebuchet MS"/>
          <w:lang w:val="ro-RO"/>
        </w:rPr>
      </w:pPr>
      <w:r w:rsidRPr="00A22DA1">
        <w:rPr>
          <w:rFonts w:ascii="Trebuchet MS" w:hAnsi="Trebuchet MS"/>
          <w:lang w:val="ro-RO"/>
        </w:rPr>
        <w:t xml:space="preserve">d) are un interes personal, de natură patrimonială sau nepatrimonială, care ar putea influența imparțialitatea </w:t>
      </w:r>
      <w:proofErr w:type="spellStart"/>
      <w:r w:rsidRPr="00A22DA1">
        <w:rPr>
          <w:rFonts w:ascii="Trebuchet MS" w:hAnsi="Trebuchet MS"/>
          <w:lang w:val="ro-RO"/>
        </w:rPr>
        <w:t>şi</w:t>
      </w:r>
      <w:proofErr w:type="spellEnd"/>
      <w:r w:rsidRPr="00A22DA1">
        <w:rPr>
          <w:rFonts w:ascii="Trebuchet MS" w:hAnsi="Trebuchet MS"/>
          <w:lang w:val="ro-RO"/>
        </w:rPr>
        <w:t xml:space="preserve"> obiectivitatea evaluării. </w:t>
      </w:r>
    </w:p>
    <w:p w14:paraId="1C50C77D" w14:textId="77777777" w:rsidR="00614F3D" w:rsidRPr="00A22DA1" w:rsidRDefault="00614F3D" w:rsidP="00614F3D">
      <w:pPr>
        <w:spacing w:after="0" w:line="100" w:lineRule="atLeast"/>
        <w:ind w:firstLine="360"/>
        <w:jc w:val="both"/>
        <w:rPr>
          <w:rFonts w:ascii="Trebuchet MS" w:eastAsia="Times New Roman" w:hAnsi="Trebuchet MS" w:cs="Times New Roman"/>
          <w:lang w:val="ro-RO"/>
        </w:rPr>
      </w:pPr>
      <w:r w:rsidRPr="00A22DA1">
        <w:rPr>
          <w:rFonts w:ascii="Trebuchet MS" w:eastAsia="Times New Roman" w:hAnsi="Trebuchet MS" w:cs="Times New Roman"/>
          <w:lang w:val="ro-RO"/>
        </w:rPr>
        <w:t xml:space="preserve"> </w:t>
      </w:r>
      <w:r w:rsidR="00105680" w:rsidRPr="00A22DA1">
        <w:rPr>
          <w:rFonts w:ascii="Trebuchet MS" w:eastAsia="Times New Roman" w:hAnsi="Trebuchet MS" w:cs="Times New Roman"/>
          <w:lang w:val="ro-RO"/>
        </w:rPr>
        <w:tab/>
      </w:r>
      <w:r w:rsidRPr="00A22DA1">
        <w:rPr>
          <w:rFonts w:ascii="Trebuchet MS" w:eastAsia="Times New Roman" w:hAnsi="Trebuchet MS" w:cs="Times New Roman"/>
          <w:lang w:val="ro-RO"/>
        </w:rPr>
        <w:t xml:space="preserve">(3) La raportul de evaluare se anexează declarația pe proprie răspundere a evaluatorului autorizat </w:t>
      </w:r>
      <w:r w:rsidRPr="00A22DA1">
        <w:rPr>
          <w:rFonts w:ascii="Trebuchet MS" w:hAnsi="Trebuchet MS"/>
          <w:lang w:val="ro-RO"/>
        </w:rPr>
        <w:t>privind întrunirea condițiilor legale pentru întocmirea raportului de evaluare a transformării transfrontaliere.</w:t>
      </w:r>
    </w:p>
    <w:p w14:paraId="6201CDE4" w14:textId="77777777" w:rsidR="00614F3D" w:rsidRPr="00A22DA1" w:rsidRDefault="00614F3D" w:rsidP="00614F3D">
      <w:pPr>
        <w:spacing w:after="0" w:line="100" w:lineRule="atLeast"/>
        <w:jc w:val="both"/>
        <w:rPr>
          <w:rFonts w:ascii="Trebuchet MS" w:eastAsia="Times New Roman" w:hAnsi="Trebuchet MS" w:cs="Times New Roman"/>
          <w:lang w:val="ro-RO"/>
        </w:rPr>
      </w:pPr>
      <w:r w:rsidRPr="00A22DA1">
        <w:rPr>
          <w:rFonts w:ascii="Trebuchet MS" w:eastAsia="Times New Roman" w:hAnsi="Trebuchet MS" w:cs="Times New Roman"/>
          <w:lang w:val="ro-RO"/>
        </w:rPr>
        <w:t xml:space="preserve"> </w:t>
      </w:r>
    </w:p>
    <w:p w14:paraId="7A44889A" w14:textId="77777777" w:rsidR="00614F3D" w:rsidRPr="00A22DA1" w:rsidRDefault="00614F3D" w:rsidP="000D2097">
      <w:pPr>
        <w:spacing w:after="0" w:line="100" w:lineRule="atLeast"/>
        <w:ind w:firstLine="720"/>
        <w:jc w:val="both"/>
        <w:rPr>
          <w:rFonts w:ascii="Trebuchet MS" w:eastAsia="Times New Roman" w:hAnsi="Trebuchet MS" w:cs="Times New Roman"/>
          <w:lang w:val="ro-RO"/>
        </w:rPr>
      </w:pPr>
      <w:r w:rsidRPr="00A22DA1">
        <w:rPr>
          <w:rFonts w:ascii="Trebuchet MS" w:hAnsi="Trebuchet MS" w:cs="Times New Roman"/>
          <w:b/>
          <w:iCs/>
          <w:lang w:val="ro-RO"/>
        </w:rPr>
        <w:t>Art.</w:t>
      </w:r>
      <w:r w:rsidRPr="00A22DA1">
        <w:rPr>
          <w:rFonts w:ascii="Trebuchet MS" w:hAnsi="Trebuchet MS" w:cs="Times New Roman"/>
          <w:iCs/>
          <w:lang w:val="ro-RO"/>
        </w:rPr>
        <w:t xml:space="preserve"> </w:t>
      </w:r>
      <w:r w:rsidRPr="00A22DA1">
        <w:rPr>
          <w:rFonts w:ascii="Trebuchet MS" w:hAnsi="Trebuchet MS"/>
          <w:b/>
          <w:lang w:val="ro-RO"/>
        </w:rPr>
        <w:t>251</w:t>
      </w:r>
      <w:r w:rsidR="00A4578F" w:rsidRPr="00A22DA1">
        <w:rPr>
          <w:rFonts w:ascii="Trebuchet MS" w:hAnsi="Trebuchet MS"/>
          <w:b/>
          <w:vertAlign w:val="superscript"/>
          <w:lang w:val="ro-RO"/>
        </w:rPr>
        <w:t>4</w:t>
      </w:r>
      <w:r w:rsidRPr="00A22DA1">
        <w:rPr>
          <w:rFonts w:ascii="Trebuchet MS" w:hAnsi="Trebuchet MS"/>
          <w:b/>
          <w:vertAlign w:val="superscript"/>
          <w:lang w:val="ro-RO"/>
        </w:rPr>
        <w:t xml:space="preserve">7 </w:t>
      </w:r>
      <w:r w:rsidRPr="00A22DA1">
        <w:rPr>
          <w:rFonts w:ascii="Trebuchet MS" w:eastAsia="Times New Roman" w:hAnsi="Trebuchet MS" w:cs="Times New Roman"/>
          <w:lang w:val="ro-RO"/>
        </w:rPr>
        <w:t xml:space="preserve">- (1) Cu cel puțin o lună înainte de data întrunirii adunării generale a asociaților convocate pentru aprobarea transformării transfrontaliere, societatea depune la oficiul registrului comerțului proiectul de transformare transfrontalieră și o notificare prin care se informează asociații, creditorii și reprezentanții angajaților societății sau, în cazul în care nu au fost desemnați reprezentanți, angajații înșiși că pot </w:t>
      </w:r>
      <w:r w:rsidRPr="00A22DA1">
        <w:rPr>
          <w:rFonts w:ascii="Trebuchet MS" w:hAnsi="Trebuchet MS"/>
          <w:lang w:val="ro-RO"/>
        </w:rPr>
        <w:t xml:space="preserve">transmite observații </w:t>
      </w:r>
      <w:r w:rsidRPr="00A22DA1">
        <w:rPr>
          <w:rFonts w:ascii="Trebuchet MS" w:eastAsia="Times New Roman" w:hAnsi="Trebuchet MS" w:cs="Times New Roman"/>
          <w:lang w:val="ro-RO"/>
        </w:rPr>
        <w:t xml:space="preserve">cu privire la proiectul de transformare, nu mai târziu de </w:t>
      </w:r>
      <w:r w:rsidR="0029557F" w:rsidRPr="00A22DA1">
        <w:rPr>
          <w:rFonts w:ascii="Trebuchet MS" w:eastAsia="Times New Roman" w:hAnsi="Trebuchet MS" w:cs="Times New Roman"/>
          <w:lang w:val="ro-RO"/>
        </w:rPr>
        <w:t xml:space="preserve">5 </w:t>
      </w:r>
      <w:r w:rsidRPr="00A22DA1">
        <w:rPr>
          <w:rFonts w:ascii="Trebuchet MS" w:eastAsia="Times New Roman" w:hAnsi="Trebuchet MS" w:cs="Times New Roman"/>
          <w:lang w:val="ro-RO"/>
        </w:rPr>
        <w:t xml:space="preserve">zile înainte de data </w:t>
      </w:r>
      <w:r w:rsidR="00B94080" w:rsidRPr="00A22DA1">
        <w:rPr>
          <w:rFonts w:ascii="Trebuchet MS" w:eastAsia="Times New Roman" w:hAnsi="Trebuchet MS" w:cs="Times New Roman"/>
          <w:lang w:val="ro-RO"/>
        </w:rPr>
        <w:t xml:space="preserve">întrunirii </w:t>
      </w:r>
      <w:r w:rsidRPr="00A22DA1">
        <w:rPr>
          <w:rFonts w:ascii="Trebuchet MS" w:eastAsia="Times New Roman" w:hAnsi="Trebuchet MS" w:cs="Times New Roman"/>
          <w:lang w:val="ro-RO"/>
        </w:rPr>
        <w:t xml:space="preserve">adunării generale. </w:t>
      </w:r>
    </w:p>
    <w:p w14:paraId="323987EA" w14:textId="77777777" w:rsidR="00614F3D" w:rsidRPr="00A22DA1" w:rsidRDefault="00614F3D" w:rsidP="00614F3D">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(2) Documentele pentru care s-a efectuat publicitatea potrivit alin. (1) sunt disponibile publicului și prin intermediul sistemului de interconectare a registrelor.</w:t>
      </w:r>
    </w:p>
    <w:p w14:paraId="641FDB2C" w14:textId="360BC207" w:rsidR="006E34D3" w:rsidRPr="00A22DA1" w:rsidRDefault="00614F3D" w:rsidP="00614F3D">
      <w:pPr>
        <w:shd w:val="clear" w:color="auto" w:fill="FFFFFF"/>
        <w:spacing w:after="0" w:line="100" w:lineRule="atLeast"/>
        <w:ind w:firstLine="720"/>
        <w:jc w:val="both"/>
        <w:rPr>
          <w:rFonts w:ascii="Trebuchet MS" w:eastAsia="Times New Roman" w:hAnsi="Trebuchet MS" w:cs="Times New Roman"/>
          <w:lang w:val="ro-RO"/>
        </w:rPr>
      </w:pPr>
      <w:bookmarkStart w:id="9" w:name="_Hlk126836793"/>
      <w:r w:rsidRPr="00A22DA1">
        <w:rPr>
          <w:rFonts w:ascii="Trebuchet MS" w:eastAsia="Times New Roman" w:hAnsi="Trebuchet MS" w:cs="Times New Roman"/>
          <w:lang w:val="ro-RO"/>
        </w:rPr>
        <w:t xml:space="preserve">(3) Nu este necesară realizarea publicității proiectului de transformare transfrontalieră potrivit alin. (1), dacă, pentru o perioadă continuă care începe cu cel puțin o lună înainte de data fixată pentru </w:t>
      </w:r>
      <w:r w:rsidR="004208AA" w:rsidRPr="00A22DA1">
        <w:rPr>
          <w:rFonts w:ascii="Trebuchet MS" w:eastAsia="Times New Roman" w:hAnsi="Trebuchet MS" w:cs="Times New Roman"/>
          <w:lang w:val="ro-RO"/>
        </w:rPr>
        <w:t xml:space="preserve">întrunirea </w:t>
      </w:r>
      <w:r w:rsidRPr="00A22DA1">
        <w:rPr>
          <w:rFonts w:ascii="Trebuchet MS" w:eastAsia="Times New Roman" w:hAnsi="Trebuchet MS" w:cs="Times New Roman"/>
          <w:lang w:val="ro-RO"/>
        </w:rPr>
        <w:t>adun</w:t>
      </w:r>
      <w:r w:rsidR="004208AA" w:rsidRPr="00A22DA1">
        <w:rPr>
          <w:rFonts w:ascii="Trebuchet MS" w:eastAsia="Times New Roman" w:hAnsi="Trebuchet MS" w:cs="Times New Roman"/>
          <w:lang w:val="ro-RO"/>
        </w:rPr>
        <w:t>ării</w:t>
      </w:r>
      <w:r w:rsidRPr="00A22DA1">
        <w:rPr>
          <w:rFonts w:ascii="Trebuchet MS" w:eastAsia="Times New Roman" w:hAnsi="Trebuchet MS" w:cs="Times New Roman"/>
          <w:lang w:val="ro-RO"/>
        </w:rPr>
        <w:t xml:space="preserve"> general</w:t>
      </w:r>
      <w:r w:rsidR="004208AA" w:rsidRPr="00A22DA1">
        <w:rPr>
          <w:rFonts w:ascii="Trebuchet MS" w:eastAsia="Times New Roman" w:hAnsi="Trebuchet MS" w:cs="Times New Roman"/>
          <w:lang w:val="ro-RO"/>
        </w:rPr>
        <w:t>e</w:t>
      </w:r>
      <w:r w:rsidRPr="00A22DA1">
        <w:rPr>
          <w:rFonts w:ascii="Trebuchet MS" w:eastAsia="Times New Roman" w:hAnsi="Trebuchet MS" w:cs="Times New Roman"/>
          <w:lang w:val="ro-RO"/>
        </w:rPr>
        <w:t xml:space="preserve"> a asociaților și care se încheie cel mai devreme la sfârșitul acestei reuniuni, societatea pune la dispoziția publicului documentele prevăzute la alin. (1) pe pagina sa de internet, în mod gratuit. </w:t>
      </w:r>
    </w:p>
    <w:p w14:paraId="3528058B" w14:textId="77777777" w:rsidR="00614F3D" w:rsidRPr="00A22DA1" w:rsidRDefault="00614F3D" w:rsidP="00614F3D">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hAnsi="Trebuchet MS" w:cs="Times New Roman"/>
          <w:iCs/>
          <w:lang w:val="ro-RO"/>
        </w:rPr>
        <w:t xml:space="preserve">(4) Societatea care a optat pentru efectuarea publicității proiectului de transformare transfrontalieră potrivit alin. (3) trebuie să asigure condițiile tehnice pentru afișarea continuă </w:t>
      </w:r>
      <w:r w:rsidRPr="00A22DA1">
        <w:rPr>
          <w:rFonts w:ascii="Trebuchet MS" w:hAnsi="Trebuchet MS" w:cs="Times New Roman"/>
          <w:iCs/>
          <w:lang w:val="ro-RO"/>
        </w:rPr>
        <w:lastRenderedPageBreak/>
        <w:t xml:space="preserve">și neîntreruptă </w:t>
      </w:r>
      <w:proofErr w:type="spellStart"/>
      <w:r w:rsidRPr="00A22DA1">
        <w:rPr>
          <w:rFonts w:ascii="Trebuchet MS" w:hAnsi="Trebuchet MS" w:cs="Times New Roman"/>
          <w:iCs/>
          <w:lang w:val="ro-RO"/>
        </w:rPr>
        <w:t>şi</w:t>
      </w:r>
      <w:proofErr w:type="spellEnd"/>
      <w:r w:rsidRPr="00A22DA1">
        <w:rPr>
          <w:rFonts w:ascii="Trebuchet MS" w:hAnsi="Trebuchet MS" w:cs="Times New Roman"/>
          <w:iCs/>
          <w:lang w:val="ro-RO"/>
        </w:rPr>
        <w:t xml:space="preserve"> cu titlu gratuit a documentelor prevăzute de lege pentru întreaga perioadă prevăzută la alin. (3). Societatea are sarcina de a dovedi continuitatea publicității </w:t>
      </w:r>
      <w:proofErr w:type="spellStart"/>
      <w:r w:rsidRPr="00A22DA1">
        <w:rPr>
          <w:rFonts w:ascii="Trebuchet MS" w:hAnsi="Trebuchet MS" w:cs="Times New Roman"/>
          <w:iCs/>
          <w:lang w:val="ro-RO"/>
        </w:rPr>
        <w:t>şi</w:t>
      </w:r>
      <w:proofErr w:type="spellEnd"/>
      <w:r w:rsidRPr="00A22DA1">
        <w:rPr>
          <w:rFonts w:ascii="Trebuchet MS" w:hAnsi="Trebuchet MS" w:cs="Times New Roman"/>
          <w:iCs/>
          <w:lang w:val="ro-RO"/>
        </w:rPr>
        <w:t xml:space="preserve"> de a asigura securitatea propriei pagini de internet și autenticitatea documentelor afișate.</w:t>
      </w:r>
    </w:p>
    <w:bookmarkEnd w:id="9"/>
    <w:p w14:paraId="5B69882D" w14:textId="77777777" w:rsidR="00614F3D" w:rsidRPr="00A22DA1" w:rsidRDefault="00614F3D" w:rsidP="00614F3D">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(5)  În cazul în care efectuează publicitatea proiectului de transformare transfrontalieră potrivit alin. (3), societatea depune la oficiul registrului comerțului, în condițiile art. 84 din Legea nr. 265/2022 privind registrul comerțului și pentru modificarea și completarea altor acte normative cu incidență asupra înregistrării în registrul comerțului, un înscris care cuprinde următoarele informații:</w:t>
      </w:r>
    </w:p>
    <w:p w14:paraId="7A9A08A6" w14:textId="77777777" w:rsidR="00614F3D" w:rsidRPr="00A22DA1" w:rsidRDefault="00614F3D" w:rsidP="00614F3D">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 xml:space="preserve">a) forma societății, firma, sediul social, numărul de ordine în registrul comerțului, precum și forma, firma și sediul social propuse pentru societatea transformată în statul membru de destinație; </w:t>
      </w:r>
    </w:p>
    <w:p w14:paraId="024AD480" w14:textId="77777777" w:rsidR="00614F3D" w:rsidRPr="00A22DA1" w:rsidRDefault="00614F3D" w:rsidP="00614F3D">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 xml:space="preserve">b) informații privind demersurile făcute pentru exercitarea drepturilor creditorilor, ale angajaților și ale asociaților, prevăzute de prezenta lege; </w:t>
      </w:r>
    </w:p>
    <w:p w14:paraId="0BC6E049" w14:textId="77777777" w:rsidR="00614F3D" w:rsidRPr="00A22DA1" w:rsidRDefault="00614F3D" w:rsidP="00614F3D">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 xml:space="preserve">c) coordonatele paginii de internet a societății, de pe care pot fi obținute online, în mod gratuit, proiectul de transformare transfrontalieră și notificarea prevăzute la alin. (1) și informații complete cu privire la demersurile prevăzute la lit. b). </w:t>
      </w:r>
    </w:p>
    <w:p w14:paraId="67970352" w14:textId="7C1F591C" w:rsidR="00614F3D" w:rsidRPr="00A22DA1" w:rsidRDefault="00614F3D" w:rsidP="00614F3D">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(6) </w:t>
      </w:r>
      <w:r w:rsidR="00BD37D4" w:rsidRPr="00A22DA1">
        <w:rPr>
          <w:rFonts w:ascii="Trebuchet MS" w:eastAsia="Times New Roman" w:hAnsi="Trebuchet MS" w:cs="Times New Roman"/>
          <w:lang w:val="ro-RO"/>
        </w:rPr>
        <w:t>P</w:t>
      </w:r>
      <w:r w:rsidRPr="00A22DA1">
        <w:rPr>
          <w:rFonts w:ascii="Trebuchet MS" w:eastAsia="Times New Roman" w:hAnsi="Trebuchet MS" w:cs="Times New Roman"/>
          <w:lang w:val="ro-RO"/>
        </w:rPr>
        <w:t>roiectul de transformare transfrontalieră se publică și în Buletinul electronic al registrului comerțului, înscrisul fiind transmis electronic de oficiul registrului comerțului de la sediul societății, potrivit art. 15 alin.</w:t>
      </w:r>
      <w:r w:rsidR="00AC7E3E" w:rsidRPr="00A22DA1">
        <w:rPr>
          <w:rFonts w:ascii="Trebuchet MS" w:eastAsia="Times New Roman" w:hAnsi="Trebuchet MS" w:cs="Times New Roman"/>
          <w:lang w:val="ro-RO"/>
        </w:rPr>
        <w:t> </w:t>
      </w:r>
      <w:r w:rsidRPr="00A22DA1">
        <w:rPr>
          <w:rFonts w:ascii="Trebuchet MS" w:eastAsia="Times New Roman" w:hAnsi="Trebuchet MS" w:cs="Times New Roman"/>
          <w:lang w:val="ro-RO"/>
        </w:rPr>
        <w:t>(3) din Legea nr. 265/2022</w:t>
      </w:r>
      <w:r w:rsidR="009F72CC" w:rsidRPr="00A22DA1">
        <w:rPr>
          <w:rFonts w:ascii="Trebuchet MS" w:eastAsia="Times New Roman" w:hAnsi="Trebuchet MS" w:cs="Times New Roman"/>
          <w:lang w:val="ro-RO"/>
        </w:rPr>
        <w:t xml:space="preserve"> privind registrul comerțului și pentru modificarea și completarea altor acte normative cu incidență asupra înregistrării în registrul comerțului</w:t>
      </w:r>
      <w:r w:rsidRPr="00A22DA1">
        <w:rPr>
          <w:rFonts w:ascii="Trebuchet MS" w:eastAsia="Times New Roman" w:hAnsi="Trebuchet MS" w:cs="Times New Roman"/>
          <w:lang w:val="ro-RO"/>
        </w:rPr>
        <w:t xml:space="preserve">. </w:t>
      </w:r>
      <w:r w:rsidR="001774FD" w:rsidRPr="00A22DA1">
        <w:rPr>
          <w:rFonts w:ascii="Trebuchet MS" w:eastAsia="Times New Roman" w:hAnsi="Trebuchet MS" w:cs="Times New Roman"/>
          <w:lang w:val="ro-RO"/>
        </w:rPr>
        <w:t>De asemenea, proiectul de transformare transfrontalieră se publică în Monitorul Oficial al României, Partea a IV-a.</w:t>
      </w:r>
    </w:p>
    <w:p w14:paraId="27675778" w14:textId="77777777" w:rsidR="00614F3D" w:rsidRPr="00A22DA1" w:rsidRDefault="00614F3D" w:rsidP="00614F3D">
      <w:pPr>
        <w:shd w:val="clear" w:color="auto" w:fill="FFFFFF"/>
        <w:spacing w:after="0" w:line="100" w:lineRule="atLeast"/>
        <w:ind w:firstLine="720"/>
        <w:jc w:val="both"/>
        <w:rPr>
          <w:rFonts w:ascii="Trebuchet MS" w:eastAsia="Times New Roman" w:hAnsi="Trebuchet MS" w:cs="Times New Roman"/>
          <w:lang w:val="ro-RO"/>
        </w:rPr>
      </w:pPr>
    </w:p>
    <w:p w14:paraId="4293565C" w14:textId="77777777" w:rsidR="00614F3D" w:rsidRPr="00A22DA1" w:rsidRDefault="00614F3D" w:rsidP="00614F3D">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hAnsi="Trebuchet MS" w:cs="Times New Roman"/>
          <w:b/>
          <w:iCs/>
          <w:lang w:val="ro-RO"/>
        </w:rPr>
        <w:t>Art.</w:t>
      </w:r>
      <w:r w:rsidRPr="00A22DA1">
        <w:rPr>
          <w:rFonts w:ascii="Trebuchet MS" w:hAnsi="Trebuchet MS" w:cs="Times New Roman"/>
          <w:iCs/>
          <w:lang w:val="ro-RO"/>
        </w:rPr>
        <w:t xml:space="preserve"> </w:t>
      </w:r>
      <w:r w:rsidRPr="00A22DA1">
        <w:rPr>
          <w:rFonts w:ascii="Trebuchet MS" w:hAnsi="Trebuchet MS"/>
          <w:b/>
          <w:lang w:val="ro-RO"/>
        </w:rPr>
        <w:t>251</w:t>
      </w:r>
      <w:r w:rsidR="00A4578F" w:rsidRPr="00A22DA1">
        <w:rPr>
          <w:rFonts w:ascii="Trebuchet MS" w:hAnsi="Trebuchet MS"/>
          <w:b/>
          <w:vertAlign w:val="superscript"/>
          <w:lang w:val="ro-RO"/>
        </w:rPr>
        <w:t>4</w:t>
      </w:r>
      <w:r w:rsidRPr="00A22DA1">
        <w:rPr>
          <w:rFonts w:ascii="Trebuchet MS" w:hAnsi="Trebuchet MS"/>
          <w:b/>
          <w:vertAlign w:val="superscript"/>
          <w:lang w:val="ro-RO"/>
        </w:rPr>
        <w:t xml:space="preserve">8 </w:t>
      </w:r>
      <w:r w:rsidRPr="00A22DA1">
        <w:rPr>
          <w:rFonts w:ascii="Trebuchet MS" w:hAnsi="Trebuchet MS"/>
          <w:lang w:val="ro-RO"/>
        </w:rPr>
        <w:t>–</w:t>
      </w:r>
      <w:r w:rsidRPr="00A22DA1">
        <w:rPr>
          <w:rFonts w:ascii="Trebuchet MS" w:hAnsi="Trebuchet MS"/>
          <w:b/>
          <w:lang w:val="ro-RO"/>
        </w:rPr>
        <w:t xml:space="preserve"> </w:t>
      </w:r>
      <w:r w:rsidRPr="00A22DA1">
        <w:rPr>
          <w:rFonts w:ascii="Trebuchet MS" w:hAnsi="Trebuchet MS"/>
          <w:lang w:val="ro-RO"/>
        </w:rPr>
        <w:t>(1)</w:t>
      </w:r>
      <w:r w:rsidRPr="00A22DA1">
        <w:rPr>
          <w:rFonts w:ascii="Trebuchet MS" w:hAnsi="Trebuchet MS"/>
          <w:b/>
          <w:lang w:val="ro-RO"/>
        </w:rPr>
        <w:t xml:space="preserve"> </w:t>
      </w:r>
      <w:r w:rsidRPr="00A22DA1">
        <w:rPr>
          <w:rFonts w:ascii="Trebuchet MS" w:eastAsia="Times New Roman" w:hAnsi="Trebuchet MS" w:cs="Times New Roman"/>
          <w:lang w:val="ro-RO"/>
        </w:rPr>
        <w:t>Adunarea generală a asociaților, luând cunoștință, dacă este cazul, de rapoartele prevăzute la</w:t>
      </w:r>
      <w:r w:rsidR="00501DF3" w:rsidRPr="00A22DA1">
        <w:rPr>
          <w:rFonts w:ascii="Trebuchet MS" w:eastAsia="Times New Roman" w:hAnsi="Trebuchet MS" w:cs="Times New Roman"/>
          <w:lang w:val="ro-RO"/>
        </w:rPr>
        <w:t xml:space="preserve"> art. 251</w:t>
      </w:r>
      <w:r w:rsidR="00501DF3" w:rsidRPr="00A22DA1">
        <w:rPr>
          <w:rFonts w:ascii="Trebuchet MS" w:eastAsia="Times New Roman" w:hAnsi="Trebuchet MS" w:cs="Times New Roman"/>
          <w:vertAlign w:val="superscript"/>
          <w:lang w:val="ro-RO"/>
        </w:rPr>
        <w:t xml:space="preserve">44 </w:t>
      </w:r>
      <w:r w:rsidR="00501DF3" w:rsidRPr="00A22DA1">
        <w:rPr>
          <w:rFonts w:ascii="Trebuchet MS" w:hAnsi="Trebuchet MS"/>
          <w:lang w:val="ro-RO"/>
        </w:rPr>
        <w:t>și</w:t>
      </w:r>
      <w:r w:rsidR="00501DF3" w:rsidRPr="00A22DA1">
        <w:rPr>
          <w:rFonts w:ascii="Trebuchet MS" w:hAnsi="Trebuchet MS"/>
          <w:b/>
          <w:lang w:val="ro-RO"/>
        </w:rPr>
        <w:t xml:space="preserve"> </w:t>
      </w:r>
      <w:r w:rsidR="00501DF3" w:rsidRPr="00A22DA1">
        <w:rPr>
          <w:rFonts w:ascii="Trebuchet MS" w:eastAsia="Times New Roman" w:hAnsi="Trebuchet MS" w:cs="Times New Roman"/>
          <w:lang w:val="ro-RO"/>
        </w:rPr>
        <w:t>art. 251</w:t>
      </w:r>
      <w:r w:rsidR="00501DF3" w:rsidRPr="00A22DA1">
        <w:rPr>
          <w:rFonts w:ascii="Trebuchet MS" w:eastAsia="Times New Roman" w:hAnsi="Trebuchet MS" w:cs="Times New Roman"/>
          <w:vertAlign w:val="superscript"/>
          <w:lang w:val="ro-RO"/>
        </w:rPr>
        <w:t>45</w:t>
      </w:r>
      <w:r w:rsidR="00CB6304" w:rsidRPr="00A22DA1">
        <w:rPr>
          <w:rFonts w:ascii="Trebuchet MS" w:eastAsia="Times New Roman" w:hAnsi="Trebuchet MS" w:cs="Times New Roman"/>
          <w:lang w:val="ro-RO"/>
        </w:rPr>
        <w:t>,</w:t>
      </w:r>
      <w:r w:rsidR="00EB448A" w:rsidRPr="00A22DA1">
        <w:rPr>
          <w:rFonts w:ascii="Trebuchet MS" w:eastAsia="Times New Roman" w:hAnsi="Trebuchet MS" w:cs="Times New Roman"/>
          <w:lang w:val="ro-RO"/>
        </w:rPr>
        <w:t xml:space="preserve"> </w:t>
      </w:r>
      <w:r w:rsidRPr="00A22DA1">
        <w:rPr>
          <w:rFonts w:ascii="Trebuchet MS" w:eastAsia="Times New Roman" w:hAnsi="Trebuchet MS" w:cs="Times New Roman"/>
          <w:lang w:val="ro-RO"/>
        </w:rPr>
        <w:t>de observațiile angajaților sau ale reprezentaților angajaților</w:t>
      </w:r>
      <w:r w:rsidR="00CB6304" w:rsidRPr="00A22DA1">
        <w:rPr>
          <w:rFonts w:ascii="Trebuchet MS" w:eastAsia="Times New Roman" w:hAnsi="Trebuchet MS" w:cs="Times New Roman"/>
          <w:lang w:val="ro-RO"/>
        </w:rPr>
        <w:t xml:space="preserve"> față de proiectul de transformare transfrontalieră și de opinia cu privire la raportul adresat acestora</w:t>
      </w:r>
      <w:r w:rsidR="00FB1BDD" w:rsidRPr="00A22DA1">
        <w:rPr>
          <w:rFonts w:ascii="Trebuchet MS" w:eastAsia="Times New Roman" w:hAnsi="Trebuchet MS" w:cs="Times New Roman"/>
          <w:lang w:val="ro-RO"/>
        </w:rPr>
        <w:t>, formulată potrivit art. 251</w:t>
      </w:r>
      <w:r w:rsidR="00FB1BDD" w:rsidRPr="00A22DA1">
        <w:rPr>
          <w:rFonts w:ascii="Trebuchet MS" w:eastAsia="Times New Roman" w:hAnsi="Trebuchet MS" w:cs="Times New Roman"/>
          <w:vertAlign w:val="superscript"/>
          <w:lang w:val="ro-RO"/>
        </w:rPr>
        <w:t>44</w:t>
      </w:r>
      <w:r w:rsidRPr="00A22DA1">
        <w:rPr>
          <w:rFonts w:ascii="Trebuchet MS" w:eastAsia="Times New Roman" w:hAnsi="Trebuchet MS" w:cs="Times New Roman"/>
          <w:lang w:val="ro-RO"/>
        </w:rPr>
        <w:t>, hotărăște asupra proiectului de transformare transfrontalieră și asupra modificării actului constitutiv. Prevederile</w:t>
      </w:r>
      <w:r w:rsidR="00501DF3" w:rsidRPr="00A22DA1">
        <w:rPr>
          <w:rFonts w:ascii="Trebuchet MS" w:eastAsia="Times New Roman" w:hAnsi="Trebuchet MS" w:cs="Times New Roman"/>
          <w:lang w:val="ro-RO"/>
        </w:rPr>
        <w:t xml:space="preserve"> art. 116</w:t>
      </w:r>
      <w:r w:rsidRPr="00A22DA1">
        <w:rPr>
          <w:rFonts w:ascii="Trebuchet MS" w:eastAsia="Times New Roman" w:hAnsi="Trebuchet MS" w:cs="Times New Roman"/>
          <w:lang w:val="ro-RO"/>
        </w:rPr>
        <w:t xml:space="preserve"> se aplică în mod corespunzător.</w:t>
      </w:r>
    </w:p>
    <w:p w14:paraId="2964D101" w14:textId="77777777" w:rsidR="00614F3D" w:rsidRPr="00A22DA1" w:rsidRDefault="00614F3D" w:rsidP="00614F3D">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(2) Prin excepție de la prevederile</w:t>
      </w:r>
      <w:r w:rsidR="00501DF3" w:rsidRPr="00A22DA1">
        <w:rPr>
          <w:rFonts w:ascii="Trebuchet MS" w:eastAsia="Times New Roman" w:hAnsi="Trebuchet MS" w:cs="Times New Roman"/>
          <w:lang w:val="ro-RO"/>
        </w:rPr>
        <w:t xml:space="preserve"> art. 117 alin. (2) și art. 195 alin. (3),</w:t>
      </w:r>
      <w:r w:rsidRPr="00A22DA1">
        <w:rPr>
          <w:rFonts w:ascii="Trebuchet MS" w:eastAsia="Times New Roman" w:hAnsi="Trebuchet MS" w:cs="Times New Roman"/>
          <w:lang w:val="ro-RO"/>
        </w:rPr>
        <w:t xml:space="preserve"> termenul de întrunire al adunării generale a asociaților nu poate fi mai mic de șase săptămâni de la data convocării acesteia, în condițiile legii. </w:t>
      </w:r>
    </w:p>
    <w:p w14:paraId="1BB2D514" w14:textId="77777777" w:rsidR="00614F3D" w:rsidRPr="00A22DA1" w:rsidRDefault="00614F3D" w:rsidP="00614F3D">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(3) În cazul societăților pe acțiuni și în comandită pe acțiuni, hotărârea se adoptă în condițiile art. 115 alin.</w:t>
      </w:r>
      <w:r w:rsidR="00297DA5" w:rsidRPr="00A22DA1">
        <w:rPr>
          <w:rFonts w:ascii="Trebuchet MS" w:eastAsia="Times New Roman" w:hAnsi="Trebuchet MS" w:cs="Times New Roman"/>
          <w:lang w:val="ro-RO"/>
        </w:rPr>
        <w:t xml:space="preserve"> </w:t>
      </w:r>
      <w:r w:rsidRPr="00A22DA1">
        <w:rPr>
          <w:rFonts w:ascii="Trebuchet MS" w:eastAsia="Times New Roman" w:hAnsi="Trebuchet MS" w:cs="Times New Roman"/>
          <w:lang w:val="ro-RO"/>
        </w:rPr>
        <w:t xml:space="preserve">(2) teza a doua, prin actul constitutiv neputând fi stabilite cerințe de majoritate mai mari de 90% din voturile deținute de acționarii prezenți sau reprezentați. </w:t>
      </w:r>
    </w:p>
    <w:p w14:paraId="36A51F35" w14:textId="77777777" w:rsidR="00614F3D" w:rsidRPr="00A22DA1" w:rsidRDefault="00614F3D" w:rsidP="00614F3D">
      <w:pPr>
        <w:shd w:val="clear" w:color="auto" w:fill="FFFFFF"/>
        <w:spacing w:after="0" w:line="100" w:lineRule="atLeast"/>
        <w:ind w:firstLine="720"/>
        <w:jc w:val="both"/>
        <w:rPr>
          <w:rFonts w:ascii="Trebuchet MS" w:eastAsia="Times New Roman" w:hAnsi="Trebuchet MS" w:cs="Times New Roman"/>
          <w:strike/>
          <w:lang w:val="ro-RO"/>
        </w:rPr>
      </w:pPr>
      <w:r w:rsidRPr="00A22DA1">
        <w:rPr>
          <w:rFonts w:ascii="Trebuchet MS" w:eastAsia="Times New Roman" w:hAnsi="Trebuchet MS" w:cs="Times New Roman"/>
          <w:lang w:val="ro-RO"/>
        </w:rPr>
        <w:t>(4) În cazul societăților cu răspundere limitată, hotărârea se adoptă cu cvorumul prevăzut de art.</w:t>
      </w:r>
      <w:r w:rsidR="0004083E" w:rsidRPr="00A22DA1">
        <w:rPr>
          <w:rFonts w:ascii="Trebuchet MS" w:eastAsia="Times New Roman" w:hAnsi="Trebuchet MS" w:cs="Times New Roman"/>
          <w:lang w:val="ro-RO"/>
        </w:rPr>
        <w:t xml:space="preserve"> </w:t>
      </w:r>
      <w:r w:rsidRPr="00A22DA1">
        <w:rPr>
          <w:rFonts w:ascii="Trebuchet MS" w:eastAsia="Times New Roman" w:hAnsi="Trebuchet MS" w:cs="Times New Roman"/>
          <w:lang w:val="ro-RO"/>
        </w:rPr>
        <w:t xml:space="preserve">192, dar cu o majoritate de cel puțin două treimi din voturile asociaților prezenți sau reprezentați, prin actul constitutiv neputând fi stabilite cerințe de majoritate mai mari de 90% din voturile deținute de  asociații prezenți sau reprezentați. </w:t>
      </w:r>
    </w:p>
    <w:p w14:paraId="77AAFDE8" w14:textId="77777777" w:rsidR="00614F3D" w:rsidRPr="00A22DA1" w:rsidRDefault="00614F3D" w:rsidP="00614F3D">
      <w:pPr>
        <w:shd w:val="clear" w:color="auto" w:fill="FFFFFF"/>
        <w:spacing w:after="0" w:line="100" w:lineRule="atLeast"/>
        <w:ind w:firstLine="720"/>
        <w:jc w:val="both"/>
        <w:rPr>
          <w:rFonts w:ascii="Trebuchet MS" w:hAnsi="Trebuchet MS" w:cs="Times New Roman"/>
          <w:b/>
          <w:iCs/>
          <w:lang w:val="ro-RO"/>
        </w:rPr>
      </w:pPr>
    </w:p>
    <w:p w14:paraId="75DB9C52" w14:textId="77777777" w:rsidR="00614F3D" w:rsidRPr="00A22DA1" w:rsidRDefault="00614F3D" w:rsidP="00614F3D">
      <w:pPr>
        <w:shd w:val="clear" w:color="auto" w:fill="FFFFFF"/>
        <w:spacing w:after="0" w:line="100" w:lineRule="atLeast"/>
        <w:ind w:firstLine="720"/>
        <w:jc w:val="both"/>
        <w:rPr>
          <w:rFonts w:ascii="Trebuchet MS" w:eastAsia="Times New Roman" w:hAnsi="Trebuchet MS" w:cs="Times New Roman"/>
          <w:lang w:val="ro-RO"/>
        </w:rPr>
      </w:pPr>
      <w:bookmarkStart w:id="10" w:name="_Hlk128672880"/>
      <w:r w:rsidRPr="00A22DA1">
        <w:rPr>
          <w:rFonts w:ascii="Trebuchet MS" w:hAnsi="Trebuchet MS" w:cs="Times New Roman"/>
          <w:b/>
          <w:iCs/>
          <w:lang w:val="ro-RO"/>
        </w:rPr>
        <w:t>Art.</w:t>
      </w:r>
      <w:r w:rsidRPr="00A22DA1">
        <w:rPr>
          <w:rFonts w:ascii="Trebuchet MS" w:hAnsi="Trebuchet MS" w:cs="Times New Roman"/>
          <w:iCs/>
          <w:lang w:val="ro-RO"/>
        </w:rPr>
        <w:t xml:space="preserve"> </w:t>
      </w:r>
      <w:r w:rsidRPr="00A22DA1">
        <w:rPr>
          <w:rFonts w:ascii="Trebuchet MS" w:hAnsi="Trebuchet MS"/>
          <w:b/>
          <w:lang w:val="ro-RO"/>
        </w:rPr>
        <w:t>251</w:t>
      </w:r>
      <w:r w:rsidR="00A4578F" w:rsidRPr="00A22DA1">
        <w:rPr>
          <w:rFonts w:ascii="Trebuchet MS" w:hAnsi="Trebuchet MS"/>
          <w:b/>
          <w:vertAlign w:val="superscript"/>
          <w:lang w:val="ro-RO"/>
        </w:rPr>
        <w:t>4</w:t>
      </w:r>
      <w:r w:rsidRPr="00A22DA1">
        <w:rPr>
          <w:rFonts w:ascii="Trebuchet MS" w:hAnsi="Trebuchet MS"/>
          <w:b/>
          <w:vertAlign w:val="superscript"/>
          <w:lang w:val="ro-RO"/>
        </w:rPr>
        <w:t>9</w:t>
      </w:r>
      <w:r w:rsidR="001952C1" w:rsidRPr="00A22DA1">
        <w:rPr>
          <w:rFonts w:ascii="Trebuchet MS" w:hAnsi="Trebuchet MS"/>
          <w:b/>
          <w:vertAlign w:val="superscript"/>
          <w:lang w:val="ro-RO"/>
        </w:rPr>
        <w:t xml:space="preserve"> </w:t>
      </w:r>
      <w:r w:rsidRPr="00A22DA1">
        <w:rPr>
          <w:rFonts w:ascii="Trebuchet MS" w:hAnsi="Trebuchet MS"/>
          <w:lang w:val="ro-RO"/>
        </w:rPr>
        <w:t>-</w:t>
      </w:r>
      <w:r w:rsidRPr="00A22DA1">
        <w:rPr>
          <w:rFonts w:ascii="Trebuchet MS" w:hAnsi="Trebuchet MS"/>
          <w:vertAlign w:val="superscript"/>
          <w:lang w:val="ro-RO"/>
        </w:rPr>
        <w:t xml:space="preserve"> </w:t>
      </w:r>
      <w:r w:rsidRPr="00A22DA1">
        <w:rPr>
          <w:rFonts w:ascii="Trebuchet MS" w:hAnsi="Trebuchet MS"/>
          <w:lang w:val="ro-RO"/>
        </w:rPr>
        <w:t>(</w:t>
      </w:r>
      <w:r w:rsidRPr="00A22DA1">
        <w:rPr>
          <w:rFonts w:ascii="Trebuchet MS" w:eastAsia="Times New Roman" w:hAnsi="Trebuchet MS" w:cs="Times New Roman"/>
          <w:lang w:val="ro-RO"/>
        </w:rPr>
        <w:t>1) Asociații care nu au votat în favoarea transformării au dreptul de a se retrage din societate și de a obține cumpărarea acțiunilor/părților sociale de către societate</w:t>
      </w:r>
      <w:r w:rsidRPr="00A22DA1">
        <w:rPr>
          <w:rFonts w:ascii="Trebuchet MS" w:hAnsi="Trebuchet MS" w:cs="Times New Roman"/>
          <w:iCs/>
          <w:lang w:val="ro-RO"/>
        </w:rPr>
        <w:t>.</w:t>
      </w:r>
    </w:p>
    <w:p w14:paraId="0508FD7D" w14:textId="77777777" w:rsidR="00614F3D" w:rsidRPr="00A22DA1" w:rsidRDefault="00614F3D" w:rsidP="00614F3D">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(2) Dreptul de retragere poate fi exercitat în termen de 30 de zile de la data adoptării hotărârii adunării generale a asociaților, cu condiția notificării intenției de retragere cel mai târziu în cadrul adunării generale a asociaților.</w:t>
      </w:r>
    </w:p>
    <w:p w14:paraId="44F15616" w14:textId="77777777" w:rsidR="00614F3D" w:rsidRPr="00A22DA1" w:rsidRDefault="00614F3D" w:rsidP="00614F3D">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 xml:space="preserve">(3) </w:t>
      </w:r>
      <w:r w:rsidRPr="00A22DA1">
        <w:rPr>
          <w:rFonts w:ascii="Trebuchet MS" w:hAnsi="Trebuchet MS" w:cs="Times New Roman"/>
          <w:iCs/>
          <w:lang w:val="ro-RO"/>
        </w:rPr>
        <w:t xml:space="preserve">Asociații depun la sediul societății declarația scrisă de retragere, în care precizează și dacă </w:t>
      </w:r>
      <w:r w:rsidRPr="00A22DA1">
        <w:rPr>
          <w:rFonts w:ascii="Trebuchet MS" w:eastAsia="Times New Roman" w:hAnsi="Trebuchet MS" w:cs="Times New Roman"/>
          <w:lang w:val="ro-RO"/>
        </w:rPr>
        <w:t>sunt acord cu prețul acțiunilor/părților sociale stabilit în proiectul de transformare și confirmat de expertul independent, precum</w:t>
      </w:r>
      <w:r w:rsidRPr="00A22DA1">
        <w:rPr>
          <w:rFonts w:ascii="Trebuchet MS" w:hAnsi="Trebuchet MS" w:cs="Times New Roman"/>
          <w:iCs/>
          <w:lang w:val="ro-RO"/>
        </w:rPr>
        <w:t xml:space="preserve"> și acțiunile pe care le posedă sau, după caz, certificatele de acționar emise potrivit art. 97. </w:t>
      </w:r>
      <w:r w:rsidRPr="00A22DA1">
        <w:rPr>
          <w:rFonts w:ascii="Trebuchet MS" w:hAnsi="Trebuchet MS"/>
          <w:iCs/>
          <w:lang w:val="ro-RO"/>
        </w:rPr>
        <w:t>Declarația se poate transmite și în format electronic, la adresa de e-mail indicată în acest scop  în proiectul de transformare</w:t>
      </w:r>
      <w:r w:rsidRPr="00A22DA1">
        <w:rPr>
          <w:rFonts w:ascii="Trebuchet MS" w:eastAsia="Times New Roman" w:hAnsi="Trebuchet MS" w:cs="Times New Roman"/>
          <w:lang w:val="ro-RO"/>
        </w:rPr>
        <w:t>.</w:t>
      </w:r>
    </w:p>
    <w:p w14:paraId="7980743D" w14:textId="77777777" w:rsidR="00614F3D" w:rsidRPr="00A22DA1" w:rsidRDefault="00614F3D" w:rsidP="00614F3D">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lastRenderedPageBreak/>
        <w:t>(4) Prețul pentru acțiunile/părțile sociale ale asociatului care îș</w:t>
      </w:r>
      <w:r w:rsidR="00415C88" w:rsidRPr="00A22DA1">
        <w:rPr>
          <w:rFonts w:ascii="Trebuchet MS" w:eastAsia="Times New Roman" w:hAnsi="Trebuchet MS" w:cs="Times New Roman"/>
          <w:lang w:val="ro-RO"/>
        </w:rPr>
        <w:t>i</w:t>
      </w:r>
      <w:r w:rsidRPr="00A22DA1">
        <w:rPr>
          <w:rFonts w:ascii="Trebuchet MS" w:eastAsia="Times New Roman" w:hAnsi="Trebuchet MS" w:cs="Times New Roman"/>
          <w:lang w:val="ro-RO"/>
        </w:rPr>
        <w:t xml:space="preserve"> exercită dreptul de retragere, stabilit de societate în proiectul de transformare și confirmat în raportul de evaluare al expertului independent, potrivit</w:t>
      </w:r>
      <w:r w:rsidR="00D230BC" w:rsidRPr="00A22DA1">
        <w:rPr>
          <w:rFonts w:ascii="Trebuchet MS" w:eastAsia="Times New Roman" w:hAnsi="Trebuchet MS" w:cs="Times New Roman"/>
          <w:lang w:val="ro-RO"/>
        </w:rPr>
        <w:t xml:space="preserve"> art. 251</w:t>
      </w:r>
      <w:r w:rsidR="00D230BC" w:rsidRPr="00A22DA1">
        <w:rPr>
          <w:rFonts w:ascii="Trebuchet MS" w:eastAsia="Times New Roman" w:hAnsi="Trebuchet MS" w:cs="Times New Roman"/>
          <w:vertAlign w:val="superscript"/>
          <w:lang w:val="ro-RO"/>
        </w:rPr>
        <w:t>45</w:t>
      </w:r>
      <w:r w:rsidRPr="00A22DA1">
        <w:rPr>
          <w:rFonts w:ascii="Trebuchet MS" w:eastAsia="Times New Roman" w:hAnsi="Trebuchet MS" w:cs="Times New Roman"/>
          <w:lang w:val="ro-RO"/>
        </w:rPr>
        <w:t xml:space="preserve">, se plătește în termen de 2 luni de la data la care </w:t>
      </w:r>
      <w:r w:rsidR="00A4578F" w:rsidRPr="00A22DA1">
        <w:rPr>
          <w:rFonts w:ascii="Trebuchet MS" w:eastAsia="Times New Roman" w:hAnsi="Trebuchet MS" w:cs="Times New Roman"/>
          <w:lang w:val="ro-RO"/>
        </w:rPr>
        <w:t>transformarea</w:t>
      </w:r>
      <w:r w:rsidRPr="00A22DA1">
        <w:rPr>
          <w:rFonts w:ascii="Trebuchet MS" w:eastAsia="Times New Roman" w:hAnsi="Trebuchet MS" w:cs="Times New Roman"/>
          <w:lang w:val="ro-RO"/>
        </w:rPr>
        <w:t xml:space="preserve"> transfrontalieră produce efecte, potrivit</w:t>
      </w:r>
      <w:r w:rsidR="004D4511" w:rsidRPr="00A22DA1">
        <w:rPr>
          <w:rFonts w:ascii="Trebuchet MS" w:eastAsia="Times New Roman" w:hAnsi="Trebuchet MS" w:cs="Times New Roman"/>
          <w:lang w:val="ro-RO"/>
        </w:rPr>
        <w:t xml:space="preserve"> art. 251</w:t>
      </w:r>
      <w:r w:rsidR="004D4511" w:rsidRPr="00A22DA1">
        <w:rPr>
          <w:rFonts w:ascii="Trebuchet MS" w:eastAsia="Times New Roman" w:hAnsi="Trebuchet MS" w:cs="Times New Roman"/>
          <w:vertAlign w:val="superscript"/>
          <w:lang w:val="ro-RO"/>
        </w:rPr>
        <w:t>5</w:t>
      </w:r>
      <w:r w:rsidR="00EE360C" w:rsidRPr="00A22DA1">
        <w:rPr>
          <w:rFonts w:ascii="Trebuchet MS" w:eastAsia="Times New Roman" w:hAnsi="Trebuchet MS" w:cs="Times New Roman"/>
          <w:vertAlign w:val="superscript"/>
          <w:lang w:val="ro-RO"/>
        </w:rPr>
        <w:t>5</w:t>
      </w:r>
      <w:r w:rsidRPr="00A22DA1">
        <w:rPr>
          <w:rFonts w:ascii="Trebuchet MS" w:eastAsia="Times New Roman" w:hAnsi="Trebuchet MS" w:cs="Times New Roman"/>
          <w:b/>
          <w:lang w:val="ro-RO"/>
        </w:rPr>
        <w:t xml:space="preserve">, </w:t>
      </w:r>
      <w:r w:rsidRPr="00A22DA1">
        <w:rPr>
          <w:rFonts w:ascii="Trebuchet MS" w:hAnsi="Trebuchet MS"/>
          <w:bCs/>
          <w:lang w:val="ro-RO"/>
        </w:rPr>
        <w:t xml:space="preserve">cu excepția cazului în care </w:t>
      </w:r>
      <w:r w:rsidRPr="00A22DA1">
        <w:rPr>
          <w:rFonts w:ascii="Trebuchet MS" w:eastAsia="Times New Roman" w:hAnsi="Trebuchet MS" w:cs="Times New Roman"/>
          <w:bCs/>
          <w:lang w:val="ro-RO"/>
        </w:rPr>
        <w:t>un termen mai scurt este prevăzut în proiectul de transformare sau este agreat de părți.</w:t>
      </w:r>
      <w:r w:rsidRPr="00A22DA1">
        <w:rPr>
          <w:rFonts w:ascii="Trebuchet MS" w:eastAsia="Times New Roman" w:hAnsi="Trebuchet MS" w:cs="Times New Roman"/>
          <w:b/>
          <w:lang w:val="ro-RO"/>
        </w:rPr>
        <w:t xml:space="preserve"> </w:t>
      </w:r>
    </w:p>
    <w:p w14:paraId="4FF837BA" w14:textId="77777777" w:rsidR="00614F3D" w:rsidRPr="00A22DA1" w:rsidRDefault="00614F3D" w:rsidP="00614F3D">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 xml:space="preserve">(5) Certificatul prealabil transformării transfrontaliere poate fi emis numai dacă societatea prezintă garanții suficiente pentru plata/dovezi privind existența disponibilului bănesc pentru plata, în termenul prevăzut de lege sau convenit de părți, a prețului acțiunilor/părților sociale. </w:t>
      </w:r>
    </w:p>
    <w:p w14:paraId="007EC63F" w14:textId="77777777" w:rsidR="00614F3D" w:rsidRPr="00A22DA1" w:rsidRDefault="00614F3D" w:rsidP="00614F3D">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 xml:space="preserve">(6) În termen de 15 zile de la data </w:t>
      </w:r>
      <w:r w:rsidR="0034358F" w:rsidRPr="00A22DA1">
        <w:rPr>
          <w:rFonts w:ascii="Trebuchet MS" w:eastAsia="Times New Roman" w:hAnsi="Trebuchet MS" w:cs="Times New Roman"/>
          <w:lang w:val="ro-RO"/>
        </w:rPr>
        <w:t>împlinirii</w:t>
      </w:r>
      <w:r w:rsidRPr="00A22DA1">
        <w:rPr>
          <w:rFonts w:ascii="Trebuchet MS" w:eastAsia="Times New Roman" w:hAnsi="Trebuchet MS" w:cs="Times New Roman"/>
          <w:lang w:val="ro-RO"/>
        </w:rPr>
        <w:t xml:space="preserve"> termenului prevăzut la alin. (2), asociatul care, exercitându-și dreptul de retragere, susține că prețul acțiunilor/părților sociale nu are caracter adecvat poate cere instanței judecătorești obligarea societății la plata unei compensații bănești.</w:t>
      </w:r>
    </w:p>
    <w:p w14:paraId="1A88130A" w14:textId="77777777" w:rsidR="00614F3D" w:rsidRPr="00A22DA1" w:rsidRDefault="00614F3D" w:rsidP="00614F3D">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(7) Cererea privind stabilirea compensației bănești, prevăzute la alin. (</w:t>
      </w:r>
      <w:r w:rsidR="00A86C43" w:rsidRPr="00A22DA1">
        <w:rPr>
          <w:rFonts w:ascii="Trebuchet MS" w:eastAsia="Times New Roman" w:hAnsi="Trebuchet MS" w:cs="Times New Roman"/>
          <w:lang w:val="ro-RO"/>
        </w:rPr>
        <w:t>6</w:t>
      </w:r>
      <w:r w:rsidRPr="00A22DA1">
        <w:rPr>
          <w:rFonts w:ascii="Trebuchet MS" w:eastAsia="Times New Roman" w:hAnsi="Trebuchet MS" w:cs="Times New Roman"/>
          <w:lang w:val="ro-RO"/>
        </w:rPr>
        <w:t xml:space="preserve">), se judecă de urgență și cu precădere, hotărârea fiind supusă doar apelului. </w:t>
      </w:r>
    </w:p>
    <w:p w14:paraId="714F2A4B" w14:textId="77777777" w:rsidR="00614F3D" w:rsidRPr="00A22DA1" w:rsidRDefault="00614F3D" w:rsidP="00614F3D">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 xml:space="preserve">(8) Societatea pune, de îndată, la dispoziția creditorilor ale căror creanțe sunt anterioare datei efectuării publicității proiectului de transformare, cel puțin în format electronic, informații privind numărul asociaților care au notificat intenția de a exercita dreptul de retragere. </w:t>
      </w:r>
    </w:p>
    <w:p w14:paraId="0516656A" w14:textId="77777777" w:rsidR="00614F3D" w:rsidRPr="00A22DA1" w:rsidRDefault="00614F3D" w:rsidP="00614F3D">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(9) Legea română, ca lege a statului de plecare, este legea aplicabilă dreptului de retragere a asociatului, iar tribunalul în a cărui circumscripție se află sediul social al societății ce face obiectul transformării transfrontaliere</w:t>
      </w:r>
      <w:r w:rsidRPr="00A22DA1">
        <w:rPr>
          <w:rFonts w:ascii="Trebuchet MS" w:hAnsi="Trebuchet MS"/>
          <w:lang w:val="ro-RO"/>
        </w:rPr>
        <w:t xml:space="preserve"> este instanța competentă să soluționeze cererea pentru stabilirea compensației bănești și orice alt litigiu privind acest drept.</w:t>
      </w:r>
    </w:p>
    <w:bookmarkEnd w:id="10"/>
    <w:p w14:paraId="473D4D6D" w14:textId="77777777" w:rsidR="00614F3D" w:rsidRPr="00A22DA1" w:rsidRDefault="00614F3D" w:rsidP="00614F3D">
      <w:pPr>
        <w:shd w:val="clear" w:color="auto" w:fill="FFFFFF"/>
        <w:spacing w:after="0" w:line="100" w:lineRule="atLeast"/>
        <w:ind w:firstLine="720"/>
        <w:jc w:val="both"/>
        <w:rPr>
          <w:rFonts w:ascii="Trebuchet MS" w:eastAsia="Times New Roman" w:hAnsi="Trebuchet MS" w:cs="Times New Roman"/>
          <w:lang w:val="ro-RO"/>
        </w:rPr>
      </w:pPr>
    </w:p>
    <w:p w14:paraId="15D03819" w14:textId="77777777" w:rsidR="00614F3D" w:rsidRPr="00A22DA1" w:rsidRDefault="00614F3D" w:rsidP="00614F3D">
      <w:pPr>
        <w:spacing w:after="0" w:line="100" w:lineRule="atLeast"/>
        <w:ind w:firstLine="720"/>
        <w:jc w:val="both"/>
        <w:rPr>
          <w:rFonts w:ascii="Trebuchet MS" w:hAnsi="Trebuchet MS" w:cs="Times New Roman"/>
          <w:iCs/>
          <w:lang w:val="ro-RO"/>
        </w:rPr>
      </w:pPr>
      <w:bookmarkStart w:id="11" w:name="_Hlk128671303"/>
      <w:r w:rsidRPr="00A22DA1">
        <w:rPr>
          <w:rFonts w:ascii="Trebuchet MS" w:hAnsi="Trebuchet MS" w:cs="Times New Roman"/>
          <w:b/>
          <w:iCs/>
          <w:lang w:val="ro-RO"/>
        </w:rPr>
        <w:t>Art.</w:t>
      </w:r>
      <w:r w:rsidRPr="00A22DA1">
        <w:rPr>
          <w:rFonts w:ascii="Trebuchet MS" w:hAnsi="Trebuchet MS" w:cs="Times New Roman"/>
          <w:iCs/>
          <w:lang w:val="ro-RO"/>
        </w:rPr>
        <w:t xml:space="preserve"> </w:t>
      </w:r>
      <w:r w:rsidRPr="00A22DA1">
        <w:rPr>
          <w:rFonts w:ascii="Trebuchet MS" w:hAnsi="Trebuchet MS"/>
          <w:b/>
          <w:lang w:val="ro-RO"/>
        </w:rPr>
        <w:t>251</w:t>
      </w:r>
      <w:r w:rsidR="00A4578F" w:rsidRPr="00A22DA1">
        <w:rPr>
          <w:rFonts w:ascii="Trebuchet MS" w:hAnsi="Trebuchet MS"/>
          <w:b/>
          <w:vertAlign w:val="superscript"/>
          <w:lang w:val="ro-RO"/>
        </w:rPr>
        <w:t>5</w:t>
      </w:r>
      <w:r w:rsidRPr="00A22DA1">
        <w:rPr>
          <w:rFonts w:ascii="Trebuchet MS" w:hAnsi="Trebuchet MS"/>
          <w:b/>
          <w:vertAlign w:val="superscript"/>
          <w:lang w:val="ro-RO"/>
        </w:rPr>
        <w:t>0</w:t>
      </w:r>
      <w:r w:rsidRPr="00A22DA1">
        <w:rPr>
          <w:rFonts w:ascii="Trebuchet MS" w:hAnsi="Trebuchet MS" w:cs="Times New Roman"/>
          <w:iCs/>
          <w:lang w:val="ro-RO"/>
        </w:rPr>
        <w:t xml:space="preserve"> – (1) În termen de 45 de zile de la data efectuării publicității proiectului de transformare, potrivit art. 251</w:t>
      </w:r>
      <w:r w:rsidR="00A4578F" w:rsidRPr="00A22DA1">
        <w:rPr>
          <w:rFonts w:ascii="Trebuchet MS" w:hAnsi="Trebuchet MS" w:cs="Times New Roman"/>
          <w:iCs/>
          <w:vertAlign w:val="superscript"/>
          <w:lang w:val="ro-RO"/>
        </w:rPr>
        <w:t>47</w:t>
      </w:r>
      <w:r w:rsidRPr="00A22DA1">
        <w:rPr>
          <w:rFonts w:ascii="Trebuchet MS" w:hAnsi="Trebuchet MS" w:cs="Times New Roman"/>
          <w:iCs/>
          <w:lang w:val="ro-RO"/>
        </w:rPr>
        <w:t>, orice creditor a cărui creanță este anterioară acestei date și nescadentă la această dată, care este nemulțumit de garanțiile acordate prin proiectul de transformare, poate notifica societatea pentru acordarea de garanții adecvate.</w:t>
      </w:r>
    </w:p>
    <w:p w14:paraId="7004E754" w14:textId="77777777" w:rsidR="00614F3D" w:rsidRPr="00A22DA1" w:rsidRDefault="00614F3D" w:rsidP="00614F3D">
      <w:pPr>
        <w:spacing w:after="0" w:line="100" w:lineRule="atLeast"/>
        <w:ind w:firstLine="720"/>
        <w:jc w:val="both"/>
        <w:rPr>
          <w:rFonts w:ascii="Trebuchet MS" w:hAnsi="Trebuchet MS" w:cs="Times New Roman"/>
          <w:iCs/>
          <w:lang w:val="ro-RO"/>
        </w:rPr>
      </w:pPr>
      <w:r w:rsidRPr="00A22DA1">
        <w:rPr>
          <w:rFonts w:ascii="Trebuchet MS" w:hAnsi="Trebuchet MS" w:cs="Times New Roman"/>
          <w:iCs/>
          <w:lang w:val="ro-RO"/>
        </w:rPr>
        <w:t xml:space="preserve">(2) În termen de 15 zile de la </w:t>
      </w:r>
      <w:r w:rsidR="00812770" w:rsidRPr="00A22DA1">
        <w:rPr>
          <w:rFonts w:ascii="Trebuchet MS" w:hAnsi="Trebuchet MS" w:cs="Times New Roman"/>
          <w:iCs/>
          <w:lang w:val="ro-RO"/>
        </w:rPr>
        <w:t>împlinirea</w:t>
      </w:r>
      <w:r w:rsidRPr="00A22DA1">
        <w:rPr>
          <w:rFonts w:ascii="Trebuchet MS" w:hAnsi="Trebuchet MS" w:cs="Times New Roman"/>
          <w:iCs/>
          <w:lang w:val="ro-RO"/>
        </w:rPr>
        <w:t xml:space="preserve"> termenului prevăzut la alin.</w:t>
      </w:r>
      <w:r w:rsidR="005C1F1D" w:rsidRPr="00A22DA1">
        <w:rPr>
          <w:rFonts w:ascii="Trebuchet MS" w:hAnsi="Trebuchet MS" w:cs="Times New Roman"/>
          <w:iCs/>
          <w:lang w:val="ro-RO"/>
        </w:rPr>
        <w:t xml:space="preserve"> </w:t>
      </w:r>
      <w:r w:rsidRPr="00A22DA1">
        <w:rPr>
          <w:rFonts w:ascii="Trebuchet MS" w:hAnsi="Trebuchet MS" w:cs="Times New Roman"/>
          <w:iCs/>
          <w:lang w:val="ro-RO"/>
        </w:rPr>
        <w:t xml:space="preserve">(1), societatea poate transmite creditorului oferta privind acordarea de garanții. </w:t>
      </w:r>
    </w:p>
    <w:p w14:paraId="072B6FF7" w14:textId="77777777" w:rsidR="00614F3D" w:rsidRPr="00A22DA1" w:rsidRDefault="00614F3D" w:rsidP="00614F3D">
      <w:pPr>
        <w:spacing w:after="0" w:line="100" w:lineRule="atLeast"/>
        <w:ind w:firstLine="720"/>
        <w:jc w:val="both"/>
        <w:rPr>
          <w:rFonts w:ascii="Trebuchet MS" w:hAnsi="Trebuchet MS" w:cs="Times New Roman"/>
          <w:iCs/>
          <w:lang w:val="ro-RO"/>
        </w:rPr>
      </w:pPr>
      <w:r w:rsidRPr="00A22DA1">
        <w:rPr>
          <w:rFonts w:ascii="Trebuchet MS" w:hAnsi="Trebuchet MS" w:cs="Times New Roman"/>
          <w:iCs/>
          <w:lang w:val="ro-RO"/>
        </w:rPr>
        <w:t>(3) În cazul în care creditorul prevăzut la alin.</w:t>
      </w:r>
      <w:r w:rsidR="00704522" w:rsidRPr="00A22DA1">
        <w:rPr>
          <w:rFonts w:ascii="Trebuchet MS" w:hAnsi="Trebuchet MS" w:cs="Times New Roman"/>
          <w:iCs/>
          <w:lang w:val="ro-RO"/>
        </w:rPr>
        <w:t xml:space="preserve"> </w:t>
      </w:r>
      <w:r w:rsidRPr="00A22DA1">
        <w:rPr>
          <w:rFonts w:ascii="Trebuchet MS" w:hAnsi="Trebuchet MS" w:cs="Times New Roman"/>
          <w:iCs/>
          <w:lang w:val="ro-RO"/>
        </w:rPr>
        <w:t>(1) nu consideră adecvate garanțiile acordate de societate, se poate adresa instanței pentru obligarea societății la acordarea de garanții adecvate, dacă, creditorul dovedește că transformarea</w:t>
      </w:r>
      <w:r w:rsidR="00FB1BDD" w:rsidRPr="00A22DA1">
        <w:rPr>
          <w:rFonts w:ascii="Trebuchet MS" w:hAnsi="Trebuchet MS" w:cs="Times New Roman"/>
          <w:iCs/>
          <w:lang w:val="ro-RO"/>
        </w:rPr>
        <w:t>, în mod rezonabil,</w:t>
      </w:r>
      <w:r w:rsidRPr="00A22DA1">
        <w:rPr>
          <w:rFonts w:ascii="Trebuchet MS" w:hAnsi="Trebuchet MS" w:cs="Times New Roman"/>
          <w:iCs/>
          <w:lang w:val="ro-RO"/>
        </w:rPr>
        <w:t xml:space="preserve"> afectează șansele de acoperire a creanței. Garanțiile sunt acordate sub condiția ca transformarea să producă efecte.</w:t>
      </w:r>
    </w:p>
    <w:p w14:paraId="28730051" w14:textId="77777777" w:rsidR="00614F3D" w:rsidRPr="00A22DA1" w:rsidRDefault="00614F3D" w:rsidP="00614F3D">
      <w:pPr>
        <w:spacing w:after="0" w:line="100" w:lineRule="atLeast"/>
        <w:jc w:val="both"/>
        <w:rPr>
          <w:rFonts w:ascii="Trebuchet MS" w:hAnsi="Trebuchet MS" w:cs="Times New Roman"/>
          <w:iCs/>
          <w:lang w:val="ro-RO"/>
        </w:rPr>
      </w:pPr>
      <w:r w:rsidRPr="00A22DA1">
        <w:rPr>
          <w:rFonts w:ascii="Trebuchet MS" w:hAnsi="Trebuchet MS" w:cs="Times New Roman"/>
          <w:iCs/>
          <w:lang w:val="ro-RO"/>
        </w:rPr>
        <w:t xml:space="preserve">  </w:t>
      </w:r>
      <w:r w:rsidRPr="00A22DA1">
        <w:rPr>
          <w:rFonts w:ascii="Trebuchet MS" w:hAnsi="Trebuchet MS" w:cs="Times New Roman"/>
          <w:iCs/>
          <w:lang w:val="ro-RO"/>
        </w:rPr>
        <w:tab/>
        <w:t>(</w:t>
      </w:r>
      <w:r w:rsidR="00965A9E" w:rsidRPr="00A22DA1">
        <w:rPr>
          <w:rFonts w:ascii="Trebuchet MS" w:hAnsi="Trebuchet MS" w:cs="Times New Roman"/>
          <w:iCs/>
          <w:lang w:val="ro-RO"/>
        </w:rPr>
        <w:t>4</w:t>
      </w:r>
      <w:r w:rsidRPr="00A22DA1">
        <w:rPr>
          <w:rFonts w:ascii="Trebuchet MS" w:hAnsi="Trebuchet MS" w:cs="Times New Roman"/>
          <w:iCs/>
          <w:lang w:val="ro-RO"/>
        </w:rPr>
        <w:t xml:space="preserve">) Cererea se depune, în termen de 3 luni de la data efectuării publicității </w:t>
      </w:r>
      <w:r w:rsidR="00965A9E" w:rsidRPr="00A22DA1">
        <w:rPr>
          <w:rFonts w:ascii="Trebuchet MS" w:hAnsi="Trebuchet MS" w:cs="Times New Roman"/>
          <w:iCs/>
          <w:lang w:val="ro-RO"/>
        </w:rPr>
        <w:t>potrivit art. 251</w:t>
      </w:r>
      <w:r w:rsidR="00965A9E" w:rsidRPr="00A22DA1">
        <w:rPr>
          <w:rFonts w:ascii="Trebuchet MS" w:hAnsi="Trebuchet MS" w:cs="Times New Roman"/>
          <w:iCs/>
          <w:vertAlign w:val="superscript"/>
          <w:lang w:val="ro-RO"/>
        </w:rPr>
        <w:t>47</w:t>
      </w:r>
      <w:r w:rsidRPr="00A22DA1">
        <w:rPr>
          <w:rFonts w:ascii="Trebuchet MS" w:hAnsi="Trebuchet MS" w:cs="Times New Roman"/>
          <w:iCs/>
          <w:lang w:val="ro-RO"/>
        </w:rPr>
        <w:t>, la oficiul registrului comerțului de la sediul societății ce face obiectul transformării, care, în termen de 3 zile de la data depunerii, o menționează în registru și o înaintează tribunalului în a cărui circumscripție se află sediul societății. La cerere se anexează dovada notificării societății în vederea constituirii de garanții și oferta societății. Hotărârea instanței este executorie și este supusă numai apelului.</w:t>
      </w:r>
    </w:p>
    <w:p w14:paraId="5EDFF5FF" w14:textId="77777777" w:rsidR="00614F3D" w:rsidRPr="00A22DA1" w:rsidRDefault="00614F3D" w:rsidP="00614F3D">
      <w:pPr>
        <w:spacing w:after="0" w:line="100" w:lineRule="atLeast"/>
        <w:jc w:val="both"/>
        <w:rPr>
          <w:rFonts w:ascii="Trebuchet MS" w:hAnsi="Trebuchet MS"/>
          <w:lang w:val="ro-RO"/>
        </w:rPr>
      </w:pPr>
      <w:r w:rsidRPr="00A22DA1">
        <w:rPr>
          <w:rFonts w:ascii="Trebuchet MS" w:hAnsi="Trebuchet MS" w:cs="Times New Roman"/>
          <w:iCs/>
          <w:lang w:val="ro-RO"/>
        </w:rPr>
        <w:t xml:space="preserve">   </w:t>
      </w:r>
      <w:r w:rsidRPr="00A22DA1">
        <w:rPr>
          <w:rFonts w:ascii="Trebuchet MS" w:hAnsi="Trebuchet MS" w:cs="Times New Roman"/>
          <w:iCs/>
          <w:lang w:val="ro-RO"/>
        </w:rPr>
        <w:tab/>
        <w:t>(</w:t>
      </w:r>
      <w:r w:rsidR="00325BBD" w:rsidRPr="00A22DA1">
        <w:rPr>
          <w:rFonts w:ascii="Trebuchet MS" w:hAnsi="Trebuchet MS" w:cs="Times New Roman"/>
          <w:iCs/>
          <w:lang w:val="ro-RO"/>
        </w:rPr>
        <w:t>5</w:t>
      </w:r>
      <w:r w:rsidRPr="00A22DA1">
        <w:rPr>
          <w:rFonts w:ascii="Trebuchet MS" w:hAnsi="Trebuchet MS" w:cs="Times New Roman"/>
          <w:iCs/>
          <w:lang w:val="ro-RO"/>
        </w:rPr>
        <w:t xml:space="preserve">) Cererea creditorului se judecă de urgență și cu precădere. Dacă sunt formulate mai multe cereri, acestea se conexează. </w:t>
      </w:r>
    </w:p>
    <w:p w14:paraId="50ED17EB" w14:textId="299236CB" w:rsidR="00614F3D" w:rsidRPr="00A22DA1" w:rsidRDefault="00614F3D" w:rsidP="00614F3D">
      <w:pPr>
        <w:spacing w:after="0" w:line="100" w:lineRule="atLeast"/>
        <w:ind w:firstLine="720"/>
        <w:jc w:val="both"/>
        <w:rPr>
          <w:rFonts w:ascii="Trebuchet MS" w:hAnsi="Trebuchet MS"/>
          <w:lang w:val="ro-RO"/>
        </w:rPr>
      </w:pPr>
      <w:r w:rsidRPr="00A22DA1">
        <w:rPr>
          <w:rFonts w:ascii="Trebuchet MS" w:hAnsi="Trebuchet MS"/>
          <w:lang w:val="ro-RO"/>
        </w:rPr>
        <w:t>(</w:t>
      </w:r>
      <w:r w:rsidR="00325BBD" w:rsidRPr="00A22DA1">
        <w:rPr>
          <w:rFonts w:ascii="Trebuchet MS" w:hAnsi="Trebuchet MS"/>
          <w:lang w:val="ro-RO"/>
        </w:rPr>
        <w:t>6</w:t>
      </w:r>
      <w:r w:rsidRPr="00A22DA1">
        <w:rPr>
          <w:rFonts w:ascii="Trebuchet MS" w:hAnsi="Trebuchet MS"/>
          <w:lang w:val="ro-RO"/>
        </w:rPr>
        <w:t xml:space="preserve">) Certificatul prealabil transformării transfrontaliere poate fi emis numai dacă societatea prezintă dovezi privind </w:t>
      </w:r>
      <w:r w:rsidR="00C74C46" w:rsidRPr="00A22DA1">
        <w:rPr>
          <w:rFonts w:ascii="Trebuchet MS" w:hAnsi="Trebuchet MS"/>
          <w:lang w:val="ro-RO"/>
        </w:rPr>
        <w:t xml:space="preserve">constituirea </w:t>
      </w:r>
      <w:r w:rsidRPr="00A22DA1">
        <w:rPr>
          <w:rFonts w:ascii="Trebuchet MS" w:hAnsi="Trebuchet MS"/>
          <w:lang w:val="ro-RO"/>
        </w:rPr>
        <w:t>garanțiilor</w:t>
      </w:r>
      <w:r w:rsidR="00FD5E6A">
        <w:rPr>
          <w:rFonts w:ascii="Trebuchet MS" w:hAnsi="Trebuchet MS"/>
          <w:lang w:val="ro-RO"/>
        </w:rPr>
        <w:t xml:space="preserve"> </w:t>
      </w:r>
      <w:r w:rsidR="00C74C46" w:rsidRPr="00A22DA1">
        <w:rPr>
          <w:rFonts w:ascii="Trebuchet MS" w:hAnsi="Trebuchet MS"/>
          <w:lang w:val="ro-RO"/>
        </w:rPr>
        <w:t>potrivit proiectului de act transformare transfrontalieră sau</w:t>
      </w:r>
      <w:r w:rsidRPr="00A22DA1">
        <w:rPr>
          <w:rFonts w:ascii="Trebuchet MS" w:hAnsi="Trebuchet MS"/>
          <w:lang w:val="ro-RO"/>
        </w:rPr>
        <w:t xml:space="preserve"> urmare notificării societății </w:t>
      </w:r>
      <w:r w:rsidR="00C74C46" w:rsidRPr="00A22DA1">
        <w:rPr>
          <w:rFonts w:ascii="Trebuchet MS" w:hAnsi="Trebuchet MS"/>
          <w:lang w:val="ro-RO"/>
        </w:rPr>
        <w:t xml:space="preserve">ori </w:t>
      </w:r>
      <w:r w:rsidRPr="00A22DA1">
        <w:rPr>
          <w:rFonts w:ascii="Trebuchet MS" w:hAnsi="Trebuchet MS"/>
          <w:lang w:val="ro-RO"/>
        </w:rPr>
        <w:t xml:space="preserve"> potrivit hotărârii instanței judecătorești. </w:t>
      </w:r>
    </w:p>
    <w:p w14:paraId="32BB7BDF" w14:textId="77777777" w:rsidR="00614F3D" w:rsidRPr="00A22DA1" w:rsidRDefault="00614F3D" w:rsidP="00614F3D">
      <w:pPr>
        <w:spacing w:after="0" w:line="100" w:lineRule="atLeast"/>
        <w:ind w:firstLine="720"/>
        <w:jc w:val="both"/>
        <w:rPr>
          <w:rFonts w:ascii="Trebuchet MS" w:eastAsia="Times New Roman" w:hAnsi="Trebuchet MS" w:cs="Times New Roman"/>
          <w:lang w:val="ro-RO"/>
        </w:rPr>
      </w:pPr>
      <w:r w:rsidRPr="00A22DA1">
        <w:rPr>
          <w:rFonts w:ascii="Trebuchet MS" w:hAnsi="Trebuchet MS"/>
          <w:lang w:val="ro-RO"/>
        </w:rPr>
        <w:t>(</w:t>
      </w:r>
      <w:r w:rsidR="00FA4386" w:rsidRPr="00A22DA1">
        <w:rPr>
          <w:rFonts w:ascii="Trebuchet MS" w:hAnsi="Trebuchet MS"/>
          <w:lang w:val="ro-RO"/>
        </w:rPr>
        <w:t>7</w:t>
      </w:r>
      <w:r w:rsidRPr="00A22DA1">
        <w:rPr>
          <w:rFonts w:ascii="Trebuchet MS" w:hAnsi="Trebuchet MS"/>
          <w:lang w:val="ro-RO"/>
        </w:rPr>
        <w:t xml:space="preserve">) </w:t>
      </w:r>
      <w:r w:rsidRPr="00A22DA1">
        <w:rPr>
          <w:rFonts w:ascii="Trebuchet MS" w:eastAsia="Times New Roman" w:hAnsi="Trebuchet MS" w:cs="Times New Roman"/>
          <w:lang w:val="ro-RO"/>
        </w:rPr>
        <w:t xml:space="preserve">Legea română, ca lege a statului de plecare, este legea aplicabilă cererilor creditorilor formulate potrivit alin. (1), iar tribunalul în a cărui circumscripției se află sediul societății ce face obiectul transformării are competența soluționării lor. </w:t>
      </w:r>
    </w:p>
    <w:p w14:paraId="5D8BEA42" w14:textId="77777777" w:rsidR="00614F3D" w:rsidRPr="00A22DA1" w:rsidRDefault="00614F3D" w:rsidP="00614F3D">
      <w:pPr>
        <w:spacing w:after="0" w:line="100" w:lineRule="atLeast"/>
        <w:ind w:firstLine="720"/>
        <w:jc w:val="both"/>
        <w:rPr>
          <w:rFonts w:ascii="Trebuchet MS" w:hAnsi="Trebuchet MS"/>
          <w:lang w:val="ro-RO"/>
        </w:rPr>
      </w:pPr>
      <w:r w:rsidRPr="00A22DA1">
        <w:rPr>
          <w:rFonts w:ascii="Trebuchet MS" w:eastAsia="Times New Roman" w:hAnsi="Trebuchet MS" w:cs="Times New Roman"/>
          <w:lang w:val="ro-RO"/>
        </w:rPr>
        <w:lastRenderedPageBreak/>
        <w:t>(</w:t>
      </w:r>
      <w:r w:rsidR="00C6515A" w:rsidRPr="00A22DA1">
        <w:rPr>
          <w:rFonts w:ascii="Trebuchet MS" w:eastAsia="Times New Roman" w:hAnsi="Trebuchet MS" w:cs="Times New Roman"/>
          <w:lang w:val="ro-RO"/>
        </w:rPr>
        <w:t>8</w:t>
      </w:r>
      <w:r w:rsidRPr="00A22DA1">
        <w:rPr>
          <w:rFonts w:ascii="Trebuchet MS" w:eastAsia="Times New Roman" w:hAnsi="Trebuchet MS" w:cs="Times New Roman"/>
          <w:lang w:val="ro-RO"/>
        </w:rPr>
        <w:t xml:space="preserve">) </w:t>
      </w:r>
      <w:r w:rsidRPr="00A22DA1">
        <w:rPr>
          <w:rFonts w:ascii="Trebuchet MS" w:hAnsi="Trebuchet MS"/>
          <w:lang w:val="ro-RO"/>
        </w:rPr>
        <w:t>Pe o perioadă de 2 ani de la data la care produce efecte transformarea transfrontalieră, orice cerere a o</w:t>
      </w:r>
      <w:r w:rsidRPr="00A22DA1">
        <w:rPr>
          <w:rFonts w:ascii="Trebuchet MS" w:hAnsi="Trebuchet MS" w:cs="Times New Roman"/>
          <w:iCs/>
          <w:lang w:val="ro-RO"/>
        </w:rPr>
        <w:t xml:space="preserve">ricărui creditor care deține o creanță anterioară datei efectuării publicității proiectului de transformare la acea dată, în legătură cu acea creanță poate fi adresată instanței în a cărei circumscripție teritorială a avut sediul social societatea care s-a transformat. </w:t>
      </w:r>
    </w:p>
    <w:p w14:paraId="5BA6D46B" w14:textId="77777777" w:rsidR="00614F3D" w:rsidRPr="00A22DA1" w:rsidRDefault="00614F3D" w:rsidP="00614F3D">
      <w:pPr>
        <w:spacing w:after="0" w:line="100" w:lineRule="atLeast"/>
        <w:ind w:firstLine="720"/>
        <w:jc w:val="both"/>
        <w:rPr>
          <w:rFonts w:ascii="Trebuchet MS" w:hAnsi="Trebuchet MS"/>
          <w:lang w:val="ro-RO"/>
        </w:rPr>
      </w:pPr>
      <w:r w:rsidRPr="00A22DA1">
        <w:rPr>
          <w:rFonts w:ascii="Trebuchet MS" w:hAnsi="Trebuchet MS"/>
          <w:lang w:val="ro-RO"/>
        </w:rPr>
        <w:t>(</w:t>
      </w:r>
      <w:r w:rsidR="0041636C" w:rsidRPr="00A22DA1">
        <w:rPr>
          <w:rFonts w:ascii="Trebuchet MS" w:hAnsi="Trebuchet MS"/>
          <w:lang w:val="ro-RO"/>
        </w:rPr>
        <w:t>9</w:t>
      </w:r>
      <w:r w:rsidRPr="00A22DA1">
        <w:rPr>
          <w:rFonts w:ascii="Trebuchet MS" w:hAnsi="Trebuchet MS"/>
          <w:lang w:val="ro-RO"/>
        </w:rPr>
        <w:t>) Prin excepție de la prevederile art. 172 alin. (1) lit. d), dispozițiile alin.(</w:t>
      </w:r>
      <w:r w:rsidR="0041636C" w:rsidRPr="00A22DA1">
        <w:rPr>
          <w:rFonts w:ascii="Trebuchet MS" w:hAnsi="Trebuchet MS"/>
          <w:lang w:val="ro-RO"/>
        </w:rPr>
        <w:t xml:space="preserve"> </w:t>
      </w:r>
      <w:r w:rsidRPr="00A22DA1">
        <w:rPr>
          <w:rFonts w:ascii="Trebuchet MS" w:hAnsi="Trebuchet MS"/>
          <w:lang w:val="ro-RO"/>
        </w:rPr>
        <w:t>1)-(</w:t>
      </w:r>
      <w:r w:rsidR="0041636C" w:rsidRPr="00A22DA1">
        <w:rPr>
          <w:rFonts w:ascii="Trebuchet MS" w:hAnsi="Trebuchet MS"/>
          <w:lang w:val="ro-RO"/>
        </w:rPr>
        <w:t>8</w:t>
      </w:r>
      <w:r w:rsidRPr="00A22DA1">
        <w:rPr>
          <w:rFonts w:ascii="Trebuchet MS" w:hAnsi="Trebuchet MS"/>
          <w:lang w:val="ro-RO"/>
        </w:rPr>
        <w:t xml:space="preserve">) sunt aplicabile și deținătorilor de obligațiuni. </w:t>
      </w:r>
    </w:p>
    <w:bookmarkEnd w:id="11"/>
    <w:p w14:paraId="2A300309" w14:textId="77777777" w:rsidR="00614F3D" w:rsidRPr="00A22DA1" w:rsidRDefault="00614F3D" w:rsidP="00614F3D">
      <w:pPr>
        <w:spacing w:after="0" w:line="100" w:lineRule="atLeast"/>
        <w:ind w:firstLine="720"/>
        <w:jc w:val="both"/>
        <w:rPr>
          <w:rFonts w:ascii="Trebuchet MS" w:hAnsi="Trebuchet MS"/>
          <w:lang w:val="ro-RO"/>
        </w:rPr>
      </w:pPr>
      <w:r w:rsidRPr="00A22DA1">
        <w:rPr>
          <w:rFonts w:ascii="Trebuchet MS" w:hAnsi="Trebuchet MS"/>
          <w:lang w:val="ro-RO"/>
        </w:rPr>
        <w:t xml:space="preserve">  </w:t>
      </w:r>
    </w:p>
    <w:p w14:paraId="0EF134E8" w14:textId="77777777" w:rsidR="000842F6" w:rsidRPr="00A22DA1" w:rsidRDefault="000842F6" w:rsidP="000842F6">
      <w:pPr>
        <w:spacing w:after="0" w:line="100" w:lineRule="atLeast"/>
        <w:ind w:firstLine="720"/>
        <w:jc w:val="both"/>
        <w:rPr>
          <w:rFonts w:ascii="Trebuchet MS" w:hAnsi="Trebuchet MS" w:cs="Times New Roman"/>
          <w:iCs/>
          <w:lang w:val="ro-RO"/>
        </w:rPr>
      </w:pPr>
      <w:r w:rsidRPr="00A22DA1">
        <w:rPr>
          <w:rFonts w:ascii="Trebuchet MS" w:hAnsi="Trebuchet MS" w:cs="Times New Roman"/>
          <w:b/>
          <w:lang w:val="ro-RO"/>
        </w:rPr>
        <w:t>Art. 251</w:t>
      </w:r>
      <w:r w:rsidRPr="00A22DA1">
        <w:rPr>
          <w:rFonts w:ascii="Trebuchet MS" w:hAnsi="Trebuchet MS" w:cs="Times New Roman"/>
          <w:b/>
          <w:vertAlign w:val="superscript"/>
          <w:lang w:val="ro-RO"/>
        </w:rPr>
        <w:t>51</w:t>
      </w:r>
      <w:r w:rsidR="00C32142" w:rsidRPr="00A22DA1">
        <w:rPr>
          <w:rFonts w:ascii="Trebuchet MS" w:hAnsi="Trebuchet MS" w:cs="Times New Roman"/>
          <w:b/>
          <w:vertAlign w:val="superscript"/>
          <w:lang w:val="ro-RO"/>
        </w:rPr>
        <w:t xml:space="preserve"> </w:t>
      </w:r>
      <w:r w:rsidRPr="00A22DA1">
        <w:rPr>
          <w:rFonts w:ascii="Trebuchet MS" w:hAnsi="Trebuchet MS"/>
          <w:lang w:val="ro-RO"/>
        </w:rPr>
        <w:t>-</w:t>
      </w:r>
      <w:r w:rsidRPr="00A22DA1">
        <w:rPr>
          <w:rFonts w:ascii="Trebuchet MS" w:hAnsi="Trebuchet MS" w:cs="Times New Roman"/>
          <w:iCs/>
          <w:lang w:val="ro-RO"/>
        </w:rPr>
        <w:t xml:space="preserve"> În cazul în care</w:t>
      </w:r>
      <w:r w:rsidR="007B1922" w:rsidRPr="00A22DA1">
        <w:rPr>
          <w:rFonts w:ascii="Trebuchet MS" w:hAnsi="Trebuchet MS" w:cs="Times New Roman"/>
          <w:iCs/>
          <w:lang w:val="ro-RO"/>
        </w:rPr>
        <w:t xml:space="preserve"> </w:t>
      </w:r>
      <w:r w:rsidRPr="00A22DA1">
        <w:rPr>
          <w:rFonts w:ascii="Trebuchet MS" w:hAnsi="Trebuchet MS" w:cs="Times New Roman"/>
          <w:iCs/>
          <w:lang w:val="ro-RO"/>
        </w:rPr>
        <w:t xml:space="preserve"> societatea</w:t>
      </w:r>
      <w:r w:rsidR="0096472B" w:rsidRPr="00A22DA1">
        <w:rPr>
          <w:rFonts w:ascii="Trebuchet MS" w:hAnsi="Trebuchet MS" w:cs="Times New Roman"/>
          <w:iCs/>
          <w:lang w:val="ro-RO"/>
        </w:rPr>
        <w:t xml:space="preserve"> transformată este persoană juridică română</w:t>
      </w:r>
      <w:r w:rsidRPr="00A22DA1">
        <w:rPr>
          <w:rFonts w:ascii="Trebuchet MS" w:hAnsi="Trebuchet MS" w:cs="Times New Roman"/>
          <w:iCs/>
          <w:lang w:val="ro-RO"/>
        </w:rPr>
        <w:t xml:space="preserve"> administratorii sau după caz membrii directoratului </w:t>
      </w:r>
      <w:r w:rsidR="0096472B" w:rsidRPr="00A22DA1">
        <w:rPr>
          <w:rFonts w:ascii="Trebuchet MS" w:hAnsi="Trebuchet MS" w:cs="Times New Roman"/>
          <w:iCs/>
          <w:lang w:val="ro-RO"/>
        </w:rPr>
        <w:t xml:space="preserve">acesteia </w:t>
      </w:r>
      <w:r w:rsidRPr="00A22DA1">
        <w:rPr>
          <w:rFonts w:ascii="Trebuchet MS" w:hAnsi="Trebuchet MS" w:cs="Times New Roman"/>
          <w:iCs/>
          <w:lang w:val="ro-RO"/>
        </w:rPr>
        <w:t xml:space="preserve">asigură respectarea </w:t>
      </w:r>
      <w:r w:rsidR="0096472B" w:rsidRPr="00A22DA1">
        <w:rPr>
          <w:rFonts w:ascii="Trebuchet MS" w:hAnsi="Trebuchet MS" w:cs="Times New Roman"/>
          <w:iCs/>
          <w:lang w:val="ro-RO"/>
        </w:rPr>
        <w:t>dreptului de implicare și de cointeresare a angajaților</w:t>
      </w:r>
      <w:r w:rsidRPr="00A22DA1">
        <w:rPr>
          <w:rFonts w:ascii="Trebuchet MS" w:hAnsi="Trebuchet MS" w:cs="Times New Roman"/>
          <w:iCs/>
          <w:lang w:val="ro-RO"/>
        </w:rPr>
        <w:t>, prevederile art.</w:t>
      </w:r>
      <w:r w:rsidR="00421E9A" w:rsidRPr="00A22DA1">
        <w:rPr>
          <w:rFonts w:ascii="Trebuchet MS" w:hAnsi="Trebuchet MS" w:cs="Times New Roman"/>
          <w:iCs/>
          <w:lang w:val="ro-RO"/>
        </w:rPr>
        <w:t xml:space="preserve"> </w:t>
      </w:r>
      <w:r w:rsidR="003971D0" w:rsidRPr="00A22DA1">
        <w:rPr>
          <w:rFonts w:ascii="Trebuchet MS" w:hAnsi="Trebuchet MS" w:cs="Times New Roman"/>
          <w:iCs/>
          <w:lang w:val="ro-RO"/>
        </w:rPr>
        <w:t>251</w:t>
      </w:r>
      <w:r w:rsidR="003971D0" w:rsidRPr="00A22DA1">
        <w:rPr>
          <w:rFonts w:ascii="Trebuchet MS" w:hAnsi="Trebuchet MS" w:cs="Times New Roman"/>
          <w:iCs/>
          <w:vertAlign w:val="superscript"/>
          <w:lang w:val="ro-RO"/>
        </w:rPr>
        <w:t xml:space="preserve">32 </w:t>
      </w:r>
      <w:r w:rsidR="003971D0" w:rsidRPr="00A22DA1">
        <w:rPr>
          <w:rFonts w:ascii="Trebuchet MS" w:hAnsi="Trebuchet MS" w:cs="Times New Roman"/>
          <w:iCs/>
          <w:lang w:val="ro-RO"/>
        </w:rPr>
        <w:t>alin.(2)-(6)</w:t>
      </w:r>
      <w:r w:rsidRPr="00A22DA1">
        <w:rPr>
          <w:rFonts w:ascii="Trebuchet MS" w:hAnsi="Trebuchet MS" w:cs="Times New Roman"/>
          <w:iCs/>
          <w:lang w:val="ro-RO"/>
        </w:rPr>
        <w:t xml:space="preserve"> </w:t>
      </w:r>
      <w:r w:rsidR="003971D0" w:rsidRPr="00A22DA1">
        <w:rPr>
          <w:rFonts w:ascii="Trebuchet MS" w:hAnsi="Trebuchet MS" w:cs="Times New Roman"/>
          <w:iCs/>
          <w:lang w:val="ro-RO"/>
        </w:rPr>
        <w:t xml:space="preserve">aplicându-se în mod corespunzător. </w:t>
      </w:r>
    </w:p>
    <w:p w14:paraId="56876A71" w14:textId="77777777" w:rsidR="000842F6" w:rsidRPr="00A22DA1" w:rsidRDefault="000842F6" w:rsidP="00614F3D">
      <w:pPr>
        <w:spacing w:after="0" w:line="100" w:lineRule="atLeast"/>
        <w:ind w:firstLine="720"/>
        <w:jc w:val="both"/>
        <w:rPr>
          <w:rFonts w:ascii="Trebuchet MS" w:hAnsi="Trebuchet MS" w:cs="Times New Roman"/>
          <w:b/>
          <w:iCs/>
          <w:lang w:val="ro-RO"/>
        </w:rPr>
      </w:pPr>
    </w:p>
    <w:p w14:paraId="240B59CD" w14:textId="77777777" w:rsidR="00614F3D" w:rsidRPr="00A22DA1" w:rsidRDefault="00614F3D" w:rsidP="00614F3D">
      <w:pPr>
        <w:spacing w:after="0" w:line="100" w:lineRule="atLeast"/>
        <w:ind w:firstLine="720"/>
        <w:jc w:val="both"/>
        <w:rPr>
          <w:rFonts w:ascii="Trebuchet MS" w:hAnsi="Trebuchet MS" w:cs="Times New Roman"/>
          <w:lang w:val="ro-RO"/>
        </w:rPr>
      </w:pPr>
      <w:r w:rsidRPr="00A22DA1">
        <w:rPr>
          <w:rFonts w:ascii="Trebuchet MS" w:hAnsi="Trebuchet MS" w:cs="Times New Roman"/>
          <w:b/>
          <w:iCs/>
          <w:lang w:val="ro-RO"/>
        </w:rPr>
        <w:t>Art.</w:t>
      </w:r>
      <w:r w:rsidRPr="00A22DA1">
        <w:rPr>
          <w:rFonts w:ascii="Trebuchet MS" w:hAnsi="Trebuchet MS" w:cs="Times New Roman"/>
          <w:iCs/>
          <w:lang w:val="ro-RO"/>
        </w:rPr>
        <w:t xml:space="preserve"> </w:t>
      </w:r>
      <w:r w:rsidRPr="00A22DA1">
        <w:rPr>
          <w:rFonts w:ascii="Trebuchet MS" w:hAnsi="Trebuchet MS"/>
          <w:b/>
          <w:lang w:val="ro-RO"/>
        </w:rPr>
        <w:t>251</w:t>
      </w:r>
      <w:r w:rsidR="000842F6" w:rsidRPr="00A22DA1">
        <w:rPr>
          <w:rFonts w:ascii="Trebuchet MS" w:hAnsi="Trebuchet MS"/>
          <w:b/>
          <w:vertAlign w:val="superscript"/>
          <w:lang w:val="ro-RO"/>
        </w:rPr>
        <w:t>5</w:t>
      </w:r>
      <w:r w:rsidR="003971D0" w:rsidRPr="00A22DA1">
        <w:rPr>
          <w:rFonts w:ascii="Trebuchet MS" w:hAnsi="Trebuchet MS"/>
          <w:b/>
          <w:vertAlign w:val="superscript"/>
          <w:lang w:val="ro-RO"/>
        </w:rPr>
        <w:t>2</w:t>
      </w:r>
      <w:r w:rsidR="006974C9" w:rsidRPr="00A22DA1">
        <w:rPr>
          <w:rFonts w:ascii="Trebuchet MS" w:hAnsi="Trebuchet MS"/>
          <w:b/>
          <w:vertAlign w:val="superscript"/>
          <w:lang w:val="ro-RO"/>
        </w:rPr>
        <w:t xml:space="preserve"> </w:t>
      </w:r>
      <w:r w:rsidRPr="00A22DA1">
        <w:rPr>
          <w:rFonts w:ascii="Trebuchet MS" w:hAnsi="Trebuchet MS" w:cs="Times New Roman"/>
          <w:iCs/>
          <w:lang w:val="ro-RO"/>
        </w:rPr>
        <w:t>-</w:t>
      </w:r>
      <w:r w:rsidR="006974C9" w:rsidRPr="00A22DA1">
        <w:rPr>
          <w:rFonts w:ascii="Trebuchet MS" w:hAnsi="Trebuchet MS" w:cs="Times New Roman"/>
          <w:iCs/>
          <w:lang w:val="ro-RO"/>
        </w:rPr>
        <w:t xml:space="preserve"> </w:t>
      </w:r>
      <w:r w:rsidRPr="00A22DA1">
        <w:rPr>
          <w:rFonts w:ascii="Trebuchet MS" w:hAnsi="Trebuchet MS" w:cs="Times New Roman"/>
          <w:lang w:val="ro-RO"/>
        </w:rPr>
        <w:t xml:space="preserve">(1) Competența de verificare a legalității transformării transfrontaliere sub aspectul procedurii pe care o urmează societatea persoană juridică română care se transformă aparține registratorului de la oficiul registrului comerțului în a cărui rază teritorială este situat sediul social al societății. Prevederile art. 105 </w:t>
      </w:r>
      <w:r w:rsidRPr="00A22DA1">
        <w:rPr>
          <w:rFonts w:ascii="Trebuchet MS" w:hAnsi="Trebuchet MS"/>
          <w:lang w:val="ro-RO"/>
        </w:rPr>
        <w:t xml:space="preserve">din Legea nr. 265/2022 </w:t>
      </w:r>
      <w:r w:rsidRPr="00A22DA1">
        <w:rPr>
          <w:rFonts w:ascii="Trebuchet MS" w:hAnsi="Trebuchet MS" w:cs="Times New Roman"/>
          <w:lang w:val="ro-RO"/>
        </w:rPr>
        <w:t xml:space="preserve">privind registrul comerțului </w:t>
      </w:r>
      <w:proofErr w:type="spellStart"/>
      <w:r w:rsidRPr="00A22DA1">
        <w:rPr>
          <w:rFonts w:ascii="Trebuchet MS" w:hAnsi="Trebuchet MS" w:cs="Times New Roman"/>
          <w:lang w:val="ro-RO"/>
        </w:rPr>
        <w:t>şi</w:t>
      </w:r>
      <w:proofErr w:type="spellEnd"/>
      <w:r w:rsidRPr="00A22DA1">
        <w:rPr>
          <w:rFonts w:ascii="Trebuchet MS" w:hAnsi="Trebuchet MS" w:cs="Times New Roman"/>
          <w:lang w:val="ro-RO"/>
        </w:rPr>
        <w:t xml:space="preserve"> pentru modificarea și completarea altor acte normative cu incidență asupra înregistrării în registrul comerțului, cu excepția termenelor de soluționare a cererii, se aplică în mod corespunzător.</w:t>
      </w:r>
    </w:p>
    <w:p w14:paraId="6280E4C3" w14:textId="77777777" w:rsidR="00614F3D" w:rsidRPr="00A22DA1" w:rsidRDefault="00614F3D" w:rsidP="00614F3D">
      <w:pPr>
        <w:spacing w:after="0" w:line="100" w:lineRule="atLeast"/>
        <w:ind w:firstLine="720"/>
        <w:jc w:val="both"/>
        <w:rPr>
          <w:rFonts w:ascii="Trebuchet MS" w:hAnsi="Trebuchet MS"/>
          <w:lang w:val="ro-RO"/>
        </w:rPr>
      </w:pPr>
      <w:r w:rsidRPr="00A22DA1">
        <w:rPr>
          <w:rFonts w:ascii="Trebuchet MS" w:hAnsi="Trebuchet MS" w:cs="Times New Roman"/>
          <w:lang w:val="ro-RO"/>
        </w:rPr>
        <w:t xml:space="preserve">(2) Societatea depune, </w:t>
      </w:r>
      <w:r w:rsidRPr="00A22DA1">
        <w:rPr>
          <w:rFonts w:ascii="Trebuchet MS" w:hAnsi="Trebuchet MS"/>
          <w:lang w:val="ro-RO"/>
        </w:rPr>
        <w:t>în condițiile</w:t>
      </w:r>
      <w:r w:rsidR="004B4D1B" w:rsidRPr="00A22DA1">
        <w:rPr>
          <w:rFonts w:ascii="Trebuchet MS" w:hAnsi="Trebuchet MS"/>
          <w:lang w:val="ro-RO"/>
        </w:rPr>
        <w:t xml:space="preserve"> art. 84</w:t>
      </w:r>
      <w:r w:rsidRPr="00A22DA1">
        <w:rPr>
          <w:rFonts w:ascii="Trebuchet MS" w:hAnsi="Trebuchet MS"/>
          <w:lang w:val="ro-RO"/>
        </w:rPr>
        <w:t xml:space="preserve"> din Legea nr. 265/2022 </w:t>
      </w:r>
      <w:r w:rsidRPr="00A22DA1">
        <w:rPr>
          <w:rFonts w:ascii="Trebuchet MS" w:hAnsi="Trebuchet MS" w:cs="Times New Roman"/>
          <w:lang w:val="ro-RO"/>
        </w:rPr>
        <w:t xml:space="preserve">privind registrul comerțului </w:t>
      </w:r>
      <w:proofErr w:type="spellStart"/>
      <w:r w:rsidRPr="00A22DA1">
        <w:rPr>
          <w:rFonts w:ascii="Trebuchet MS" w:hAnsi="Trebuchet MS" w:cs="Times New Roman"/>
          <w:lang w:val="ro-RO"/>
        </w:rPr>
        <w:t>şi</w:t>
      </w:r>
      <w:proofErr w:type="spellEnd"/>
      <w:r w:rsidRPr="00A22DA1">
        <w:rPr>
          <w:rFonts w:ascii="Trebuchet MS" w:hAnsi="Trebuchet MS" w:cs="Times New Roman"/>
          <w:lang w:val="ro-RO"/>
        </w:rPr>
        <w:t xml:space="preserve"> pentru modificarea și completarea altor acte normative cu incidență asupra înregistrării în registrul comerțului, la oficiul registrului comerțului o cerere de eliberare a certificatului prealabil transformării transfrontaliere, însoțită de următoarele:</w:t>
      </w:r>
      <w:r w:rsidRPr="00A22DA1">
        <w:rPr>
          <w:rFonts w:ascii="Trebuchet MS" w:hAnsi="Trebuchet MS"/>
          <w:lang w:val="ro-RO"/>
        </w:rPr>
        <w:t xml:space="preserve"> </w:t>
      </w:r>
    </w:p>
    <w:p w14:paraId="05D4FE23" w14:textId="77777777" w:rsidR="00614F3D" w:rsidRPr="00A22DA1" w:rsidRDefault="00614F3D" w:rsidP="00614F3D">
      <w:pPr>
        <w:spacing w:after="0" w:line="100" w:lineRule="atLeast"/>
        <w:ind w:firstLine="720"/>
        <w:jc w:val="both"/>
        <w:rPr>
          <w:rFonts w:ascii="Trebuchet MS" w:hAnsi="Trebuchet MS"/>
          <w:lang w:val="ro-RO"/>
        </w:rPr>
      </w:pPr>
      <w:r w:rsidRPr="00A22DA1">
        <w:rPr>
          <w:rFonts w:ascii="Trebuchet MS" w:hAnsi="Trebuchet MS"/>
          <w:lang w:val="ro-RO"/>
        </w:rPr>
        <w:t xml:space="preserve">a) proiectul de transformare transfrontalieră, în forma aprobată de adunarea generală a asociaților; </w:t>
      </w:r>
    </w:p>
    <w:p w14:paraId="57262A67" w14:textId="77777777" w:rsidR="00614F3D" w:rsidRPr="00A22DA1" w:rsidRDefault="00614F3D" w:rsidP="00614F3D">
      <w:pPr>
        <w:spacing w:after="0" w:line="240" w:lineRule="auto"/>
        <w:ind w:firstLine="720"/>
        <w:jc w:val="both"/>
        <w:rPr>
          <w:rFonts w:ascii="Trebuchet MS" w:hAnsi="Trebuchet MS"/>
          <w:lang w:val="ro-RO"/>
        </w:rPr>
      </w:pPr>
      <w:r w:rsidRPr="00A22DA1">
        <w:rPr>
          <w:rFonts w:ascii="Trebuchet MS" w:hAnsi="Trebuchet MS"/>
          <w:lang w:val="ro-RO"/>
        </w:rPr>
        <w:t xml:space="preserve">b) raportul/rapoartele administratorilor sau, după caz, al/ale membrilor directoratului, la care se anexează, dacă este cazul, observațiile angajaților sau reprezentanților acestora și cele ale asociaților și/sau creditorilor cu privire la proiectul de transformare transfrontalieră </w:t>
      </w:r>
      <w:r w:rsidR="007B1922" w:rsidRPr="00A22DA1">
        <w:rPr>
          <w:rFonts w:ascii="Trebuchet MS" w:hAnsi="Trebuchet MS"/>
          <w:lang w:val="ro-RO"/>
        </w:rPr>
        <w:t>și, dacă este cazul, opinia angajaților sau reprezentanților acestora față de raportul prevăzut la art. 251</w:t>
      </w:r>
      <w:r w:rsidR="007B1922" w:rsidRPr="00A22DA1">
        <w:rPr>
          <w:rFonts w:ascii="Trebuchet MS" w:hAnsi="Trebuchet MS"/>
          <w:vertAlign w:val="superscript"/>
          <w:lang w:val="ro-RO"/>
        </w:rPr>
        <w:t xml:space="preserve">44 </w:t>
      </w:r>
      <w:r w:rsidRPr="00A22DA1">
        <w:rPr>
          <w:rFonts w:ascii="Trebuchet MS" w:hAnsi="Trebuchet MS"/>
          <w:lang w:val="ro-RO"/>
        </w:rPr>
        <w:t xml:space="preserve">sau, după caz, acordul asociaților cu privire la renunțarea întocmirii raportului </w:t>
      </w:r>
      <w:r w:rsidR="00681987" w:rsidRPr="00A22DA1">
        <w:rPr>
          <w:rFonts w:ascii="Trebuchet MS" w:hAnsi="Trebuchet MS"/>
          <w:lang w:val="ro-RO"/>
        </w:rPr>
        <w:t>ș</w:t>
      </w:r>
      <w:r w:rsidRPr="00A22DA1">
        <w:rPr>
          <w:rFonts w:ascii="Trebuchet MS" w:hAnsi="Trebuchet MS"/>
          <w:lang w:val="ro-RO"/>
        </w:rPr>
        <w:t xml:space="preserve">i/sau dovezi care să ateste îndeplinirea condițiilor prevăzute la art. </w:t>
      </w:r>
      <w:r w:rsidR="007B1922" w:rsidRPr="00A22DA1">
        <w:rPr>
          <w:rFonts w:ascii="Trebuchet MS" w:hAnsi="Trebuchet MS"/>
          <w:lang w:val="ro-RO"/>
        </w:rPr>
        <w:t>251</w:t>
      </w:r>
      <w:r w:rsidR="007B1922" w:rsidRPr="00A22DA1">
        <w:rPr>
          <w:rFonts w:ascii="Trebuchet MS" w:hAnsi="Trebuchet MS"/>
          <w:vertAlign w:val="superscript"/>
          <w:lang w:val="ro-RO"/>
        </w:rPr>
        <w:t>44</w:t>
      </w:r>
      <w:r w:rsidR="007B1922" w:rsidRPr="00A22DA1">
        <w:rPr>
          <w:rFonts w:ascii="Trebuchet MS" w:hAnsi="Trebuchet MS"/>
          <w:lang w:val="ro-RO"/>
        </w:rPr>
        <w:t xml:space="preserve"> </w:t>
      </w:r>
      <w:r w:rsidRPr="00A22DA1">
        <w:rPr>
          <w:rFonts w:ascii="Trebuchet MS" w:hAnsi="Trebuchet MS"/>
          <w:lang w:val="ro-RO"/>
        </w:rPr>
        <w:t>alin. (3);</w:t>
      </w:r>
    </w:p>
    <w:p w14:paraId="6E359944" w14:textId="77777777" w:rsidR="00614F3D" w:rsidRPr="00A22DA1" w:rsidRDefault="00614F3D" w:rsidP="00614F3D">
      <w:pPr>
        <w:spacing w:after="0" w:line="240" w:lineRule="auto"/>
        <w:ind w:firstLine="720"/>
        <w:jc w:val="both"/>
        <w:rPr>
          <w:rFonts w:ascii="Trebuchet MS" w:hAnsi="Trebuchet MS"/>
          <w:lang w:val="ro-RO"/>
        </w:rPr>
      </w:pPr>
      <w:r w:rsidRPr="00A22DA1">
        <w:rPr>
          <w:rFonts w:ascii="Trebuchet MS" w:hAnsi="Trebuchet MS"/>
          <w:lang w:val="ro-RO"/>
        </w:rPr>
        <w:t>c) raportul de evaluare al expertului independent sau, după caz, acordul asociaților cu privire la renunțarea întocmirii acestuia;</w:t>
      </w:r>
    </w:p>
    <w:p w14:paraId="1945BC78" w14:textId="77777777" w:rsidR="00614F3D" w:rsidRPr="00A22DA1" w:rsidRDefault="00614F3D" w:rsidP="00614F3D">
      <w:pPr>
        <w:spacing w:after="0" w:line="100" w:lineRule="atLeast"/>
        <w:ind w:firstLine="720"/>
        <w:jc w:val="both"/>
        <w:rPr>
          <w:rFonts w:ascii="Trebuchet MS" w:hAnsi="Trebuchet MS" w:cs="Times New Roman"/>
          <w:lang w:val="ro-RO"/>
        </w:rPr>
      </w:pPr>
      <w:r w:rsidRPr="00A22DA1">
        <w:rPr>
          <w:rFonts w:ascii="Trebuchet MS" w:hAnsi="Trebuchet MS"/>
          <w:lang w:val="ro-RO"/>
        </w:rPr>
        <w:t>d) hotărârea adunării generale privind aprobarea transformării transfrontaliere a societății;</w:t>
      </w:r>
    </w:p>
    <w:p w14:paraId="235BF753" w14:textId="77777777" w:rsidR="00614F3D" w:rsidRPr="00A22DA1" w:rsidRDefault="00614F3D" w:rsidP="00614F3D">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 xml:space="preserve">e) informații privind îndeplinirea cerințelor legale referitoare la aranjamentele pentru participarea angajaților; </w:t>
      </w:r>
    </w:p>
    <w:p w14:paraId="1A2BF9AE" w14:textId="77777777" w:rsidR="00614F3D" w:rsidRPr="00A22DA1" w:rsidRDefault="00614F3D" w:rsidP="00614F3D">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f) înscrisuri ce atestă constituirea garanțiilor, potrivit proiectului de transformare, și</w:t>
      </w:r>
      <w:r w:rsidR="008A3893" w:rsidRPr="00A22DA1">
        <w:rPr>
          <w:rFonts w:ascii="Trebuchet MS" w:hAnsi="Trebuchet MS" w:cs="Times New Roman"/>
          <w:lang w:val="ro-RO"/>
        </w:rPr>
        <w:t>/</w:t>
      </w:r>
      <w:r w:rsidRPr="00A22DA1">
        <w:rPr>
          <w:rFonts w:ascii="Trebuchet MS" w:hAnsi="Trebuchet MS" w:cs="Times New Roman"/>
          <w:lang w:val="ro-RO"/>
        </w:rPr>
        <w:t>sau urmare notificării societății de către creditori, în condițiile</w:t>
      </w:r>
      <w:r w:rsidR="008A3893" w:rsidRPr="00A22DA1">
        <w:rPr>
          <w:rFonts w:ascii="Trebuchet MS" w:hAnsi="Trebuchet MS" w:cs="Times New Roman"/>
          <w:lang w:val="ro-RO"/>
        </w:rPr>
        <w:t xml:space="preserve"> art. 251</w:t>
      </w:r>
      <w:r w:rsidR="008A3893" w:rsidRPr="00A22DA1">
        <w:rPr>
          <w:rFonts w:ascii="Trebuchet MS" w:hAnsi="Trebuchet MS" w:cs="Times New Roman"/>
          <w:vertAlign w:val="superscript"/>
          <w:lang w:val="ro-RO"/>
        </w:rPr>
        <w:t>50</w:t>
      </w:r>
      <w:r w:rsidRPr="00A22DA1">
        <w:rPr>
          <w:rFonts w:ascii="Trebuchet MS" w:hAnsi="Trebuchet MS" w:cs="Times New Roman"/>
          <w:vertAlign w:val="superscript"/>
          <w:lang w:val="ro-RO"/>
        </w:rPr>
        <w:t xml:space="preserve"> </w:t>
      </w:r>
      <w:r w:rsidRPr="00A22DA1">
        <w:rPr>
          <w:rFonts w:ascii="Trebuchet MS" w:hAnsi="Trebuchet MS" w:cs="Times New Roman"/>
          <w:lang w:val="ro-RO"/>
        </w:rPr>
        <w:t xml:space="preserve">alin. (1), sau, dacă este cazul, a garanțiilor constituite potrivit hotărârii judecătorești, precum și hotărârea judecătorească, în copie;  </w:t>
      </w:r>
    </w:p>
    <w:p w14:paraId="2416497A" w14:textId="77777777" w:rsidR="00614F3D" w:rsidRPr="00A22DA1" w:rsidRDefault="00614F3D" w:rsidP="00614F3D">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 xml:space="preserve">g) înscrisuri ce atestă existența disponibilului pentru plata, în termenul legal, a prețului acțiunilor/părților sociale ale asociaților care și-au exercitat dreptul de retragere și, dacă este cazul, a compensației bănești stabilite prin hotărâre judecătorească, precum și hotărârea judecătorească, în copie; </w:t>
      </w:r>
    </w:p>
    <w:p w14:paraId="060D88D1" w14:textId="77777777" w:rsidR="00614F3D" w:rsidRPr="00A22DA1" w:rsidRDefault="00614F3D" w:rsidP="00614F3D">
      <w:pPr>
        <w:spacing w:after="0" w:line="100" w:lineRule="atLeast"/>
        <w:ind w:firstLine="720"/>
        <w:jc w:val="both"/>
        <w:rPr>
          <w:rFonts w:ascii="Trebuchet MS" w:hAnsi="Trebuchet MS"/>
          <w:lang w:val="ro-RO"/>
        </w:rPr>
      </w:pPr>
      <w:r w:rsidRPr="00A22DA1">
        <w:rPr>
          <w:rFonts w:ascii="Trebuchet MS" w:hAnsi="Trebuchet MS" w:cs="Times New Roman"/>
          <w:lang w:val="ro-RO"/>
        </w:rPr>
        <w:t xml:space="preserve">h) dacă a fost introdusă o cerere în anulare sau de declarare a nulității hotărârii adunării generale a asociaților de aprobare a transformării transfrontaliere, hotărârea judecătorească prin care este respinsă cererea, în copie;  </w:t>
      </w:r>
    </w:p>
    <w:p w14:paraId="504675F1" w14:textId="77777777" w:rsidR="00614F3D" w:rsidRPr="00A22DA1" w:rsidRDefault="00614F3D" w:rsidP="00614F3D">
      <w:pPr>
        <w:spacing w:after="0" w:line="100" w:lineRule="atLeast"/>
        <w:ind w:firstLine="720"/>
        <w:jc w:val="both"/>
        <w:rPr>
          <w:rFonts w:ascii="Trebuchet MS" w:hAnsi="Trebuchet MS"/>
          <w:lang w:val="ro-RO"/>
        </w:rPr>
      </w:pPr>
      <w:r w:rsidRPr="00A22DA1">
        <w:rPr>
          <w:rFonts w:ascii="Trebuchet MS" w:hAnsi="Trebuchet MS"/>
          <w:lang w:val="ro-RO"/>
        </w:rPr>
        <w:lastRenderedPageBreak/>
        <w:t>i) declarația pe proprie răspundere a administratorilor sau, după caz, a membrilor directoratului prin care confirmă că situația financiară a societății permite realizarea transformării transfrontaliere, că societatea are capacitatea de a executa obligațiile scadente și obligațiile față de asociați și creditori, potrivit</w:t>
      </w:r>
      <w:r w:rsidR="00776532" w:rsidRPr="00A22DA1">
        <w:rPr>
          <w:rFonts w:ascii="Trebuchet MS" w:hAnsi="Trebuchet MS"/>
          <w:lang w:val="ro-RO"/>
        </w:rPr>
        <w:t xml:space="preserve"> </w:t>
      </w:r>
      <w:r w:rsidR="00776532" w:rsidRPr="00A22DA1">
        <w:rPr>
          <w:rFonts w:ascii="Trebuchet MS" w:hAnsi="Trebuchet MS" w:cs="Times New Roman"/>
          <w:lang w:val="ro-RO"/>
        </w:rPr>
        <w:t>art. 251</w:t>
      </w:r>
      <w:r w:rsidR="00776532" w:rsidRPr="00A22DA1">
        <w:rPr>
          <w:rFonts w:ascii="Trebuchet MS" w:hAnsi="Trebuchet MS" w:cs="Times New Roman"/>
          <w:vertAlign w:val="superscript"/>
          <w:lang w:val="ro-RO"/>
        </w:rPr>
        <w:t xml:space="preserve">49 </w:t>
      </w:r>
      <w:r w:rsidR="00776532" w:rsidRPr="00A22DA1">
        <w:rPr>
          <w:rFonts w:ascii="Trebuchet MS" w:hAnsi="Trebuchet MS" w:cs="Times New Roman"/>
          <w:lang w:val="ro-RO"/>
        </w:rPr>
        <w:t>și art. 251</w:t>
      </w:r>
      <w:r w:rsidR="00776532" w:rsidRPr="00A22DA1">
        <w:rPr>
          <w:rFonts w:ascii="Trebuchet MS" w:hAnsi="Trebuchet MS" w:cs="Times New Roman"/>
          <w:vertAlign w:val="superscript"/>
          <w:lang w:val="ro-RO"/>
        </w:rPr>
        <w:t>50</w:t>
      </w:r>
      <w:r w:rsidRPr="00A22DA1">
        <w:rPr>
          <w:rFonts w:ascii="Trebuchet MS" w:hAnsi="Trebuchet MS"/>
          <w:b/>
          <w:lang w:val="ro-RO"/>
        </w:rPr>
        <w:t>.</w:t>
      </w:r>
    </w:p>
    <w:p w14:paraId="3A278B59" w14:textId="77777777" w:rsidR="00614F3D" w:rsidRPr="00A22DA1" w:rsidRDefault="00614F3D" w:rsidP="00614F3D">
      <w:pPr>
        <w:spacing w:after="0" w:line="100" w:lineRule="atLeast"/>
        <w:ind w:firstLine="720"/>
        <w:jc w:val="both"/>
        <w:rPr>
          <w:rFonts w:ascii="Trebuchet MS" w:hAnsi="Trebuchet MS" w:cs="Times New Roman"/>
          <w:lang w:val="ro-RO"/>
        </w:rPr>
      </w:pPr>
      <w:r w:rsidRPr="00A22DA1">
        <w:rPr>
          <w:rFonts w:ascii="Trebuchet MS" w:hAnsi="Trebuchet MS"/>
          <w:lang w:val="ro-RO"/>
        </w:rPr>
        <w:t xml:space="preserve">(3) Registrul oficiului comerțului obține din registrele ținute de acesta și de la alte instituții publice, pe cale interinstituțională, în scopul verificării de către registrator a legalității transformării transfrontaliere, următoarele: </w:t>
      </w:r>
    </w:p>
    <w:p w14:paraId="1A19A548" w14:textId="77777777" w:rsidR="00614F3D" w:rsidRPr="00A22DA1" w:rsidRDefault="00614F3D" w:rsidP="00614F3D">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 xml:space="preserve">a) certificatul de atestare fiscală; </w:t>
      </w:r>
    </w:p>
    <w:p w14:paraId="64E68DBA" w14:textId="77777777" w:rsidR="00614F3D" w:rsidRPr="00A22DA1" w:rsidRDefault="00614F3D" w:rsidP="00614F3D">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b) informațiile din cazierul fiscal;</w:t>
      </w:r>
    </w:p>
    <w:p w14:paraId="7BD7F8DA" w14:textId="77777777" w:rsidR="00614F3D" w:rsidRPr="00A22DA1" w:rsidRDefault="00614F3D" w:rsidP="00614F3D">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c) informații din cazierul judiciar ;</w:t>
      </w:r>
    </w:p>
    <w:p w14:paraId="2772ACB2" w14:textId="77777777" w:rsidR="00614F3D" w:rsidRPr="00A22DA1" w:rsidRDefault="00614F3D" w:rsidP="00614F3D">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d) informații privind numărul de filiale și amplasarea geografică a acestora;</w:t>
      </w:r>
    </w:p>
    <w:p w14:paraId="7557F8E9" w14:textId="77777777" w:rsidR="00614F3D" w:rsidRPr="00A22DA1" w:rsidRDefault="00614F3D" w:rsidP="00614F3D">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 xml:space="preserve">e) informații privind numărul de angajați; </w:t>
      </w:r>
    </w:p>
    <w:p w14:paraId="4AF4F117" w14:textId="77777777" w:rsidR="00614F3D" w:rsidRPr="00A22DA1" w:rsidRDefault="00614F3D" w:rsidP="00614F3D">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 xml:space="preserve">f) informații din registrul beneficiarilor privind beneficiarii reali ai societății.   </w:t>
      </w:r>
    </w:p>
    <w:p w14:paraId="31D1CF4E" w14:textId="77777777" w:rsidR="00614F3D" w:rsidRPr="00A22DA1" w:rsidRDefault="00614F3D" w:rsidP="00614F3D">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(4) Dacă procedurile de derulare a transformării transfrontaliere și formalitățile privind această operațiune nu sunt finalizate ori dacă nu sunt depuse toate înscrisurile prevăzute de lege, registratorul, prin încheiere, în termen de 10 zile de la depunerea cererii, acordă societății un termen pentru regularizare, care nu poate depăși 15 zile.</w:t>
      </w:r>
    </w:p>
    <w:p w14:paraId="590AB5E8" w14:textId="77777777" w:rsidR="00614F3D" w:rsidRPr="00A22DA1" w:rsidRDefault="00614F3D" w:rsidP="00614F3D">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 xml:space="preserve">(5) Oficiul registrului comerțului comunică înscrisurile depuse de societate, înscrisurile din registrul comerțului și cele obținute pe cale interinstituțională, în termen de o zi lucrătoare de la data primirii documentației complete sau după caz, de la data </w:t>
      </w:r>
      <w:r w:rsidR="00211EF3" w:rsidRPr="00A22DA1">
        <w:rPr>
          <w:rFonts w:ascii="Trebuchet MS" w:hAnsi="Trebuchet MS" w:cs="Times New Roman"/>
          <w:lang w:val="ro-RO"/>
        </w:rPr>
        <w:t>împlinirii</w:t>
      </w:r>
      <w:r w:rsidRPr="00A22DA1">
        <w:rPr>
          <w:rFonts w:ascii="Trebuchet MS" w:hAnsi="Trebuchet MS" w:cs="Times New Roman"/>
          <w:lang w:val="ro-RO"/>
        </w:rPr>
        <w:t xml:space="preserve"> termenului prevăzut la alin.</w:t>
      </w:r>
      <w:r w:rsidR="00211EF3" w:rsidRPr="00A22DA1">
        <w:rPr>
          <w:rFonts w:ascii="Trebuchet MS" w:hAnsi="Trebuchet MS" w:cs="Times New Roman"/>
          <w:lang w:val="ro-RO"/>
        </w:rPr>
        <w:t xml:space="preserve"> </w:t>
      </w:r>
      <w:r w:rsidRPr="00A22DA1">
        <w:rPr>
          <w:rFonts w:ascii="Trebuchet MS" w:hAnsi="Trebuchet MS" w:cs="Times New Roman"/>
          <w:lang w:val="ro-RO"/>
        </w:rPr>
        <w:t>(</w:t>
      </w:r>
      <w:r w:rsidR="00EB1942" w:rsidRPr="00A22DA1">
        <w:rPr>
          <w:rFonts w:ascii="Trebuchet MS" w:hAnsi="Trebuchet MS" w:cs="Times New Roman"/>
          <w:lang w:val="ro-RO"/>
        </w:rPr>
        <w:t>5</w:t>
      </w:r>
      <w:r w:rsidRPr="00A22DA1">
        <w:rPr>
          <w:rFonts w:ascii="Trebuchet MS" w:hAnsi="Trebuchet MS" w:cs="Times New Roman"/>
          <w:lang w:val="ro-RO"/>
        </w:rPr>
        <w:t xml:space="preserve">), Ministerului Muncii și Protecției Sociale, Agenției Naționale de Administrare Fiscală și Oficiului Național pentru Prevenirea și Combaterea Spălării Banilor, care, după efectuarea de verificări potrivit competențelor proprii, emit un aviz cu privire la proiectul de transformare transfrontalieră, în termen de 15 zile de la primirea solicitării și îl comunică, pe cale electronică, oficiului registrului comerțului. </w:t>
      </w:r>
    </w:p>
    <w:p w14:paraId="0AF16591" w14:textId="77777777" w:rsidR="00614F3D" w:rsidRPr="00A22DA1" w:rsidRDefault="00614F3D" w:rsidP="00614F3D">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(6) În cazul în care o instituție avizatoare nu emite avizul său în termenul prevăzut la alin.</w:t>
      </w:r>
      <w:r w:rsidR="00EB1942" w:rsidRPr="00A22DA1">
        <w:rPr>
          <w:rFonts w:ascii="Trebuchet MS" w:hAnsi="Trebuchet MS" w:cs="Times New Roman"/>
          <w:lang w:val="ro-RO"/>
        </w:rPr>
        <w:t xml:space="preserve"> </w:t>
      </w:r>
      <w:r w:rsidRPr="00A22DA1">
        <w:rPr>
          <w:rFonts w:ascii="Trebuchet MS" w:hAnsi="Trebuchet MS" w:cs="Times New Roman"/>
          <w:lang w:val="ro-RO"/>
        </w:rPr>
        <w:t>(5), prelungit, după caz, potrivit alin.</w:t>
      </w:r>
      <w:r w:rsidR="00623197" w:rsidRPr="00A22DA1">
        <w:rPr>
          <w:rFonts w:ascii="Trebuchet MS" w:hAnsi="Trebuchet MS" w:cs="Times New Roman"/>
          <w:lang w:val="ro-RO"/>
        </w:rPr>
        <w:t xml:space="preserve"> </w:t>
      </w:r>
      <w:r w:rsidRPr="00A22DA1">
        <w:rPr>
          <w:rFonts w:ascii="Trebuchet MS" w:hAnsi="Trebuchet MS" w:cs="Times New Roman"/>
          <w:lang w:val="ro-RO"/>
        </w:rPr>
        <w:t>(</w:t>
      </w:r>
      <w:r w:rsidR="0078637F" w:rsidRPr="00A22DA1">
        <w:rPr>
          <w:rFonts w:ascii="Trebuchet MS" w:hAnsi="Trebuchet MS" w:cs="Times New Roman"/>
          <w:lang w:val="ro-RO"/>
        </w:rPr>
        <w:t>1</w:t>
      </w:r>
      <w:r w:rsidRPr="00A22DA1">
        <w:rPr>
          <w:rFonts w:ascii="Trebuchet MS" w:hAnsi="Trebuchet MS" w:cs="Times New Roman"/>
          <w:lang w:val="ro-RO"/>
        </w:rPr>
        <w:t>4), registratorul consideră îndeplinită condiția privind emiterea avizului de către această instituție.</w:t>
      </w:r>
    </w:p>
    <w:p w14:paraId="69D22ECF" w14:textId="77777777" w:rsidR="00614F3D" w:rsidRPr="00A22DA1" w:rsidRDefault="00614F3D" w:rsidP="00614F3D">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(7) Avizul negativ este motivat, inclusiv, dacă este cazul, sub aspectul existenței elementelor prevăzute de alin.</w:t>
      </w:r>
      <w:r w:rsidR="00623197" w:rsidRPr="00A22DA1">
        <w:rPr>
          <w:rFonts w:ascii="Trebuchet MS" w:hAnsi="Trebuchet MS" w:cs="Times New Roman"/>
          <w:lang w:val="ro-RO"/>
        </w:rPr>
        <w:t xml:space="preserve"> </w:t>
      </w:r>
      <w:r w:rsidRPr="00A22DA1">
        <w:rPr>
          <w:rFonts w:ascii="Trebuchet MS" w:hAnsi="Trebuchet MS" w:cs="Times New Roman"/>
          <w:lang w:val="ro-RO"/>
        </w:rPr>
        <w:t xml:space="preserve">(11). </w:t>
      </w:r>
    </w:p>
    <w:p w14:paraId="3F5AB1D0" w14:textId="77777777" w:rsidR="00614F3D" w:rsidRPr="00A22DA1" w:rsidRDefault="00614F3D" w:rsidP="00614F3D">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 xml:space="preserve">(8) În cazul în care împotriva societății ce face obiectul transformării transfrontaliere a fost </w:t>
      </w:r>
      <w:r w:rsidR="00B34D13" w:rsidRPr="00A22DA1">
        <w:rPr>
          <w:rFonts w:ascii="Trebuchet MS" w:hAnsi="Trebuchet MS" w:cs="Times New Roman"/>
          <w:lang w:val="ro-RO"/>
        </w:rPr>
        <w:t>dispusă</w:t>
      </w:r>
      <w:r w:rsidRPr="00A22DA1">
        <w:rPr>
          <w:rFonts w:ascii="Trebuchet MS" w:hAnsi="Trebuchet MS" w:cs="Times New Roman"/>
          <w:lang w:val="ro-RO"/>
        </w:rPr>
        <w:t xml:space="preserve"> o măsură preventivă dintre cele enumerate la art. 493 alin.(1) lit. a)-c) din Codul de procedură penală, o măsură asiguratorie, potrivit art. 249 din Codul de procedură penală, sau </w:t>
      </w:r>
      <w:r w:rsidR="00C64F64" w:rsidRPr="00A22DA1">
        <w:rPr>
          <w:rFonts w:ascii="Trebuchet MS" w:hAnsi="Trebuchet MS" w:cs="Times New Roman"/>
          <w:lang w:val="ro-RO"/>
        </w:rPr>
        <w:t xml:space="preserve">luată </w:t>
      </w:r>
      <w:r w:rsidRPr="00A22DA1">
        <w:rPr>
          <w:rFonts w:ascii="Trebuchet MS" w:hAnsi="Trebuchet MS" w:cs="Times New Roman"/>
          <w:lang w:val="ro-RO"/>
        </w:rPr>
        <w:t>o măsură de siguranță dintre cele prevăzute de art. 108 lit. d) și e) din Codul penal, documentația este transmisă și organului judiciar care a dispus măsura, precum și Agenției Naționale de Administrare a Bunurilor Indisponibilizate.</w:t>
      </w:r>
    </w:p>
    <w:p w14:paraId="156440A5" w14:textId="77777777" w:rsidR="00614F3D" w:rsidRPr="00A22DA1" w:rsidRDefault="00614F3D" w:rsidP="00614F3D">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(9) Dacă procedurile de derulare a transformării transfrontaliere în statul membru de plecare și formalitățile privind această operațiune sunt îndeplinite potrivit legii, iar rapoartele prevăzute la art. 251</w:t>
      </w:r>
      <w:r w:rsidRPr="00A22DA1">
        <w:rPr>
          <w:rFonts w:ascii="Trebuchet MS" w:hAnsi="Trebuchet MS" w:cs="Times New Roman"/>
          <w:vertAlign w:val="superscript"/>
          <w:lang w:val="ro-RO"/>
        </w:rPr>
        <w:t>4</w:t>
      </w:r>
      <w:r w:rsidR="00C64F64" w:rsidRPr="00A22DA1">
        <w:rPr>
          <w:rFonts w:ascii="Trebuchet MS" w:hAnsi="Trebuchet MS" w:cs="Times New Roman"/>
          <w:vertAlign w:val="superscript"/>
          <w:lang w:val="ro-RO"/>
        </w:rPr>
        <w:t>4</w:t>
      </w:r>
      <w:r w:rsidRPr="00A22DA1">
        <w:rPr>
          <w:rFonts w:ascii="Trebuchet MS" w:hAnsi="Trebuchet MS" w:cs="Times New Roman"/>
          <w:lang w:val="ro-RO"/>
        </w:rPr>
        <w:t xml:space="preserve"> și art.</w:t>
      </w:r>
      <w:r w:rsidR="00C64F64" w:rsidRPr="00A22DA1">
        <w:rPr>
          <w:rFonts w:ascii="Trebuchet MS" w:hAnsi="Trebuchet MS" w:cs="Times New Roman"/>
          <w:lang w:val="ro-RO"/>
        </w:rPr>
        <w:t xml:space="preserve"> </w:t>
      </w:r>
      <w:r w:rsidRPr="00A22DA1">
        <w:rPr>
          <w:rFonts w:ascii="Trebuchet MS" w:hAnsi="Trebuchet MS" w:cs="Times New Roman"/>
          <w:lang w:val="ro-RO"/>
        </w:rPr>
        <w:t>251</w:t>
      </w:r>
      <w:r w:rsidR="00C64F64" w:rsidRPr="00A22DA1">
        <w:rPr>
          <w:rFonts w:ascii="Trebuchet MS" w:hAnsi="Trebuchet MS" w:cs="Times New Roman"/>
          <w:vertAlign w:val="superscript"/>
          <w:lang w:val="ro-RO"/>
        </w:rPr>
        <w:t>4</w:t>
      </w:r>
      <w:r w:rsidRPr="00A22DA1">
        <w:rPr>
          <w:rFonts w:ascii="Trebuchet MS" w:hAnsi="Trebuchet MS" w:cs="Times New Roman"/>
          <w:vertAlign w:val="superscript"/>
          <w:lang w:val="ro-RO"/>
        </w:rPr>
        <w:t>5</w:t>
      </w:r>
      <w:r w:rsidRPr="00A22DA1">
        <w:rPr>
          <w:rFonts w:ascii="Trebuchet MS" w:hAnsi="Trebuchet MS" w:cs="Times New Roman"/>
          <w:lang w:val="ro-RO"/>
        </w:rPr>
        <w:t xml:space="preserve"> sunt întocmite în condițiile legii, iar instituțiile avizatoare prevăzute la alin.</w:t>
      </w:r>
      <w:r w:rsidR="00C457C5" w:rsidRPr="00A22DA1">
        <w:rPr>
          <w:rFonts w:ascii="Trebuchet MS" w:hAnsi="Trebuchet MS" w:cs="Times New Roman"/>
          <w:lang w:val="ro-RO"/>
        </w:rPr>
        <w:t xml:space="preserve"> </w:t>
      </w:r>
      <w:r w:rsidRPr="00A22DA1">
        <w:rPr>
          <w:rFonts w:ascii="Trebuchet MS" w:hAnsi="Trebuchet MS" w:cs="Times New Roman"/>
          <w:lang w:val="ro-RO"/>
        </w:rPr>
        <w:t>(</w:t>
      </w:r>
      <w:r w:rsidR="001D5D4C" w:rsidRPr="00A22DA1">
        <w:rPr>
          <w:rFonts w:ascii="Trebuchet MS" w:hAnsi="Trebuchet MS" w:cs="Times New Roman"/>
          <w:lang w:val="ro-RO"/>
        </w:rPr>
        <w:t>5</w:t>
      </w:r>
      <w:r w:rsidRPr="00A22DA1">
        <w:rPr>
          <w:rFonts w:ascii="Trebuchet MS" w:hAnsi="Trebuchet MS" w:cs="Times New Roman"/>
          <w:lang w:val="ro-RO"/>
        </w:rPr>
        <w:t xml:space="preserve">) au emis un aviz favorabil, registratorul, în termen de 5 zile de la primirea ultimul aviz, emite certificatul prealabil transformării transfrontaliere, al cărui format se aprobă prin ordin al ministrului justiției. </w:t>
      </w:r>
    </w:p>
    <w:p w14:paraId="4210C9BE" w14:textId="77777777" w:rsidR="00614F3D" w:rsidRPr="00A22DA1" w:rsidRDefault="00614F3D" w:rsidP="00614F3D">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 xml:space="preserve">(10) Registratorul respinge cererea de emitere a certificatului prealabil transformării transfrontaliere: </w:t>
      </w:r>
    </w:p>
    <w:p w14:paraId="191842A9" w14:textId="77777777" w:rsidR="00614F3D" w:rsidRPr="00A22DA1" w:rsidRDefault="00614F3D" w:rsidP="00614F3D">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 xml:space="preserve">a) dacă nu au fost îndeplinite cerințele legale privind transformarea transfrontalieră, inclusiv în ceea ce privește întocmirea rapoartelor prevăzute de </w:t>
      </w:r>
      <w:r w:rsidR="004E1FE4" w:rsidRPr="00A22DA1">
        <w:rPr>
          <w:rFonts w:ascii="Trebuchet MS" w:hAnsi="Trebuchet MS" w:cs="Times New Roman"/>
          <w:lang w:val="ro-RO"/>
        </w:rPr>
        <w:t>art. 251</w:t>
      </w:r>
      <w:r w:rsidR="004E1FE4" w:rsidRPr="00A22DA1">
        <w:rPr>
          <w:rFonts w:ascii="Trebuchet MS" w:hAnsi="Trebuchet MS" w:cs="Times New Roman"/>
          <w:vertAlign w:val="superscript"/>
          <w:lang w:val="ro-RO"/>
        </w:rPr>
        <w:t>44</w:t>
      </w:r>
      <w:r w:rsidR="004E1FE4" w:rsidRPr="00A22DA1">
        <w:rPr>
          <w:rFonts w:ascii="Trebuchet MS" w:hAnsi="Trebuchet MS" w:cs="Times New Roman"/>
          <w:lang w:val="ro-RO"/>
        </w:rPr>
        <w:t xml:space="preserve"> și art. 251</w:t>
      </w:r>
      <w:r w:rsidR="004E1FE4" w:rsidRPr="00A22DA1">
        <w:rPr>
          <w:rFonts w:ascii="Trebuchet MS" w:hAnsi="Trebuchet MS" w:cs="Times New Roman"/>
          <w:vertAlign w:val="superscript"/>
          <w:lang w:val="ro-RO"/>
        </w:rPr>
        <w:t>45</w:t>
      </w:r>
      <w:r w:rsidRPr="00A22DA1">
        <w:rPr>
          <w:rFonts w:ascii="Trebuchet MS" w:hAnsi="Trebuchet MS" w:cs="Times New Roman"/>
          <w:lang w:val="ro-RO"/>
        </w:rPr>
        <w:t xml:space="preserve">, în condițiile legii, și/sau nu au fost depuse înscrisurile ce atestă îndeplinirea acestor cerințe legale în termenul acordat de registrator; </w:t>
      </w:r>
    </w:p>
    <w:p w14:paraId="52C20F8E" w14:textId="77777777" w:rsidR="00614F3D" w:rsidRPr="00A22DA1" w:rsidRDefault="00614F3D" w:rsidP="00614F3D">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b) dacă a fost emis un aviz negativ de cel puțin una dintre instituțiile publice prevăzute la alin.</w:t>
      </w:r>
      <w:r w:rsidR="003C6530" w:rsidRPr="00A22DA1">
        <w:rPr>
          <w:rFonts w:ascii="Trebuchet MS" w:hAnsi="Trebuchet MS" w:cs="Times New Roman"/>
          <w:lang w:val="ro-RO"/>
        </w:rPr>
        <w:t xml:space="preserve"> </w:t>
      </w:r>
      <w:r w:rsidRPr="00A22DA1">
        <w:rPr>
          <w:rFonts w:ascii="Trebuchet MS" w:hAnsi="Trebuchet MS" w:cs="Times New Roman"/>
          <w:lang w:val="ro-RO"/>
        </w:rPr>
        <w:t xml:space="preserve">(5) pentru un alt motiv decât cel prevăzut la alin. </w:t>
      </w:r>
      <w:r w:rsidR="003C6530" w:rsidRPr="00A22DA1">
        <w:rPr>
          <w:rFonts w:ascii="Trebuchet MS" w:hAnsi="Trebuchet MS" w:cs="Times New Roman"/>
          <w:lang w:val="ro-RO"/>
        </w:rPr>
        <w:t>(</w:t>
      </w:r>
      <w:r w:rsidRPr="00A22DA1">
        <w:rPr>
          <w:rFonts w:ascii="Trebuchet MS" w:hAnsi="Trebuchet MS" w:cs="Times New Roman"/>
          <w:lang w:val="ro-RO"/>
        </w:rPr>
        <w:t>11</w:t>
      </w:r>
      <w:r w:rsidR="003C6530" w:rsidRPr="00A22DA1">
        <w:rPr>
          <w:rFonts w:ascii="Trebuchet MS" w:hAnsi="Trebuchet MS" w:cs="Times New Roman"/>
          <w:lang w:val="ro-RO"/>
        </w:rPr>
        <w:t>)</w:t>
      </w:r>
      <w:r w:rsidRPr="00A22DA1">
        <w:rPr>
          <w:rFonts w:ascii="Trebuchet MS" w:hAnsi="Trebuchet MS" w:cs="Times New Roman"/>
          <w:lang w:val="ro-RO"/>
        </w:rPr>
        <w:t>.</w:t>
      </w:r>
    </w:p>
    <w:p w14:paraId="79DBA355" w14:textId="77777777" w:rsidR="00614F3D" w:rsidRPr="00A22DA1" w:rsidRDefault="00614F3D" w:rsidP="00614F3D">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lastRenderedPageBreak/>
        <w:t>c) în cazul dispunerii față de societatea care face obiectul transformării transfrontaliere a unei măsuri preventive, prevăzute de art. 493 din Codul de procedură penală, sau a unei măsuri asigurătorii, în condițiile art. 249 și urm. din Codul de procedură penală.</w:t>
      </w:r>
    </w:p>
    <w:p w14:paraId="7A15F188" w14:textId="77777777" w:rsidR="00614F3D" w:rsidRPr="00A22DA1" w:rsidRDefault="00614F3D" w:rsidP="00614F3D">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 xml:space="preserve">d) în cazul în care societatea care face obiectul transformării transfrontaliere a fost condamnată definitiv pentru săvârșirea unei infracțiuni, iar pedeapsa amenzii sau, după caz, cea complementară nu a fost încă executată; </w:t>
      </w:r>
    </w:p>
    <w:p w14:paraId="36DFDFC6" w14:textId="77777777" w:rsidR="00614F3D" w:rsidRPr="00A22DA1" w:rsidRDefault="00614F3D" w:rsidP="00614F3D">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 xml:space="preserve">e) în cazul </w:t>
      </w:r>
      <w:r w:rsidR="004C0913" w:rsidRPr="00A22DA1">
        <w:rPr>
          <w:rFonts w:ascii="Trebuchet MS" w:hAnsi="Trebuchet MS" w:cs="Times New Roman"/>
          <w:lang w:val="ro-RO"/>
        </w:rPr>
        <w:t>luării</w:t>
      </w:r>
      <w:r w:rsidRPr="00A22DA1">
        <w:rPr>
          <w:rFonts w:ascii="Trebuchet MS" w:hAnsi="Trebuchet MS" w:cs="Times New Roman"/>
          <w:lang w:val="ro-RO"/>
        </w:rPr>
        <w:t xml:space="preserve"> față de societatea care face obiectul transformării transfrontaliere a unei măsuri de siguranță prevăzute de art. 108 lit. d) și e) din Codul penal.</w:t>
      </w:r>
    </w:p>
    <w:p w14:paraId="45988206" w14:textId="77777777" w:rsidR="00614F3D" w:rsidRPr="00A22DA1" w:rsidRDefault="00614F3D" w:rsidP="00614F3D">
      <w:pPr>
        <w:spacing w:after="0" w:line="100" w:lineRule="atLeast"/>
        <w:ind w:firstLine="720"/>
        <w:jc w:val="both"/>
        <w:rPr>
          <w:rFonts w:ascii="Trebuchet MS" w:hAnsi="Trebuchet MS" w:cs="Times New Roman"/>
          <w:iCs/>
          <w:lang w:val="ro-RO"/>
        </w:rPr>
      </w:pPr>
      <w:r w:rsidRPr="00A22DA1">
        <w:rPr>
          <w:rFonts w:ascii="Trebuchet MS" w:hAnsi="Trebuchet MS" w:cs="Times New Roman"/>
          <w:lang w:val="ro-RO"/>
        </w:rPr>
        <w:t xml:space="preserve"> (11) Dacă din înscrisurile depuse de societate, din informațiile și înscrisurile aflate în dosarul societății de la oficiul registrului comerțului sau din cele obținute de oficiul registrului comerțului pe cale interinstituțională ori din motivele prezentate în avizul negativ emis de instituțiile avizatoare, registratorul constată că există indicii serioase că transformarea transfrontalieră se efectuează în scopuri abuzive sau frauduloase ori în scopul săvârșirii de infracțiuni, acesta sesizează tribunalul în a cărui circumscripție se află sediul societății, pentru a se pronunța asupra cererii de emitere a certificatului prealabil transformării transfrontaliere. În acest caz, toate înscrisurile depuse de societate și cele obținute, pe cale instituțională, de oficiul registrului comerțului, precum și informațiile relevante din registrul comerțului și din registrul beneficiarilor reali sunt transmise instanței judecătorești competente. </w:t>
      </w:r>
    </w:p>
    <w:p w14:paraId="06C10AE2" w14:textId="77777777" w:rsidR="00614F3D" w:rsidRPr="00A22DA1" w:rsidRDefault="00614F3D" w:rsidP="00614F3D">
      <w:pPr>
        <w:spacing w:after="0" w:line="100" w:lineRule="atLeast"/>
        <w:ind w:firstLine="720"/>
        <w:jc w:val="both"/>
        <w:rPr>
          <w:rFonts w:ascii="Trebuchet MS" w:hAnsi="Trebuchet MS" w:cs="Times New Roman"/>
          <w:iCs/>
          <w:lang w:val="ro-RO"/>
        </w:rPr>
      </w:pPr>
      <w:r w:rsidRPr="00A22DA1">
        <w:rPr>
          <w:rFonts w:ascii="Trebuchet MS" w:hAnsi="Trebuchet MS" w:cs="Times New Roman"/>
          <w:iCs/>
          <w:lang w:val="ro-RO"/>
        </w:rPr>
        <w:t xml:space="preserve"> (12) Cererea prevăzută de alin. (11) este soluționată de urgență și cu precădere, în camera de consiliu, cu citarea societății. Pentru termenul fixat va fi citat </w:t>
      </w:r>
      <w:proofErr w:type="spellStart"/>
      <w:r w:rsidRPr="00A22DA1">
        <w:rPr>
          <w:rFonts w:ascii="Trebuchet MS" w:hAnsi="Trebuchet MS" w:cs="Times New Roman"/>
          <w:iCs/>
          <w:lang w:val="ro-RO"/>
        </w:rPr>
        <w:t>şi</w:t>
      </w:r>
      <w:proofErr w:type="spellEnd"/>
      <w:r w:rsidRPr="00A22DA1">
        <w:rPr>
          <w:rFonts w:ascii="Trebuchet MS" w:hAnsi="Trebuchet MS" w:cs="Times New Roman"/>
          <w:iCs/>
          <w:lang w:val="ro-RO"/>
        </w:rPr>
        <w:t xml:space="preserve"> parchetul de pe lângă </w:t>
      </w:r>
      <w:proofErr w:type="spellStart"/>
      <w:r w:rsidRPr="00A22DA1">
        <w:rPr>
          <w:rFonts w:ascii="Trebuchet MS" w:hAnsi="Trebuchet MS" w:cs="Times New Roman"/>
          <w:iCs/>
          <w:lang w:val="ro-RO"/>
        </w:rPr>
        <w:t>instanţa</w:t>
      </w:r>
      <w:proofErr w:type="spellEnd"/>
      <w:r w:rsidRPr="00A22DA1">
        <w:rPr>
          <w:rFonts w:ascii="Trebuchet MS" w:hAnsi="Trebuchet MS" w:cs="Times New Roman"/>
          <w:iCs/>
          <w:lang w:val="ro-RO"/>
        </w:rPr>
        <w:t xml:space="preserve"> sesizată, căruia i se vor comunica, copie, înscrisurile din dosar. În acest caz punerea concluziilor de către procuror este obligatorie.</w:t>
      </w:r>
    </w:p>
    <w:p w14:paraId="36CB2664" w14:textId="77777777" w:rsidR="00614F3D" w:rsidRPr="00A22DA1" w:rsidRDefault="00614F3D" w:rsidP="00614F3D">
      <w:pPr>
        <w:spacing w:after="0" w:line="100" w:lineRule="atLeast"/>
        <w:ind w:firstLine="720"/>
        <w:jc w:val="both"/>
        <w:rPr>
          <w:rFonts w:ascii="Trebuchet MS" w:hAnsi="Trebuchet MS" w:cs="Times New Roman"/>
          <w:lang w:val="ro-RO"/>
        </w:rPr>
      </w:pPr>
      <w:r w:rsidRPr="00A22DA1">
        <w:rPr>
          <w:rFonts w:ascii="Trebuchet MS" w:hAnsi="Trebuchet MS" w:cs="Times New Roman"/>
          <w:iCs/>
          <w:lang w:val="ro-RO"/>
        </w:rPr>
        <w:t>(13) Prin hotărârea pronunțată, potrivit dispozițiilor 527</w:t>
      </w:r>
      <w:r w:rsidR="003536B3" w:rsidRPr="00A22DA1">
        <w:rPr>
          <w:rFonts w:ascii="Trebuchet MS" w:hAnsi="Trebuchet MS" w:cs="Times New Roman"/>
          <w:iCs/>
          <w:lang w:val="ro-RO"/>
        </w:rPr>
        <w:t xml:space="preserve"> </w:t>
      </w:r>
      <w:r w:rsidRPr="00A22DA1">
        <w:rPr>
          <w:rFonts w:ascii="Trebuchet MS" w:hAnsi="Trebuchet MS" w:cs="Times New Roman"/>
          <w:iCs/>
          <w:lang w:val="ro-RO"/>
        </w:rPr>
        <w:t>-</w:t>
      </w:r>
      <w:r w:rsidR="003536B3" w:rsidRPr="00A22DA1">
        <w:rPr>
          <w:rFonts w:ascii="Trebuchet MS" w:hAnsi="Trebuchet MS" w:cs="Times New Roman"/>
          <w:iCs/>
          <w:lang w:val="ro-RO"/>
        </w:rPr>
        <w:t xml:space="preserve"> </w:t>
      </w:r>
      <w:r w:rsidRPr="00A22DA1">
        <w:rPr>
          <w:rFonts w:ascii="Trebuchet MS" w:hAnsi="Trebuchet MS" w:cs="Times New Roman"/>
          <w:iCs/>
          <w:lang w:val="ro-RO"/>
        </w:rPr>
        <w:t xml:space="preserve">540 din Codul de procedură civilă, dacă constată îndeplinirea cerințelor legale pentru realizarea transformării transfrontaliere instanța dispune emiterea de către registrator a certificatului prealabil transformării transfrontaliere. În cazul în care constată </w:t>
      </w:r>
      <w:r w:rsidRPr="00A22DA1">
        <w:rPr>
          <w:rFonts w:ascii="Trebuchet MS" w:hAnsi="Trebuchet MS" w:cs="Times New Roman"/>
          <w:lang w:val="ro-RO"/>
        </w:rPr>
        <w:t>că există indicii serioase că transformarea transfrontalieră se efectuează în scopuri abuzive sau frauduloase ori în scopul săvârșirii de infracțiuni</w:t>
      </w:r>
      <w:r w:rsidRPr="00A22DA1">
        <w:rPr>
          <w:rFonts w:ascii="Trebuchet MS" w:hAnsi="Trebuchet MS" w:cs="Times New Roman"/>
          <w:iCs/>
          <w:lang w:val="ro-RO"/>
        </w:rPr>
        <w:t>, instanța respinge cererea de emitere a certificatului prealabil transformării transfrontaliere. Hotărârea instanței este executorie și este supusă numai apelului</w:t>
      </w:r>
      <w:r w:rsidRPr="00A22DA1">
        <w:rPr>
          <w:rFonts w:ascii="Trebuchet MS" w:hAnsi="Trebuchet MS" w:cs="Times New Roman"/>
          <w:i/>
          <w:iCs/>
          <w:lang w:val="ro-RO"/>
        </w:rPr>
        <w:t>.</w:t>
      </w:r>
    </w:p>
    <w:p w14:paraId="2A8C9D33" w14:textId="77777777" w:rsidR="00614F3D" w:rsidRPr="00A22DA1" w:rsidRDefault="00614F3D" w:rsidP="00614F3D">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(14) În cazul prevăzut la alin.</w:t>
      </w:r>
      <w:r w:rsidR="00D54322" w:rsidRPr="00A22DA1">
        <w:rPr>
          <w:rFonts w:ascii="Trebuchet MS" w:hAnsi="Trebuchet MS" w:cs="Times New Roman"/>
          <w:lang w:val="ro-RO"/>
        </w:rPr>
        <w:t xml:space="preserve"> </w:t>
      </w:r>
      <w:r w:rsidRPr="00A22DA1">
        <w:rPr>
          <w:rFonts w:ascii="Trebuchet MS" w:hAnsi="Trebuchet MS" w:cs="Times New Roman"/>
          <w:lang w:val="ro-RO"/>
        </w:rPr>
        <w:t xml:space="preserve">(11), termenul de soluționare a cererii se prelungește cu cel mult 5 luni, cu comunicarea către societate, de către oficiul registrului comerțului, a motivelor întârzierii. În alte cazuri în care, din cauza complexității transformării transfrontaliere, evaluarea registratorului </w:t>
      </w:r>
      <w:r w:rsidR="0039677A" w:rsidRPr="00A22DA1">
        <w:rPr>
          <w:rFonts w:ascii="Trebuchet MS" w:hAnsi="Trebuchet MS" w:cs="Times New Roman"/>
          <w:lang w:val="ro-RO"/>
        </w:rPr>
        <w:t>nu poate fi realizată în termenul prevăzut la alin.(4) și/sau verificările instituțiilor publice avizatoare, în termenul  prevăzut la alin. (5)</w:t>
      </w:r>
      <w:r w:rsidRPr="00A22DA1">
        <w:rPr>
          <w:rFonts w:ascii="Trebuchet MS" w:hAnsi="Trebuchet MS" w:cs="Times New Roman"/>
          <w:lang w:val="ro-RO"/>
        </w:rPr>
        <w:t>), termenul de soluționare a cererii se prelungește cu cel mult 3 luni, cu comunicarea către societate, de către oficiul registrului comerțului, a motivelor întârzierii.</w:t>
      </w:r>
    </w:p>
    <w:p w14:paraId="6F778351" w14:textId="77777777" w:rsidR="00614F3D" w:rsidRPr="00A22DA1" w:rsidRDefault="00614F3D" w:rsidP="00614F3D">
      <w:pPr>
        <w:spacing w:after="0" w:line="100" w:lineRule="atLeast"/>
        <w:ind w:firstLine="720"/>
        <w:jc w:val="both"/>
        <w:rPr>
          <w:rFonts w:ascii="Trebuchet MS" w:hAnsi="Trebuchet MS" w:cs="Times New Roman"/>
          <w:lang w:val="ro-RO"/>
        </w:rPr>
      </w:pPr>
    </w:p>
    <w:p w14:paraId="56F5B9CE" w14:textId="6E4E3BCD" w:rsidR="00614F3D" w:rsidRPr="00A22DA1" w:rsidRDefault="00614F3D" w:rsidP="00614F3D">
      <w:pPr>
        <w:spacing w:after="0" w:line="100" w:lineRule="atLeast"/>
        <w:ind w:firstLine="720"/>
        <w:jc w:val="both"/>
        <w:rPr>
          <w:rFonts w:ascii="Trebuchet MS" w:hAnsi="Trebuchet MS" w:cs="Times New Roman"/>
          <w:lang w:val="ro-RO"/>
        </w:rPr>
      </w:pPr>
      <w:r w:rsidRPr="00A22DA1">
        <w:rPr>
          <w:rFonts w:ascii="Trebuchet MS" w:hAnsi="Trebuchet MS" w:cs="Times New Roman"/>
          <w:b/>
          <w:iCs/>
          <w:lang w:val="ro-RO"/>
        </w:rPr>
        <w:t>Art.</w:t>
      </w:r>
      <w:r w:rsidRPr="00A22DA1">
        <w:rPr>
          <w:rFonts w:ascii="Trebuchet MS" w:hAnsi="Trebuchet MS" w:cs="Times New Roman"/>
          <w:iCs/>
          <w:lang w:val="ro-RO"/>
        </w:rPr>
        <w:t xml:space="preserve"> </w:t>
      </w:r>
      <w:r w:rsidRPr="00A22DA1">
        <w:rPr>
          <w:rFonts w:ascii="Trebuchet MS" w:hAnsi="Trebuchet MS"/>
          <w:b/>
          <w:lang w:val="ro-RO"/>
        </w:rPr>
        <w:t>251</w:t>
      </w:r>
      <w:r w:rsidR="003971D0" w:rsidRPr="00A22DA1">
        <w:rPr>
          <w:rFonts w:ascii="Trebuchet MS" w:hAnsi="Trebuchet MS"/>
          <w:b/>
          <w:vertAlign w:val="superscript"/>
          <w:lang w:val="ro-RO"/>
        </w:rPr>
        <w:t>5</w:t>
      </w:r>
      <w:r w:rsidRPr="00A22DA1">
        <w:rPr>
          <w:rFonts w:ascii="Trebuchet MS" w:hAnsi="Trebuchet MS"/>
          <w:b/>
          <w:vertAlign w:val="superscript"/>
          <w:lang w:val="ro-RO"/>
        </w:rPr>
        <w:t>3</w:t>
      </w:r>
      <w:r w:rsidR="00D54322" w:rsidRPr="00A22DA1">
        <w:rPr>
          <w:rFonts w:ascii="Trebuchet MS" w:hAnsi="Trebuchet MS"/>
          <w:b/>
          <w:vertAlign w:val="superscript"/>
          <w:lang w:val="ro-RO"/>
        </w:rPr>
        <w:t xml:space="preserve"> </w:t>
      </w:r>
      <w:r w:rsidRPr="00A22DA1">
        <w:rPr>
          <w:rFonts w:ascii="Trebuchet MS" w:hAnsi="Trebuchet MS" w:cs="Times New Roman"/>
          <w:lang w:val="ro-RO"/>
        </w:rPr>
        <w:t>-</w:t>
      </w:r>
      <w:r w:rsidR="00D54322" w:rsidRPr="00A22DA1">
        <w:rPr>
          <w:rFonts w:ascii="Trebuchet MS" w:hAnsi="Trebuchet MS" w:cs="Times New Roman"/>
          <w:lang w:val="ro-RO"/>
        </w:rPr>
        <w:t xml:space="preserve"> </w:t>
      </w:r>
      <w:r w:rsidRPr="00A22DA1">
        <w:rPr>
          <w:rFonts w:ascii="Trebuchet MS" w:hAnsi="Trebuchet MS" w:cs="Times New Roman"/>
          <w:lang w:val="ro-RO"/>
        </w:rPr>
        <w:t>(1) Oficiul Național al Registrului Comerțului transmite certificatul prealabil transformării transfrontaliere autorității responsabile pentru verificarea legalității procedurilor de derulare a transformării transfrontaliere din statul de destinație și registrului comerțului din statul de destinație, prin intermediul sistemelor de interconectare a registrelor comerțului, și asigură accesul terților la acest certificat, inclusiv prin intermediul sistemului de interconectare a registrului comerțului.</w:t>
      </w:r>
    </w:p>
    <w:p w14:paraId="2BE5E596" w14:textId="77777777" w:rsidR="00614F3D" w:rsidRPr="00A22DA1" w:rsidRDefault="00614F3D" w:rsidP="00614F3D">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 xml:space="preserve"> (2) Oficiul registrul comerțului înregistrează, din oficiu sau, după caz, la cererea societății transformate, numărul de înregistrare, denumirea/firma și forma juridică a societății transformate din statul membru de destinație. </w:t>
      </w:r>
    </w:p>
    <w:p w14:paraId="2DA5657D" w14:textId="77777777" w:rsidR="00614F3D" w:rsidRPr="00A22DA1" w:rsidRDefault="00614F3D" w:rsidP="00614F3D">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 xml:space="preserve">(3) Într-o zi lucrătoare de la data primirii, prin intermediul sistemului de interconectare a registrelor comerțului, a notificării că transformarea transfrontalieră produce efecte, oficiul registrului comerțului radiază societatea ce a făcut obiectul transformării din registrul </w:t>
      </w:r>
      <w:r w:rsidRPr="00A22DA1">
        <w:rPr>
          <w:rFonts w:ascii="Trebuchet MS" w:hAnsi="Trebuchet MS" w:cs="Times New Roman"/>
          <w:lang w:val="ro-RO"/>
        </w:rPr>
        <w:lastRenderedPageBreak/>
        <w:t xml:space="preserve">comerțului, înregistrând și mențiunea că radierea este rezultatul unei transformări transfrontaliere.   </w:t>
      </w:r>
    </w:p>
    <w:p w14:paraId="3D333684" w14:textId="77777777" w:rsidR="00614F3D" w:rsidRPr="00A22DA1" w:rsidRDefault="00614F3D" w:rsidP="00614F3D">
      <w:pPr>
        <w:spacing w:after="0" w:line="100" w:lineRule="atLeast"/>
        <w:ind w:firstLine="720"/>
        <w:jc w:val="both"/>
        <w:rPr>
          <w:rFonts w:ascii="Trebuchet MS" w:hAnsi="Trebuchet MS" w:cs="Times New Roman"/>
          <w:lang w:val="ro-RO"/>
        </w:rPr>
      </w:pPr>
    </w:p>
    <w:p w14:paraId="70BF3214" w14:textId="77777777" w:rsidR="00614F3D" w:rsidRPr="00A22DA1" w:rsidRDefault="00614F3D" w:rsidP="00614F3D">
      <w:pPr>
        <w:shd w:val="clear" w:color="auto" w:fill="FFFFFF"/>
        <w:spacing w:after="0" w:line="100" w:lineRule="atLeast"/>
        <w:ind w:firstLine="720"/>
        <w:jc w:val="both"/>
        <w:rPr>
          <w:rFonts w:ascii="Trebuchet MS" w:hAnsi="Trebuchet MS"/>
          <w:lang w:val="ro-RO"/>
        </w:rPr>
      </w:pPr>
      <w:r w:rsidRPr="00A22DA1">
        <w:rPr>
          <w:rFonts w:ascii="Trebuchet MS" w:hAnsi="Trebuchet MS" w:cs="Times New Roman"/>
          <w:b/>
          <w:iCs/>
          <w:lang w:val="ro-RO"/>
        </w:rPr>
        <w:t>Art.</w:t>
      </w:r>
      <w:r w:rsidRPr="00A22DA1">
        <w:rPr>
          <w:rFonts w:ascii="Trebuchet MS" w:hAnsi="Trebuchet MS" w:cs="Times New Roman"/>
          <w:iCs/>
          <w:lang w:val="ro-RO"/>
        </w:rPr>
        <w:t xml:space="preserve"> </w:t>
      </w:r>
      <w:r w:rsidRPr="00A22DA1">
        <w:rPr>
          <w:rFonts w:ascii="Trebuchet MS" w:hAnsi="Trebuchet MS"/>
          <w:b/>
          <w:lang w:val="ro-RO"/>
        </w:rPr>
        <w:t>251</w:t>
      </w:r>
      <w:r w:rsidR="003971D0" w:rsidRPr="00A22DA1">
        <w:rPr>
          <w:rFonts w:ascii="Trebuchet MS" w:hAnsi="Trebuchet MS"/>
          <w:b/>
          <w:vertAlign w:val="superscript"/>
          <w:lang w:val="ro-RO"/>
        </w:rPr>
        <w:t>5</w:t>
      </w:r>
      <w:r w:rsidR="00B64AE1" w:rsidRPr="00A22DA1">
        <w:rPr>
          <w:rFonts w:ascii="Trebuchet MS" w:hAnsi="Trebuchet MS"/>
          <w:b/>
          <w:vertAlign w:val="superscript"/>
          <w:lang w:val="ro-RO"/>
        </w:rPr>
        <w:t>4</w:t>
      </w:r>
      <w:r w:rsidR="001901B4" w:rsidRPr="00A22DA1">
        <w:rPr>
          <w:rFonts w:ascii="Trebuchet MS" w:hAnsi="Trebuchet MS"/>
          <w:b/>
          <w:vertAlign w:val="superscript"/>
          <w:lang w:val="ro-RO"/>
        </w:rPr>
        <w:t xml:space="preserve"> </w:t>
      </w:r>
      <w:r w:rsidRPr="00A22DA1">
        <w:rPr>
          <w:rFonts w:ascii="Trebuchet MS" w:hAnsi="Trebuchet MS" w:cs="Times New Roman"/>
          <w:lang w:val="ro-RO"/>
        </w:rPr>
        <w:t>-</w:t>
      </w:r>
      <w:r w:rsidR="001901B4" w:rsidRPr="00A22DA1">
        <w:rPr>
          <w:rFonts w:ascii="Trebuchet MS" w:hAnsi="Trebuchet MS" w:cs="Times New Roman"/>
          <w:lang w:val="ro-RO"/>
        </w:rPr>
        <w:t xml:space="preserve"> </w:t>
      </w:r>
      <w:r w:rsidRPr="00A22DA1">
        <w:rPr>
          <w:rFonts w:ascii="Trebuchet MS" w:hAnsi="Trebuchet MS" w:cs="Times New Roman"/>
          <w:lang w:val="ro-RO"/>
        </w:rPr>
        <w:t xml:space="preserve">(1) Competența de verificare a îndeplinirii cerințelor legale pentru înmatricularea unei societăți pe acțiuni, în comandită pe acțiuni sau societăți cu răspundere limitată, persoană juridică română, rezultată din transformarea transfrontalieră </w:t>
      </w:r>
      <w:r w:rsidRPr="00A22DA1">
        <w:rPr>
          <w:rFonts w:ascii="Trebuchet MS" w:hAnsi="Trebuchet MS"/>
          <w:lang w:val="ro-RO"/>
        </w:rPr>
        <w:t>a unei societăți înregistrate în registrul comerțului dintr-un stat membru al Uniunii Europene sau dintr</w:t>
      </w:r>
      <w:r w:rsidR="00D95BED" w:rsidRPr="00A22DA1">
        <w:rPr>
          <w:rFonts w:ascii="Trebuchet MS" w:hAnsi="Trebuchet MS"/>
          <w:lang w:val="ro-RO"/>
        </w:rPr>
        <w:noBreakHyphen/>
      </w:r>
      <w:r w:rsidRPr="00A22DA1">
        <w:rPr>
          <w:rFonts w:ascii="Trebuchet MS" w:hAnsi="Trebuchet MS"/>
          <w:lang w:val="ro-RO"/>
        </w:rPr>
        <w:t>un stat aparținând Spațiului Economic European</w:t>
      </w:r>
      <w:r w:rsidRPr="00A22DA1">
        <w:rPr>
          <w:rFonts w:ascii="Trebuchet MS" w:hAnsi="Trebuchet MS" w:cs="Times New Roman"/>
          <w:lang w:val="ro-RO"/>
        </w:rPr>
        <w:t xml:space="preserve"> aparține registratorului de la oficiul registrului comerțului în a cărui circumscripție se află sediul social al societății transformate. </w:t>
      </w:r>
    </w:p>
    <w:p w14:paraId="71F11815" w14:textId="77777777" w:rsidR="00614F3D" w:rsidRPr="00A22DA1" w:rsidRDefault="00614F3D" w:rsidP="00614F3D">
      <w:pPr>
        <w:spacing w:after="0" w:line="100" w:lineRule="atLeast"/>
        <w:ind w:firstLine="720"/>
        <w:jc w:val="both"/>
        <w:rPr>
          <w:rFonts w:ascii="Trebuchet MS" w:hAnsi="Trebuchet MS"/>
          <w:lang w:val="ro-RO"/>
        </w:rPr>
      </w:pPr>
      <w:r w:rsidRPr="00A22DA1">
        <w:rPr>
          <w:rFonts w:ascii="Trebuchet MS" w:hAnsi="Trebuchet MS"/>
          <w:lang w:val="ro-RO"/>
        </w:rPr>
        <w:t>(2) La cererea societății, depusă în condițiile art. 84 din Legea nr.</w:t>
      </w:r>
      <w:r w:rsidR="00EB2B94" w:rsidRPr="00A22DA1">
        <w:rPr>
          <w:rFonts w:ascii="Trebuchet MS" w:hAnsi="Trebuchet MS"/>
          <w:lang w:val="ro-RO"/>
        </w:rPr>
        <w:t xml:space="preserve"> </w:t>
      </w:r>
      <w:r w:rsidRPr="00A22DA1">
        <w:rPr>
          <w:rFonts w:ascii="Trebuchet MS" w:hAnsi="Trebuchet MS"/>
          <w:lang w:val="ro-RO"/>
        </w:rPr>
        <w:t xml:space="preserve">265/2022 </w:t>
      </w:r>
      <w:r w:rsidRPr="00A22DA1">
        <w:rPr>
          <w:rFonts w:ascii="Trebuchet MS" w:hAnsi="Trebuchet MS" w:cs="Times New Roman"/>
          <w:lang w:val="ro-RO"/>
        </w:rPr>
        <w:t xml:space="preserve">privind registrul comerțului </w:t>
      </w:r>
      <w:proofErr w:type="spellStart"/>
      <w:r w:rsidRPr="00A22DA1">
        <w:rPr>
          <w:rFonts w:ascii="Trebuchet MS" w:hAnsi="Trebuchet MS" w:cs="Times New Roman"/>
          <w:lang w:val="ro-RO"/>
        </w:rPr>
        <w:t>şi</w:t>
      </w:r>
      <w:proofErr w:type="spellEnd"/>
      <w:r w:rsidRPr="00A22DA1">
        <w:rPr>
          <w:rFonts w:ascii="Trebuchet MS" w:hAnsi="Trebuchet MS" w:cs="Times New Roman"/>
          <w:lang w:val="ro-RO"/>
        </w:rPr>
        <w:t xml:space="preserve"> pentru modificarea și completarea altor acte normative cu incidență asupra înregistrării în registrul comerțului</w:t>
      </w:r>
      <w:r w:rsidRPr="00A22DA1">
        <w:rPr>
          <w:rFonts w:ascii="Trebuchet MS" w:hAnsi="Trebuchet MS"/>
          <w:lang w:val="ro-RO"/>
        </w:rPr>
        <w:t xml:space="preserve">, registratorul, constatând îndeplinite prevederile legale de constituire și înmatriculare a societății și fiind recepționat certificatul prealabil transformării emis de autoritatea responsabilă din statul membru de plecare, dispune înmatricularea societății transformate și a mențiunii că societatea înmatriculată este rezultatul unei transformări transfrontaliere. </w:t>
      </w:r>
    </w:p>
    <w:p w14:paraId="4935D058" w14:textId="77777777" w:rsidR="00614F3D" w:rsidRPr="00A22DA1" w:rsidRDefault="00614F3D" w:rsidP="00614F3D">
      <w:pPr>
        <w:spacing w:after="0" w:line="100" w:lineRule="atLeast"/>
        <w:ind w:firstLine="720"/>
        <w:jc w:val="both"/>
        <w:rPr>
          <w:rFonts w:ascii="Trebuchet MS" w:hAnsi="Trebuchet MS"/>
          <w:lang w:val="ro-RO"/>
        </w:rPr>
      </w:pPr>
      <w:r w:rsidRPr="00A22DA1">
        <w:rPr>
          <w:rFonts w:ascii="Trebuchet MS" w:hAnsi="Trebuchet MS"/>
          <w:lang w:val="ro-RO"/>
        </w:rPr>
        <w:t>(3) Certificatul prealabil transformării transfrontaliere emis de autoritatea responsabilă din statul membru de plecare atestă îndeplinirea condițiilor privind procedurile de derulare și formalitățile transformării transfrontaliere în statul membru de plecare.</w:t>
      </w:r>
    </w:p>
    <w:p w14:paraId="30869D68" w14:textId="77777777" w:rsidR="00614F3D" w:rsidRPr="00A22DA1" w:rsidRDefault="00614F3D" w:rsidP="00614F3D">
      <w:pPr>
        <w:spacing w:after="0" w:line="100" w:lineRule="atLeast"/>
        <w:ind w:firstLine="720"/>
        <w:jc w:val="both"/>
        <w:rPr>
          <w:rFonts w:ascii="Trebuchet MS" w:hAnsi="Trebuchet MS"/>
          <w:lang w:val="ro-RO"/>
        </w:rPr>
      </w:pPr>
      <w:r w:rsidRPr="00A22DA1">
        <w:rPr>
          <w:rFonts w:ascii="Trebuchet MS" w:hAnsi="Trebuchet MS"/>
          <w:lang w:val="ro-RO"/>
        </w:rPr>
        <w:t>(4) Oficiul Național al Registrului Comerțului notifică registrul comerțului din statul membru de plecare, prin sistemul de interconectare a registrului comerțului, faptul că societatea transformată a fost înmatriculată în registrul comerțului și că transformarea transfrontalieră produce efecte potrivit</w:t>
      </w:r>
      <w:r w:rsidR="00656D7A" w:rsidRPr="00A22DA1">
        <w:rPr>
          <w:rFonts w:ascii="Trebuchet MS" w:hAnsi="Trebuchet MS"/>
          <w:lang w:val="ro-RO"/>
        </w:rPr>
        <w:t xml:space="preserve"> </w:t>
      </w:r>
      <w:r w:rsidR="00656D7A" w:rsidRPr="00A22DA1">
        <w:rPr>
          <w:rFonts w:ascii="Trebuchet MS" w:hAnsi="Trebuchet MS" w:cs="Times New Roman"/>
          <w:lang w:val="ro-RO"/>
        </w:rPr>
        <w:t>art. 251</w:t>
      </w:r>
      <w:r w:rsidR="00656D7A" w:rsidRPr="00A22DA1">
        <w:rPr>
          <w:rFonts w:ascii="Trebuchet MS" w:hAnsi="Trebuchet MS" w:cs="Times New Roman"/>
          <w:vertAlign w:val="superscript"/>
          <w:lang w:val="ro-RO"/>
        </w:rPr>
        <w:t>55</w:t>
      </w:r>
      <w:r w:rsidR="00656D7A" w:rsidRPr="00A22DA1">
        <w:rPr>
          <w:rFonts w:ascii="Trebuchet MS" w:hAnsi="Trebuchet MS" w:cs="Times New Roman"/>
          <w:lang w:val="ro-RO"/>
        </w:rPr>
        <w:t>.</w:t>
      </w:r>
    </w:p>
    <w:p w14:paraId="375165AA" w14:textId="77777777" w:rsidR="00614F3D" w:rsidRPr="00A22DA1" w:rsidRDefault="00614F3D" w:rsidP="00614F3D">
      <w:pPr>
        <w:spacing w:after="0" w:line="100" w:lineRule="atLeast"/>
        <w:ind w:firstLine="720"/>
        <w:jc w:val="both"/>
        <w:rPr>
          <w:rFonts w:ascii="Trebuchet MS" w:hAnsi="Trebuchet MS"/>
          <w:lang w:val="ro-RO"/>
        </w:rPr>
      </w:pPr>
    </w:p>
    <w:p w14:paraId="48B5FE27" w14:textId="77777777" w:rsidR="00614F3D" w:rsidRPr="00A22DA1" w:rsidRDefault="00614F3D" w:rsidP="00614F3D">
      <w:pPr>
        <w:spacing w:after="0" w:line="100" w:lineRule="atLeast"/>
        <w:ind w:firstLine="720"/>
        <w:jc w:val="both"/>
        <w:rPr>
          <w:rFonts w:ascii="Trebuchet MS" w:hAnsi="Trebuchet MS"/>
          <w:lang w:val="ro-RO"/>
        </w:rPr>
      </w:pPr>
      <w:r w:rsidRPr="00A22DA1">
        <w:rPr>
          <w:rFonts w:ascii="Trebuchet MS" w:hAnsi="Trebuchet MS" w:cs="Times New Roman"/>
          <w:b/>
          <w:iCs/>
          <w:lang w:val="ro-RO"/>
        </w:rPr>
        <w:t>Art.</w:t>
      </w:r>
      <w:r w:rsidRPr="00A22DA1">
        <w:rPr>
          <w:rFonts w:ascii="Trebuchet MS" w:hAnsi="Trebuchet MS" w:cs="Times New Roman"/>
          <w:iCs/>
          <w:lang w:val="ro-RO"/>
        </w:rPr>
        <w:t xml:space="preserve"> </w:t>
      </w:r>
      <w:r w:rsidRPr="00A22DA1">
        <w:rPr>
          <w:rFonts w:ascii="Trebuchet MS" w:hAnsi="Trebuchet MS"/>
          <w:b/>
          <w:lang w:val="ro-RO"/>
        </w:rPr>
        <w:t>251</w:t>
      </w:r>
      <w:r w:rsidR="00B64AE1" w:rsidRPr="00A22DA1">
        <w:rPr>
          <w:rFonts w:ascii="Trebuchet MS" w:hAnsi="Trebuchet MS"/>
          <w:b/>
          <w:vertAlign w:val="superscript"/>
          <w:lang w:val="ro-RO"/>
        </w:rPr>
        <w:t>55</w:t>
      </w:r>
      <w:r w:rsidRPr="00A22DA1">
        <w:rPr>
          <w:rFonts w:ascii="Trebuchet MS" w:hAnsi="Trebuchet MS"/>
          <w:b/>
          <w:vertAlign w:val="superscript"/>
          <w:lang w:val="ro-RO"/>
        </w:rPr>
        <w:t xml:space="preserve"> </w:t>
      </w:r>
      <w:r w:rsidRPr="00A22DA1">
        <w:rPr>
          <w:rFonts w:ascii="Trebuchet MS" w:hAnsi="Trebuchet MS" w:cs="Times New Roman"/>
          <w:iCs/>
          <w:lang w:val="ro-RO"/>
        </w:rPr>
        <w:t xml:space="preserve">- (1) </w:t>
      </w:r>
      <w:r w:rsidRPr="00A22DA1">
        <w:rPr>
          <w:rFonts w:ascii="Trebuchet MS" w:hAnsi="Trebuchet MS"/>
          <w:lang w:val="ro-RO"/>
        </w:rPr>
        <w:t>Transformarea transfrontalieră unei societăți într-o persoană juridică română produce efecte la data înmatriculării societății transformate în registrul comerțului.</w:t>
      </w:r>
    </w:p>
    <w:p w14:paraId="08E3FE61" w14:textId="77777777" w:rsidR="00614F3D" w:rsidRPr="00A22DA1" w:rsidRDefault="00614F3D" w:rsidP="00614F3D">
      <w:pPr>
        <w:spacing w:after="0" w:line="100" w:lineRule="atLeast"/>
        <w:ind w:firstLine="720"/>
        <w:jc w:val="both"/>
        <w:rPr>
          <w:rFonts w:ascii="Trebuchet MS" w:hAnsi="Trebuchet MS"/>
          <w:lang w:val="ro-RO"/>
        </w:rPr>
      </w:pPr>
      <w:r w:rsidRPr="00A22DA1">
        <w:rPr>
          <w:rFonts w:ascii="Trebuchet MS" w:hAnsi="Trebuchet MS"/>
          <w:lang w:val="ro-RO"/>
        </w:rPr>
        <w:t>(2) În cazul transformării unei societăți persoane juridice române într-o formă de societate dintr-un alt stat membru, legea statului de destinație stabilește data la care produce efecte transformarea transfrontalieră.</w:t>
      </w:r>
    </w:p>
    <w:p w14:paraId="2DA28B68" w14:textId="77777777" w:rsidR="00614F3D" w:rsidRPr="00A22DA1" w:rsidRDefault="00614F3D" w:rsidP="00614F3D">
      <w:pPr>
        <w:spacing w:after="0" w:line="100" w:lineRule="atLeast"/>
        <w:ind w:firstLine="720"/>
        <w:jc w:val="both"/>
        <w:rPr>
          <w:rFonts w:ascii="Trebuchet MS" w:hAnsi="Trebuchet MS"/>
          <w:lang w:val="ro-RO"/>
        </w:rPr>
      </w:pPr>
    </w:p>
    <w:p w14:paraId="4FCAE926" w14:textId="77777777" w:rsidR="00614F3D" w:rsidRPr="00A22DA1" w:rsidRDefault="00614F3D" w:rsidP="00614F3D">
      <w:pPr>
        <w:spacing w:after="0" w:line="100" w:lineRule="atLeast"/>
        <w:ind w:firstLine="720"/>
        <w:jc w:val="both"/>
        <w:rPr>
          <w:rFonts w:ascii="Trebuchet MS" w:hAnsi="Trebuchet MS"/>
          <w:lang w:val="ro-RO"/>
        </w:rPr>
      </w:pPr>
      <w:r w:rsidRPr="00A22DA1">
        <w:rPr>
          <w:rFonts w:ascii="Trebuchet MS" w:hAnsi="Trebuchet MS"/>
          <w:lang w:val="ro-RO"/>
        </w:rPr>
        <w:t xml:space="preserve"> </w:t>
      </w:r>
      <w:r w:rsidRPr="00A22DA1">
        <w:rPr>
          <w:rFonts w:ascii="Trebuchet MS" w:hAnsi="Trebuchet MS" w:cs="Times New Roman"/>
          <w:b/>
          <w:iCs/>
          <w:lang w:val="ro-RO"/>
        </w:rPr>
        <w:t>Art.</w:t>
      </w:r>
      <w:r w:rsidRPr="00A22DA1">
        <w:rPr>
          <w:rFonts w:ascii="Trebuchet MS" w:hAnsi="Trebuchet MS" w:cs="Times New Roman"/>
          <w:iCs/>
          <w:lang w:val="ro-RO"/>
        </w:rPr>
        <w:t xml:space="preserve"> </w:t>
      </w:r>
      <w:r w:rsidRPr="00A22DA1">
        <w:rPr>
          <w:rFonts w:ascii="Trebuchet MS" w:hAnsi="Trebuchet MS"/>
          <w:b/>
          <w:lang w:val="ro-RO"/>
        </w:rPr>
        <w:t>251</w:t>
      </w:r>
      <w:r w:rsidR="00B64AE1" w:rsidRPr="00A22DA1">
        <w:rPr>
          <w:rFonts w:ascii="Trebuchet MS" w:hAnsi="Trebuchet MS"/>
          <w:b/>
          <w:vertAlign w:val="superscript"/>
          <w:lang w:val="ro-RO"/>
        </w:rPr>
        <w:t>56</w:t>
      </w:r>
      <w:r w:rsidRPr="00A22DA1">
        <w:rPr>
          <w:rFonts w:ascii="Trebuchet MS" w:hAnsi="Trebuchet MS"/>
          <w:b/>
          <w:vertAlign w:val="superscript"/>
          <w:lang w:val="ro-RO"/>
        </w:rPr>
        <w:t xml:space="preserve"> </w:t>
      </w:r>
      <w:r w:rsidRPr="00A22DA1">
        <w:rPr>
          <w:rFonts w:ascii="Trebuchet MS" w:hAnsi="Trebuchet MS" w:cs="Times New Roman"/>
          <w:iCs/>
          <w:lang w:val="ro-RO"/>
        </w:rPr>
        <w:t>– O transformare transfrontalieră are, de la data prevăzută la art.</w:t>
      </w:r>
      <w:r w:rsidR="004B3C2A" w:rsidRPr="00A22DA1">
        <w:rPr>
          <w:rFonts w:ascii="Trebuchet MS" w:hAnsi="Trebuchet MS" w:cs="Times New Roman"/>
          <w:iCs/>
          <w:lang w:val="ro-RO"/>
        </w:rPr>
        <w:t xml:space="preserve"> 251</w:t>
      </w:r>
      <w:r w:rsidR="004B3C2A" w:rsidRPr="00A22DA1">
        <w:rPr>
          <w:rFonts w:ascii="Trebuchet MS" w:hAnsi="Trebuchet MS" w:cs="Times New Roman"/>
          <w:iCs/>
          <w:vertAlign w:val="superscript"/>
          <w:lang w:val="ro-RO"/>
        </w:rPr>
        <w:t>5</w:t>
      </w:r>
      <w:r w:rsidR="00706B13" w:rsidRPr="00A22DA1">
        <w:rPr>
          <w:rFonts w:ascii="Trebuchet MS" w:hAnsi="Trebuchet MS" w:cs="Times New Roman"/>
          <w:iCs/>
          <w:vertAlign w:val="superscript"/>
          <w:lang w:val="ro-RO"/>
        </w:rPr>
        <w:t>5</w:t>
      </w:r>
      <w:r w:rsidR="004B3C2A" w:rsidRPr="00A22DA1">
        <w:rPr>
          <w:rFonts w:ascii="Trebuchet MS" w:hAnsi="Trebuchet MS" w:cs="Times New Roman"/>
          <w:iCs/>
          <w:lang w:val="ro-RO"/>
        </w:rPr>
        <w:t>,</w:t>
      </w:r>
      <w:r w:rsidRPr="00A22DA1">
        <w:rPr>
          <w:rFonts w:ascii="Trebuchet MS" w:hAnsi="Trebuchet MS"/>
          <w:lang w:val="ro-RO"/>
        </w:rPr>
        <w:t xml:space="preserve"> următoarele efecte:</w:t>
      </w:r>
    </w:p>
    <w:p w14:paraId="365F44E0" w14:textId="77777777" w:rsidR="00614F3D" w:rsidRPr="00A22DA1" w:rsidRDefault="00614F3D" w:rsidP="00614F3D">
      <w:pPr>
        <w:spacing w:after="0" w:line="100" w:lineRule="atLeast"/>
        <w:ind w:firstLine="720"/>
        <w:jc w:val="both"/>
        <w:rPr>
          <w:rFonts w:ascii="Trebuchet MS" w:hAnsi="Trebuchet MS"/>
          <w:lang w:val="ro-RO"/>
        </w:rPr>
      </w:pPr>
      <w:r w:rsidRPr="00A22DA1">
        <w:rPr>
          <w:rFonts w:ascii="Trebuchet MS" w:hAnsi="Trebuchet MS"/>
          <w:lang w:val="ro-RO"/>
        </w:rPr>
        <w:t xml:space="preserve">a) totalitatea patrimoniului este al societății transformate; </w:t>
      </w:r>
    </w:p>
    <w:p w14:paraId="7FE218B1" w14:textId="77777777" w:rsidR="00614F3D" w:rsidRPr="00A22DA1" w:rsidRDefault="00614F3D" w:rsidP="00614F3D">
      <w:pPr>
        <w:spacing w:after="0" w:line="100" w:lineRule="atLeast"/>
        <w:ind w:firstLine="720"/>
        <w:jc w:val="both"/>
        <w:rPr>
          <w:rFonts w:ascii="Trebuchet MS" w:hAnsi="Trebuchet MS"/>
          <w:lang w:val="ro-RO"/>
        </w:rPr>
      </w:pPr>
      <w:r w:rsidRPr="00A22DA1">
        <w:rPr>
          <w:rFonts w:ascii="Trebuchet MS" w:hAnsi="Trebuchet MS"/>
          <w:lang w:val="ro-RO"/>
        </w:rPr>
        <w:t>b)</w:t>
      </w:r>
      <w:r w:rsidR="00706B13" w:rsidRPr="00A22DA1">
        <w:rPr>
          <w:rFonts w:ascii="Trebuchet MS" w:hAnsi="Trebuchet MS"/>
          <w:lang w:val="ro-RO"/>
        </w:rPr>
        <w:t xml:space="preserve"> </w:t>
      </w:r>
      <w:r w:rsidRPr="00A22DA1">
        <w:rPr>
          <w:rFonts w:ascii="Trebuchet MS" w:hAnsi="Trebuchet MS"/>
          <w:lang w:val="ro-RO"/>
        </w:rPr>
        <w:t>asociații societății ce a făcut obiectul transformării sunt asociații societății transformate, dacă nu și-au exercitat dreptul de retragere, în condițiile</w:t>
      </w:r>
      <w:r w:rsidR="00CF5984" w:rsidRPr="00A22DA1">
        <w:rPr>
          <w:rFonts w:ascii="Trebuchet MS" w:hAnsi="Trebuchet MS"/>
          <w:lang w:val="ro-RO"/>
        </w:rPr>
        <w:t xml:space="preserve"> art. 251</w:t>
      </w:r>
      <w:r w:rsidR="00CF5984" w:rsidRPr="00A22DA1">
        <w:rPr>
          <w:rFonts w:ascii="Trebuchet MS" w:hAnsi="Trebuchet MS"/>
          <w:vertAlign w:val="superscript"/>
          <w:lang w:val="ro-RO"/>
        </w:rPr>
        <w:t>49</w:t>
      </w:r>
      <w:r w:rsidR="00CF5984" w:rsidRPr="00A22DA1">
        <w:rPr>
          <w:rFonts w:ascii="Trebuchet MS" w:hAnsi="Trebuchet MS"/>
          <w:lang w:val="ro-RO"/>
        </w:rPr>
        <w:t>;</w:t>
      </w:r>
      <w:r w:rsidRPr="00A22DA1">
        <w:rPr>
          <w:rFonts w:ascii="Trebuchet MS" w:hAnsi="Trebuchet MS"/>
          <w:lang w:val="ro-RO"/>
        </w:rPr>
        <w:t xml:space="preserve"> </w:t>
      </w:r>
    </w:p>
    <w:p w14:paraId="1FDA3DE8" w14:textId="77777777" w:rsidR="00614F3D" w:rsidRPr="00A22DA1" w:rsidRDefault="00614F3D" w:rsidP="00614F3D">
      <w:pPr>
        <w:spacing w:after="0" w:line="100" w:lineRule="atLeast"/>
        <w:ind w:firstLine="720"/>
        <w:jc w:val="both"/>
        <w:rPr>
          <w:rFonts w:ascii="Trebuchet MS" w:hAnsi="Trebuchet MS"/>
          <w:b/>
          <w:lang w:val="ro-RO"/>
        </w:rPr>
      </w:pPr>
      <w:r w:rsidRPr="00A22DA1">
        <w:rPr>
          <w:rFonts w:ascii="Trebuchet MS" w:hAnsi="Trebuchet MS"/>
          <w:lang w:val="ro-RO"/>
        </w:rPr>
        <w:t>c) drepturile și obligațiile care decurg din raporturile de muncă și care există la data la care transformarea transfrontalieră produce efecte sunt ale societății transformate.</w:t>
      </w:r>
    </w:p>
    <w:p w14:paraId="1285ADA6" w14:textId="77777777" w:rsidR="00614F3D" w:rsidRPr="00A22DA1" w:rsidRDefault="00614F3D" w:rsidP="00614F3D">
      <w:pPr>
        <w:spacing w:after="0" w:line="100" w:lineRule="atLeast"/>
        <w:ind w:firstLine="720"/>
        <w:jc w:val="both"/>
        <w:rPr>
          <w:rFonts w:ascii="Trebuchet MS" w:hAnsi="Trebuchet MS"/>
          <w:b/>
          <w:lang w:val="ro-RO"/>
        </w:rPr>
      </w:pPr>
    </w:p>
    <w:p w14:paraId="2D636DE8" w14:textId="77777777" w:rsidR="00614F3D" w:rsidRPr="00A22DA1" w:rsidRDefault="00614F3D" w:rsidP="00614F3D">
      <w:pPr>
        <w:spacing w:after="0" w:line="100" w:lineRule="atLeast"/>
        <w:ind w:firstLine="720"/>
        <w:jc w:val="both"/>
        <w:rPr>
          <w:rFonts w:ascii="Trebuchet MS" w:hAnsi="Trebuchet MS" w:cs="Times New Roman"/>
          <w:iCs/>
          <w:lang w:val="ro-RO"/>
        </w:rPr>
      </w:pPr>
      <w:r w:rsidRPr="00A22DA1">
        <w:rPr>
          <w:rFonts w:ascii="Trebuchet MS" w:hAnsi="Trebuchet MS"/>
          <w:b/>
          <w:lang w:val="ro-RO"/>
        </w:rPr>
        <w:t>Art. 251</w:t>
      </w:r>
      <w:r w:rsidR="00B64AE1" w:rsidRPr="00A22DA1">
        <w:rPr>
          <w:rFonts w:ascii="Trebuchet MS" w:hAnsi="Trebuchet MS"/>
          <w:b/>
          <w:vertAlign w:val="superscript"/>
          <w:lang w:val="ro-RO"/>
        </w:rPr>
        <w:t>57</w:t>
      </w:r>
      <w:r w:rsidRPr="00A22DA1">
        <w:rPr>
          <w:rFonts w:ascii="Trebuchet MS" w:hAnsi="Trebuchet MS"/>
          <w:b/>
          <w:vertAlign w:val="superscript"/>
          <w:lang w:val="ro-RO"/>
        </w:rPr>
        <w:t xml:space="preserve"> </w:t>
      </w:r>
      <w:r w:rsidRPr="00A22DA1">
        <w:rPr>
          <w:rFonts w:ascii="Trebuchet MS" w:hAnsi="Trebuchet MS" w:cs="Times New Roman"/>
          <w:iCs/>
          <w:lang w:val="ro-RO"/>
        </w:rPr>
        <w:t>–</w:t>
      </w:r>
      <w:r w:rsidR="003F147A" w:rsidRPr="00A22DA1">
        <w:rPr>
          <w:rFonts w:ascii="Trebuchet MS" w:hAnsi="Trebuchet MS" w:cs="Times New Roman"/>
          <w:iCs/>
          <w:lang w:val="ro-RO"/>
        </w:rPr>
        <w:t xml:space="preserve"> (1)</w:t>
      </w:r>
      <w:r w:rsidRPr="00A22DA1">
        <w:rPr>
          <w:rFonts w:ascii="Trebuchet MS" w:hAnsi="Trebuchet MS" w:cs="Times New Roman"/>
          <w:iCs/>
          <w:lang w:val="ro-RO"/>
        </w:rPr>
        <w:t xml:space="preserve"> Administratorii sau, după caz, membrii consiliului de administrație ori ai directoratului răspund solidar, potrivit</w:t>
      </w:r>
      <w:r w:rsidR="003F147A" w:rsidRPr="00A22DA1">
        <w:rPr>
          <w:rFonts w:ascii="Trebuchet MS" w:hAnsi="Trebuchet MS" w:cs="Times New Roman"/>
          <w:iCs/>
          <w:lang w:val="ro-RO"/>
        </w:rPr>
        <w:t xml:space="preserve"> art. 73</w:t>
      </w:r>
      <w:r w:rsidRPr="00A22DA1">
        <w:rPr>
          <w:rFonts w:ascii="Trebuchet MS" w:hAnsi="Trebuchet MS" w:cs="Times New Roman"/>
          <w:iCs/>
          <w:lang w:val="ro-RO"/>
        </w:rPr>
        <w:t xml:space="preserve">, pentru prejudiciul cauzat prin fapta lor culpabilă în îndeplinirea obligațiilor prevăzute de lege în cadrul procedurilor de derulare a transformării transfrontaliere. </w:t>
      </w:r>
    </w:p>
    <w:p w14:paraId="5A7C2463" w14:textId="77777777" w:rsidR="003F147A" w:rsidRPr="00A22DA1" w:rsidRDefault="003F147A" w:rsidP="00614F3D">
      <w:pPr>
        <w:spacing w:after="0" w:line="100" w:lineRule="atLeast"/>
        <w:ind w:firstLine="720"/>
        <w:jc w:val="both"/>
        <w:rPr>
          <w:rFonts w:ascii="Trebuchet MS" w:hAnsi="Trebuchet MS"/>
          <w:lang w:val="ro-RO"/>
        </w:rPr>
      </w:pPr>
      <w:r w:rsidRPr="00A22DA1">
        <w:rPr>
          <w:rFonts w:ascii="Trebuchet MS" w:hAnsi="Trebuchet MS"/>
          <w:lang w:val="ro-RO"/>
        </w:rPr>
        <w:t>(2)</w:t>
      </w:r>
      <w:r w:rsidRPr="00A22DA1">
        <w:rPr>
          <w:rFonts w:ascii="Trebuchet MS" w:hAnsi="Trebuchet MS" w:cs="Times New Roman"/>
          <w:iCs/>
          <w:lang w:val="ro-RO"/>
        </w:rPr>
        <w:t xml:space="preserve"> Exper</w:t>
      </w:r>
      <w:r w:rsidR="00FC5DFF" w:rsidRPr="00A22DA1">
        <w:rPr>
          <w:rFonts w:ascii="Trebuchet MS" w:hAnsi="Trebuchet MS" w:cs="Times New Roman"/>
          <w:iCs/>
          <w:lang w:val="ro-RO"/>
        </w:rPr>
        <w:t>ții</w:t>
      </w:r>
      <w:r w:rsidRPr="00A22DA1">
        <w:rPr>
          <w:rFonts w:ascii="Trebuchet MS" w:hAnsi="Trebuchet MS" w:cs="Times New Roman"/>
          <w:iCs/>
          <w:lang w:val="ro-RO"/>
        </w:rPr>
        <w:t xml:space="preserve"> care întocme</w:t>
      </w:r>
      <w:r w:rsidR="00FC5DFF" w:rsidRPr="00A22DA1">
        <w:rPr>
          <w:rFonts w:ascii="Trebuchet MS" w:hAnsi="Trebuchet MS" w:cs="Times New Roman"/>
          <w:iCs/>
          <w:lang w:val="ro-RO"/>
        </w:rPr>
        <w:t>sc</w:t>
      </w:r>
      <w:r w:rsidRPr="00A22DA1">
        <w:rPr>
          <w:rFonts w:ascii="Trebuchet MS" w:hAnsi="Trebuchet MS" w:cs="Times New Roman"/>
          <w:iCs/>
          <w:lang w:val="ro-RO"/>
        </w:rPr>
        <w:t xml:space="preserve"> raportul prevăzut la art. 251</w:t>
      </w:r>
      <w:r w:rsidRPr="00A22DA1">
        <w:rPr>
          <w:rFonts w:ascii="Trebuchet MS" w:hAnsi="Trebuchet MS" w:cs="Times New Roman"/>
          <w:iCs/>
          <w:vertAlign w:val="superscript"/>
          <w:lang w:val="ro-RO"/>
        </w:rPr>
        <w:t>45</w:t>
      </w:r>
      <w:r w:rsidRPr="00A22DA1">
        <w:rPr>
          <w:rFonts w:ascii="Trebuchet MS" w:hAnsi="Trebuchet MS" w:cs="Times New Roman"/>
          <w:iCs/>
          <w:lang w:val="ro-RO"/>
        </w:rPr>
        <w:t xml:space="preserve">, pe seama </w:t>
      </w:r>
      <w:r w:rsidR="00EF5EF2" w:rsidRPr="00A22DA1">
        <w:rPr>
          <w:rFonts w:ascii="Trebuchet MS" w:hAnsi="Trebuchet MS" w:cs="Times New Roman"/>
          <w:iCs/>
          <w:lang w:val="ro-RO"/>
        </w:rPr>
        <w:t>societății</w:t>
      </w:r>
      <w:r w:rsidRPr="00A22DA1">
        <w:rPr>
          <w:rFonts w:ascii="Trebuchet MS" w:hAnsi="Trebuchet MS" w:cs="Times New Roman"/>
          <w:iCs/>
          <w:lang w:val="ro-RO"/>
        </w:rPr>
        <w:t xml:space="preserve"> </w:t>
      </w:r>
      <w:r w:rsidR="00FC5DFF" w:rsidRPr="00A22DA1">
        <w:rPr>
          <w:rFonts w:ascii="Trebuchet MS" w:hAnsi="Trebuchet MS" w:cs="Times New Roman"/>
          <w:iCs/>
          <w:lang w:val="ro-RO"/>
        </w:rPr>
        <w:t>ce face obiectul transformării</w:t>
      </w:r>
      <w:r w:rsidR="00EF5EF2" w:rsidRPr="00A22DA1">
        <w:rPr>
          <w:rFonts w:ascii="Trebuchet MS" w:hAnsi="Trebuchet MS" w:cs="Times New Roman"/>
          <w:iCs/>
          <w:lang w:val="ro-RO"/>
        </w:rPr>
        <w:t xml:space="preserve"> transfrontaliere</w:t>
      </w:r>
      <w:r w:rsidRPr="00A22DA1">
        <w:rPr>
          <w:rFonts w:ascii="Trebuchet MS" w:hAnsi="Trebuchet MS" w:cs="Times New Roman"/>
          <w:iCs/>
          <w:lang w:val="ro-RO"/>
        </w:rPr>
        <w:t xml:space="preserve">, răspund solidar pentru prejudiciul cauzat prin fapta lor culpabilă în îndeplinirea obligațiilor prevăzute de lege în cadrul procedurilor de derulare a </w:t>
      </w:r>
      <w:r w:rsidR="00982B77" w:rsidRPr="00A22DA1">
        <w:rPr>
          <w:rFonts w:ascii="Trebuchet MS" w:hAnsi="Trebuchet MS" w:cs="Times New Roman"/>
          <w:iCs/>
          <w:lang w:val="ro-RO"/>
        </w:rPr>
        <w:t xml:space="preserve">transformării </w:t>
      </w:r>
      <w:r w:rsidRPr="00A22DA1">
        <w:rPr>
          <w:rFonts w:ascii="Trebuchet MS" w:hAnsi="Trebuchet MS" w:cs="Times New Roman"/>
          <w:iCs/>
          <w:lang w:val="ro-RO"/>
        </w:rPr>
        <w:t>transfrontaliere.</w:t>
      </w:r>
    </w:p>
    <w:p w14:paraId="678CD243" w14:textId="77777777" w:rsidR="00614F3D" w:rsidRPr="00A22DA1" w:rsidRDefault="00614F3D" w:rsidP="00614F3D">
      <w:pPr>
        <w:spacing w:after="0" w:line="100" w:lineRule="atLeast"/>
        <w:ind w:firstLine="720"/>
        <w:jc w:val="both"/>
        <w:rPr>
          <w:rFonts w:ascii="Trebuchet MS" w:hAnsi="Trebuchet MS"/>
          <w:b/>
          <w:lang w:val="ro-RO"/>
        </w:rPr>
      </w:pPr>
    </w:p>
    <w:p w14:paraId="206B4E8D" w14:textId="77777777" w:rsidR="00614F3D" w:rsidRPr="00A22DA1" w:rsidRDefault="00614F3D" w:rsidP="00614F3D">
      <w:pPr>
        <w:spacing w:after="0" w:line="100" w:lineRule="atLeast"/>
        <w:ind w:firstLine="720"/>
        <w:jc w:val="both"/>
        <w:rPr>
          <w:rFonts w:ascii="Trebuchet MS" w:hAnsi="Trebuchet MS"/>
          <w:lang w:val="ro-RO"/>
        </w:rPr>
      </w:pPr>
      <w:r w:rsidRPr="00A22DA1">
        <w:rPr>
          <w:rFonts w:ascii="Trebuchet MS" w:hAnsi="Trebuchet MS"/>
          <w:b/>
          <w:lang w:val="ro-RO"/>
        </w:rPr>
        <w:t>Art.</w:t>
      </w:r>
      <w:r w:rsidR="00270F96" w:rsidRPr="00A22DA1">
        <w:rPr>
          <w:rFonts w:ascii="Trebuchet MS" w:hAnsi="Trebuchet MS"/>
          <w:b/>
          <w:lang w:val="ro-RO"/>
        </w:rPr>
        <w:t xml:space="preserve"> </w:t>
      </w:r>
      <w:r w:rsidRPr="00A22DA1">
        <w:rPr>
          <w:rFonts w:ascii="Trebuchet MS" w:hAnsi="Trebuchet MS"/>
          <w:b/>
          <w:lang w:val="ro-RO"/>
        </w:rPr>
        <w:t>251</w:t>
      </w:r>
      <w:r w:rsidR="00B64AE1" w:rsidRPr="00A22DA1">
        <w:rPr>
          <w:rFonts w:ascii="Trebuchet MS" w:hAnsi="Trebuchet MS"/>
          <w:b/>
          <w:vertAlign w:val="superscript"/>
          <w:lang w:val="ro-RO"/>
        </w:rPr>
        <w:t>58</w:t>
      </w:r>
      <w:r w:rsidR="0002038E" w:rsidRPr="00A22DA1">
        <w:rPr>
          <w:rFonts w:ascii="Trebuchet MS" w:hAnsi="Trebuchet MS"/>
          <w:b/>
          <w:vertAlign w:val="superscript"/>
          <w:lang w:val="ro-RO"/>
        </w:rPr>
        <w:t xml:space="preserve"> </w:t>
      </w:r>
      <w:r w:rsidRPr="00A22DA1">
        <w:rPr>
          <w:rFonts w:ascii="Trebuchet MS" w:hAnsi="Trebuchet MS"/>
          <w:lang w:val="ro-RO"/>
        </w:rPr>
        <w:t>- (1) Transformarea transfrontalieră care a fost supusă controlului de legalitate în statul de plecare și în statul de destinație nu poate fi desființată după data la care aceasta produce efecte.</w:t>
      </w:r>
    </w:p>
    <w:p w14:paraId="4FB13483" w14:textId="77777777" w:rsidR="00614F3D" w:rsidRPr="00A22DA1" w:rsidRDefault="00614F3D" w:rsidP="00614F3D">
      <w:pPr>
        <w:spacing w:after="0" w:line="100" w:lineRule="atLeast"/>
        <w:ind w:firstLine="720"/>
        <w:jc w:val="both"/>
        <w:rPr>
          <w:rFonts w:ascii="Trebuchet MS" w:eastAsia="Times New Roman" w:hAnsi="Trebuchet MS" w:cs="Times New Roman"/>
          <w:lang w:val="ro-RO"/>
        </w:rPr>
      </w:pPr>
      <w:r w:rsidRPr="00A22DA1">
        <w:rPr>
          <w:rFonts w:ascii="Trebuchet MS" w:hAnsi="Trebuchet MS"/>
          <w:lang w:val="ro-RO"/>
        </w:rPr>
        <w:lastRenderedPageBreak/>
        <w:t>(2) Prin excepție de la prevederile art.</w:t>
      </w:r>
      <w:r w:rsidR="00D64580" w:rsidRPr="00A22DA1">
        <w:rPr>
          <w:rFonts w:ascii="Trebuchet MS" w:hAnsi="Trebuchet MS"/>
          <w:lang w:val="ro-RO"/>
        </w:rPr>
        <w:t xml:space="preserve"> </w:t>
      </w:r>
      <w:r w:rsidRPr="00A22DA1">
        <w:rPr>
          <w:rFonts w:ascii="Trebuchet MS" w:hAnsi="Trebuchet MS"/>
          <w:lang w:val="ro-RO"/>
        </w:rPr>
        <w:t>132 alin.</w:t>
      </w:r>
      <w:r w:rsidR="00D64580" w:rsidRPr="00A22DA1">
        <w:rPr>
          <w:rFonts w:ascii="Trebuchet MS" w:hAnsi="Trebuchet MS"/>
          <w:lang w:val="ro-RO"/>
        </w:rPr>
        <w:t xml:space="preserve"> </w:t>
      </w:r>
      <w:r w:rsidRPr="00A22DA1">
        <w:rPr>
          <w:rFonts w:ascii="Trebuchet MS" w:hAnsi="Trebuchet MS"/>
          <w:lang w:val="ro-RO"/>
        </w:rPr>
        <w:t xml:space="preserve">(3), acțiunea în declararea nulității hotărârii adunării generale a asociaților de aprobare a transformării transfrontaliere poate fi introdusă în termen de 30 zile de la data publicării acesteia în Monitorul Oficial al României, Partea I. </w:t>
      </w:r>
    </w:p>
    <w:p w14:paraId="5C3875C2" w14:textId="77777777" w:rsidR="00614F3D" w:rsidRPr="00A22DA1" w:rsidRDefault="00614F3D" w:rsidP="00614F3D">
      <w:pPr>
        <w:shd w:val="clear" w:color="auto" w:fill="FFFFFF"/>
        <w:spacing w:after="0" w:line="100" w:lineRule="atLeast"/>
        <w:ind w:firstLine="720"/>
        <w:jc w:val="both"/>
        <w:rPr>
          <w:rFonts w:ascii="Trebuchet MS" w:eastAsia="Times New Roman" w:hAnsi="Trebuchet MS" w:cs="Times New Roman"/>
          <w:lang w:val="ro-RO"/>
        </w:rPr>
      </w:pPr>
      <w:bookmarkStart w:id="12" w:name="_Hlk128499757"/>
      <w:r w:rsidRPr="00A22DA1">
        <w:rPr>
          <w:rFonts w:ascii="Trebuchet MS" w:eastAsia="Times New Roman" w:hAnsi="Trebuchet MS" w:cs="Times New Roman"/>
          <w:lang w:val="ro-RO"/>
        </w:rPr>
        <w:t xml:space="preserve">(3) În cadrul unei acțiuni în anulare, formulate în condițiile art.132 alin.(2), hotărârea adunării generale a asociaților nu poate fi anulată exclusiv pentru: </w:t>
      </w:r>
    </w:p>
    <w:p w14:paraId="7D0A6A17" w14:textId="77777777" w:rsidR="00614F3D" w:rsidRPr="00A22DA1" w:rsidRDefault="00614F3D" w:rsidP="00614F3D">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a) modul de stabilire a ratei de schimb a acțiunilor/părților sociale;</w:t>
      </w:r>
    </w:p>
    <w:p w14:paraId="1394F3A9" w14:textId="77777777" w:rsidR="00614F3D" w:rsidRPr="00A22DA1" w:rsidRDefault="00614F3D" w:rsidP="00614F3D">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 xml:space="preserve">b) modul de stabilire a prețului acțiunilor/părților sociale ale asociaților în cazul retragerii din societate; </w:t>
      </w:r>
    </w:p>
    <w:p w14:paraId="5454653F" w14:textId="77777777" w:rsidR="00614F3D" w:rsidRPr="00A22DA1" w:rsidRDefault="00120DA1" w:rsidP="00614F3D">
      <w:pPr>
        <w:shd w:val="clear" w:color="auto" w:fill="FFFFFF"/>
        <w:spacing w:after="0" w:line="100" w:lineRule="atLeast"/>
        <w:ind w:firstLine="720"/>
        <w:jc w:val="both"/>
        <w:rPr>
          <w:rFonts w:ascii="Trebuchet MS" w:hAnsi="Trebuchet MS" w:cs="Times New Roman"/>
          <w:i/>
          <w:iCs/>
          <w:lang w:val="ro-RO"/>
        </w:rPr>
      </w:pPr>
      <w:r w:rsidRPr="00A22DA1">
        <w:rPr>
          <w:rFonts w:ascii="Trebuchet MS" w:eastAsia="Times New Roman" w:hAnsi="Trebuchet MS" w:cs="Times New Roman"/>
          <w:lang w:val="ro-RO"/>
        </w:rPr>
        <w:t>c</w:t>
      </w:r>
      <w:r w:rsidR="00614F3D" w:rsidRPr="00A22DA1">
        <w:rPr>
          <w:rFonts w:ascii="Trebuchet MS" w:eastAsia="Times New Roman" w:hAnsi="Trebuchet MS" w:cs="Times New Roman"/>
          <w:lang w:val="ro-RO"/>
        </w:rPr>
        <w:t>) nerespectarea cerințelor privind informarea asociaților asupra prețului acțiunilor/părților sociale ale asociaților în cazul retragerii din societate.</w:t>
      </w:r>
    </w:p>
    <w:bookmarkEnd w:id="1"/>
    <w:bookmarkEnd w:id="12"/>
    <w:p w14:paraId="44BD0D55" w14:textId="77777777" w:rsidR="00614F3D" w:rsidRPr="00A22DA1" w:rsidRDefault="00614F3D" w:rsidP="00022E09">
      <w:pPr>
        <w:autoSpaceDE w:val="0"/>
        <w:autoSpaceDN w:val="0"/>
        <w:adjustRightInd w:val="0"/>
        <w:spacing w:after="0" w:line="240" w:lineRule="auto"/>
        <w:ind w:firstLine="720"/>
        <w:jc w:val="both"/>
        <w:rPr>
          <w:rFonts w:ascii="Times New Roman" w:eastAsia="Times New Roman" w:hAnsi="Times New Roman" w:cs="Times New Roman"/>
          <w:sz w:val="28"/>
          <w:szCs w:val="28"/>
          <w:lang w:val="ro-RO"/>
        </w:rPr>
      </w:pPr>
      <w:r w:rsidRPr="00A22DA1">
        <w:rPr>
          <w:rFonts w:ascii="Trebuchet MS" w:hAnsi="Trebuchet MS" w:cs="Times New Roman"/>
          <w:iCs/>
          <w:lang w:val="ro-RO"/>
        </w:rPr>
        <w:t xml:space="preserve">(4) Răspunderea penală și consecințele acesteia, în cazul săvârșirii unei infracțiuni de către societatea ce a făcut obiectul transformării transfrontaliere, se vor angaja în sarcina societății transformate, potrivit legii. </w:t>
      </w:r>
    </w:p>
    <w:p w14:paraId="23B561DA" w14:textId="77777777" w:rsidR="00614F3D" w:rsidRPr="00A22DA1" w:rsidRDefault="00614F3D" w:rsidP="00614F3D">
      <w:pPr>
        <w:spacing w:after="0" w:line="100" w:lineRule="atLeast"/>
        <w:ind w:firstLine="720"/>
        <w:jc w:val="both"/>
        <w:rPr>
          <w:rFonts w:ascii="Trebuchet MS" w:hAnsi="Trebuchet MS" w:cs="Times New Roman"/>
          <w:i/>
          <w:iCs/>
          <w:lang w:val="ro-RO"/>
        </w:rPr>
      </w:pPr>
    </w:p>
    <w:bookmarkEnd w:id="2"/>
    <w:bookmarkEnd w:id="5"/>
    <w:p w14:paraId="0077B839" w14:textId="77777777" w:rsidR="00614F3D" w:rsidRPr="00A22DA1" w:rsidRDefault="00614F3D" w:rsidP="00614F3D">
      <w:pPr>
        <w:spacing w:after="0" w:line="100" w:lineRule="atLeast"/>
        <w:ind w:firstLine="720"/>
        <w:jc w:val="both"/>
        <w:rPr>
          <w:rFonts w:ascii="Trebuchet MS" w:hAnsi="Trebuchet MS"/>
          <w:b/>
          <w:lang w:val="ro-RO"/>
        </w:rPr>
      </w:pPr>
      <w:r w:rsidRPr="00A22DA1">
        <w:rPr>
          <w:rFonts w:ascii="Trebuchet MS" w:hAnsi="Trebuchet MS"/>
          <w:b/>
          <w:lang w:val="ro-RO"/>
        </w:rPr>
        <w:t>Capitolul V</w:t>
      </w:r>
      <w:r w:rsidR="009C003B" w:rsidRPr="00A22DA1">
        <w:rPr>
          <w:rFonts w:ascii="Trebuchet MS" w:hAnsi="Trebuchet MS"/>
          <w:b/>
          <w:lang w:val="ro-RO"/>
        </w:rPr>
        <w:t>I</w:t>
      </w:r>
      <w:r w:rsidRPr="00A22DA1">
        <w:rPr>
          <w:rFonts w:ascii="Trebuchet MS" w:hAnsi="Trebuchet MS"/>
          <w:b/>
          <w:lang w:val="ro-RO"/>
        </w:rPr>
        <w:t xml:space="preserve"> – Divizarea transfrontalieră </w:t>
      </w:r>
    </w:p>
    <w:p w14:paraId="0BE315E3" w14:textId="77777777" w:rsidR="00614F3D" w:rsidRPr="00A22DA1" w:rsidRDefault="00614F3D" w:rsidP="00614F3D">
      <w:pPr>
        <w:spacing w:after="0" w:line="100" w:lineRule="atLeast"/>
        <w:ind w:firstLine="720"/>
        <w:jc w:val="both"/>
        <w:rPr>
          <w:rFonts w:ascii="Trebuchet MS" w:hAnsi="Trebuchet MS"/>
          <w:lang w:val="ro-RO"/>
        </w:rPr>
      </w:pPr>
      <w:r w:rsidRPr="00A22DA1">
        <w:rPr>
          <w:rFonts w:ascii="Trebuchet MS" w:hAnsi="Trebuchet MS"/>
          <w:b/>
          <w:lang w:val="ro-RO"/>
        </w:rPr>
        <w:t>Secțiunea I – Domeniu</w:t>
      </w:r>
      <w:r w:rsidR="009F51C6" w:rsidRPr="00A22DA1">
        <w:rPr>
          <w:rFonts w:ascii="Trebuchet MS" w:hAnsi="Trebuchet MS"/>
          <w:b/>
          <w:lang w:val="ro-RO"/>
        </w:rPr>
        <w:t>l</w:t>
      </w:r>
      <w:r w:rsidRPr="00A22DA1">
        <w:rPr>
          <w:rFonts w:ascii="Trebuchet MS" w:hAnsi="Trebuchet MS"/>
          <w:b/>
          <w:lang w:val="ro-RO"/>
        </w:rPr>
        <w:t xml:space="preserve"> de aplicare. Definiție</w:t>
      </w:r>
    </w:p>
    <w:p w14:paraId="21CB5B44" w14:textId="77777777" w:rsidR="00614F3D" w:rsidRPr="00A22DA1" w:rsidRDefault="00614F3D" w:rsidP="00614F3D">
      <w:pPr>
        <w:spacing w:after="0" w:line="100" w:lineRule="atLeast"/>
        <w:ind w:firstLine="720"/>
        <w:jc w:val="both"/>
        <w:rPr>
          <w:rFonts w:ascii="Trebuchet MS" w:hAnsi="Trebuchet MS"/>
          <w:lang w:val="ro-RO"/>
        </w:rPr>
      </w:pPr>
    </w:p>
    <w:p w14:paraId="11790EB8" w14:textId="77777777" w:rsidR="00614F3D" w:rsidRPr="00A22DA1" w:rsidRDefault="00614F3D" w:rsidP="00614F3D">
      <w:pPr>
        <w:spacing w:after="0" w:line="100" w:lineRule="atLeast"/>
        <w:ind w:firstLine="720"/>
        <w:jc w:val="both"/>
        <w:rPr>
          <w:rFonts w:ascii="Trebuchet MS" w:hAnsi="Trebuchet MS"/>
          <w:lang w:val="ro-RO"/>
        </w:rPr>
      </w:pPr>
      <w:r w:rsidRPr="00A22DA1">
        <w:rPr>
          <w:rFonts w:ascii="Trebuchet MS" w:hAnsi="Trebuchet MS"/>
          <w:b/>
          <w:lang w:val="ro-RO"/>
        </w:rPr>
        <w:t>Art.</w:t>
      </w:r>
      <w:r w:rsidR="00FC60F8" w:rsidRPr="00A22DA1">
        <w:rPr>
          <w:rFonts w:ascii="Trebuchet MS" w:hAnsi="Trebuchet MS"/>
          <w:b/>
          <w:lang w:val="ro-RO"/>
        </w:rPr>
        <w:t xml:space="preserve"> </w:t>
      </w:r>
      <w:r w:rsidRPr="00A22DA1">
        <w:rPr>
          <w:rFonts w:ascii="Trebuchet MS" w:hAnsi="Trebuchet MS"/>
          <w:b/>
          <w:lang w:val="ro-RO"/>
        </w:rPr>
        <w:t>251</w:t>
      </w:r>
      <w:r w:rsidR="005C2F69" w:rsidRPr="00A22DA1">
        <w:rPr>
          <w:rFonts w:ascii="Trebuchet MS" w:hAnsi="Trebuchet MS"/>
          <w:b/>
          <w:vertAlign w:val="superscript"/>
          <w:lang w:val="ro-RO"/>
        </w:rPr>
        <w:t>59</w:t>
      </w:r>
      <w:r w:rsidR="00C938BD" w:rsidRPr="00A22DA1">
        <w:rPr>
          <w:rFonts w:ascii="Trebuchet MS" w:hAnsi="Trebuchet MS"/>
          <w:b/>
          <w:vertAlign w:val="superscript"/>
          <w:lang w:val="ro-RO"/>
        </w:rPr>
        <w:t xml:space="preserve"> </w:t>
      </w:r>
      <w:r w:rsidRPr="00A22DA1">
        <w:rPr>
          <w:rFonts w:ascii="Trebuchet MS" w:hAnsi="Trebuchet MS"/>
          <w:b/>
          <w:lang w:val="ro-RO"/>
        </w:rPr>
        <w:t>-</w:t>
      </w:r>
      <w:r w:rsidRPr="00A22DA1">
        <w:rPr>
          <w:rFonts w:ascii="Trebuchet MS" w:hAnsi="Trebuchet MS" w:cs="Times New Roman"/>
          <w:iCs/>
          <w:lang w:val="ro-RO"/>
        </w:rPr>
        <w:t xml:space="preserve"> Societățile pe acțiuni, societățile în comandită pe acțiuni, societățile cu răspundere limitată - persoane juridice române - </w:t>
      </w:r>
      <w:proofErr w:type="spellStart"/>
      <w:r w:rsidRPr="00A22DA1">
        <w:rPr>
          <w:rFonts w:ascii="Trebuchet MS" w:hAnsi="Trebuchet MS" w:cs="Times New Roman"/>
          <w:iCs/>
          <w:lang w:val="ro-RO"/>
        </w:rPr>
        <w:t>şi</w:t>
      </w:r>
      <w:proofErr w:type="spellEnd"/>
      <w:r w:rsidRPr="00A22DA1">
        <w:rPr>
          <w:rFonts w:ascii="Trebuchet MS" w:hAnsi="Trebuchet MS" w:cs="Times New Roman"/>
          <w:iCs/>
          <w:lang w:val="ro-RO"/>
        </w:rPr>
        <w:t xml:space="preserve"> societățile europene cu sediul social în România pot face obiectul unei divizări transfrontaliere în care cel puțin două dintre societățile implicate în divizare sunt guvernate de legislația a două state membre diferite ale Uniunii Europene diferite sau aparținând Spațiului Economic European și funcționează dintre formele juridice prevăzute în anexa II la  </w:t>
      </w:r>
      <w:r w:rsidRPr="00A22DA1">
        <w:rPr>
          <w:rFonts w:ascii="Trebuchet MS" w:hAnsi="Trebuchet MS"/>
          <w:lang w:val="ro-RO"/>
        </w:rPr>
        <w:t>Directiva (UE) 2017/1132 a Parlamentului European și a Consiliului din 14 iunie 2017 privind anumite aspecte ale dreptului societăților comerciale.</w:t>
      </w:r>
    </w:p>
    <w:p w14:paraId="6C365DDA" w14:textId="77777777" w:rsidR="00614F3D" w:rsidRPr="00A22DA1" w:rsidRDefault="00614F3D" w:rsidP="00614F3D">
      <w:pPr>
        <w:spacing w:after="0" w:line="100" w:lineRule="atLeast"/>
        <w:ind w:firstLine="720"/>
        <w:jc w:val="both"/>
        <w:rPr>
          <w:rFonts w:ascii="Trebuchet MS" w:hAnsi="Trebuchet MS"/>
          <w:lang w:val="ro-RO"/>
        </w:rPr>
      </w:pPr>
    </w:p>
    <w:p w14:paraId="7CBB74CE" w14:textId="77777777" w:rsidR="005C2F69" w:rsidRPr="00A22DA1" w:rsidRDefault="005C2F69" w:rsidP="005C2F69">
      <w:pPr>
        <w:shd w:val="clear" w:color="auto" w:fill="FFFFFF"/>
        <w:spacing w:after="0" w:line="100" w:lineRule="atLeast"/>
        <w:ind w:firstLine="720"/>
        <w:jc w:val="both"/>
        <w:rPr>
          <w:rFonts w:ascii="Trebuchet MS" w:hAnsi="Trebuchet MS"/>
          <w:lang w:val="ro-RO"/>
        </w:rPr>
      </w:pPr>
      <w:r w:rsidRPr="00A22DA1">
        <w:rPr>
          <w:rFonts w:ascii="Trebuchet MS" w:hAnsi="Trebuchet MS"/>
          <w:b/>
          <w:lang w:val="ro-RO"/>
        </w:rPr>
        <w:t>Art</w:t>
      </w:r>
      <w:r w:rsidRPr="00A22DA1">
        <w:rPr>
          <w:rFonts w:ascii="Trebuchet MS" w:hAnsi="Trebuchet MS"/>
          <w:lang w:val="ro-RO"/>
        </w:rPr>
        <w:t>.</w:t>
      </w:r>
      <w:r w:rsidRPr="00A22DA1">
        <w:rPr>
          <w:rFonts w:ascii="Trebuchet MS" w:hAnsi="Trebuchet MS"/>
          <w:b/>
          <w:lang w:val="ro-RO"/>
        </w:rPr>
        <w:t xml:space="preserve"> 251</w:t>
      </w:r>
      <w:r w:rsidRPr="00A22DA1">
        <w:rPr>
          <w:rFonts w:ascii="Trebuchet MS" w:hAnsi="Trebuchet MS"/>
          <w:b/>
          <w:vertAlign w:val="superscript"/>
          <w:lang w:val="ro-RO"/>
        </w:rPr>
        <w:t>60</w:t>
      </w:r>
      <w:r w:rsidRPr="00A22DA1">
        <w:rPr>
          <w:rFonts w:ascii="Trebuchet MS" w:hAnsi="Trebuchet MS"/>
          <w:lang w:val="ro-RO"/>
        </w:rPr>
        <w:t xml:space="preserve"> - Prezentul capitol nu se aplică: </w:t>
      </w:r>
    </w:p>
    <w:p w14:paraId="3E7D0E21" w14:textId="77777777" w:rsidR="005C2F69" w:rsidRPr="00A22DA1" w:rsidRDefault="005C2F69" w:rsidP="005C2F69">
      <w:pPr>
        <w:spacing w:after="0" w:line="100" w:lineRule="atLeast"/>
        <w:ind w:firstLine="720"/>
        <w:jc w:val="both"/>
        <w:rPr>
          <w:rFonts w:ascii="Trebuchet MS" w:hAnsi="Trebuchet MS"/>
          <w:lang w:val="ro-RO"/>
        </w:rPr>
      </w:pPr>
      <w:r w:rsidRPr="00A22DA1">
        <w:rPr>
          <w:rFonts w:ascii="Trebuchet MS" w:hAnsi="Trebuchet MS"/>
          <w:lang w:val="ro-RO"/>
        </w:rPr>
        <w:t xml:space="preserve">a) societăților reglementate de </w:t>
      </w:r>
      <w:r w:rsidRPr="00A22DA1">
        <w:rPr>
          <w:rFonts w:ascii="Trebuchet MS" w:hAnsi="Trebuchet MS" w:cs="Times New Roman"/>
          <w:lang w:val="ro-RO"/>
        </w:rPr>
        <w:t>Legea nr.</w:t>
      </w:r>
      <w:r w:rsidR="00B21C13" w:rsidRPr="00A22DA1">
        <w:rPr>
          <w:rFonts w:ascii="Trebuchet MS" w:hAnsi="Trebuchet MS" w:cs="Times New Roman"/>
          <w:lang w:val="ro-RO"/>
        </w:rPr>
        <w:t xml:space="preserve"> </w:t>
      </w:r>
      <w:r w:rsidRPr="00A22DA1">
        <w:rPr>
          <w:rFonts w:ascii="Trebuchet MS" w:hAnsi="Trebuchet MS" w:cs="Times New Roman"/>
          <w:lang w:val="ro-RO"/>
        </w:rPr>
        <w:t xml:space="preserve">297/2004 privind piața de capital, cu modificările că completările ulterioare, de Ordonanța de urgență a Guvernului nr. 32/2012 privind organismele de plasament colectiv în valori mobiliare și societățile de administrare a investițiilor, precum și pentru modificarea și completarea Legii nr. 297/2004 privind piața de capital, cu modificările și completările ulterioare, de Legea nr. 74/2015 privind administratorii de fonduri de investiții alternative, cu modificările și completările ulterioare, de Legea nr. 24/2017 privind emitenții de instrumente financiare și operațiuni de piață, cu modificările și completările ulterioare, de </w:t>
      </w:r>
      <w:r w:rsidRPr="00A22DA1">
        <w:rPr>
          <w:rFonts w:ascii="Trebuchet MS" w:hAnsi="Trebuchet MS"/>
          <w:lang w:val="ro-RO"/>
        </w:rPr>
        <w:t xml:space="preserve">Legea nr.126/2018 </w:t>
      </w:r>
      <w:r w:rsidRPr="00A22DA1">
        <w:rPr>
          <w:rFonts w:ascii="Trebuchet MS" w:hAnsi="Trebuchet MS" w:cs="Times New Roman"/>
          <w:lang w:val="ro-RO"/>
        </w:rPr>
        <w:t xml:space="preserve">privind piețele de instrumente financiare, cu modificările și completările ulterioare, de Legea nr. 243/2019 privind reglementarea fondurilor de investiții alternative și pentru modificarea și completarea unor acte normative, cu modificările și completările ulterioare; </w:t>
      </w:r>
    </w:p>
    <w:p w14:paraId="5E93D53D" w14:textId="1974F4D5" w:rsidR="005C2F69" w:rsidRPr="00A22DA1" w:rsidRDefault="005C2F69" w:rsidP="005C2F69">
      <w:pPr>
        <w:spacing w:after="0" w:line="100" w:lineRule="atLeast"/>
        <w:ind w:firstLine="720"/>
        <w:jc w:val="both"/>
        <w:rPr>
          <w:rFonts w:ascii="Trebuchet MS" w:hAnsi="Trebuchet MS"/>
          <w:bCs/>
          <w:lang w:val="ro-RO"/>
        </w:rPr>
      </w:pPr>
      <w:r w:rsidRPr="00A22DA1">
        <w:rPr>
          <w:rFonts w:ascii="Trebuchet MS" w:hAnsi="Trebuchet MS"/>
          <w:lang w:val="ro-RO"/>
        </w:rPr>
        <w:t xml:space="preserve">b) societăților care fac obiectul instrumentelor, competențelor și mecanismelor de rezoluție, a măsurilor de redresare și rezoluție și a măsurilor  de prevenire a crizelor prevăzute de Legea nr. </w:t>
      </w:r>
      <w:r w:rsidRPr="00A22DA1">
        <w:rPr>
          <w:rFonts w:ascii="Trebuchet MS" w:hAnsi="Trebuchet MS" w:cs="Times New Roman"/>
          <w:lang w:val="ro-RO"/>
        </w:rPr>
        <w:t xml:space="preserve">312/2015 privind redresarea și rezoluția instituțiilor de credit </w:t>
      </w:r>
      <w:r w:rsidR="00FD5E6A" w:rsidRPr="00A22DA1">
        <w:rPr>
          <w:rFonts w:ascii="Trebuchet MS" w:hAnsi="Trebuchet MS" w:cs="Times New Roman"/>
          <w:lang w:val="ro-RO"/>
        </w:rPr>
        <w:t>și</w:t>
      </w:r>
      <w:r w:rsidRPr="00A22DA1">
        <w:rPr>
          <w:rFonts w:ascii="Trebuchet MS" w:hAnsi="Trebuchet MS" w:cs="Times New Roman"/>
          <w:lang w:val="ro-RO"/>
        </w:rPr>
        <w:t xml:space="preserve"> a firmelor de investiții, precum </w:t>
      </w:r>
      <w:r w:rsidR="00FD5E6A" w:rsidRPr="00A22DA1">
        <w:rPr>
          <w:rFonts w:ascii="Trebuchet MS" w:hAnsi="Trebuchet MS" w:cs="Times New Roman"/>
          <w:lang w:val="ro-RO"/>
        </w:rPr>
        <w:t>și</w:t>
      </w:r>
      <w:r w:rsidRPr="00A22DA1">
        <w:rPr>
          <w:rFonts w:ascii="Trebuchet MS" w:hAnsi="Trebuchet MS" w:cs="Times New Roman"/>
          <w:lang w:val="ro-RO"/>
        </w:rPr>
        <w:t xml:space="preserve"> pentru modificarea </w:t>
      </w:r>
      <w:r w:rsidR="00FD5E6A" w:rsidRPr="00A22DA1">
        <w:rPr>
          <w:rFonts w:ascii="Trebuchet MS" w:hAnsi="Trebuchet MS" w:cs="Times New Roman"/>
          <w:lang w:val="ro-RO"/>
        </w:rPr>
        <w:t>și</w:t>
      </w:r>
      <w:r w:rsidRPr="00A22DA1">
        <w:rPr>
          <w:rFonts w:ascii="Trebuchet MS" w:hAnsi="Trebuchet MS" w:cs="Times New Roman"/>
          <w:lang w:val="ro-RO"/>
        </w:rPr>
        <w:t xml:space="preserve"> completarea unor acte normative în domeniul financiar, cu modificările și completările ulterioare și societăților care fac obiectul unor măsuri de prevenire a crizelor, în sensul prevederilor art.2 pct.48 din Regulamentul (UE) 2021/23 al Parlamentului European și al Consiliului din 16 decembrie 2020 </w:t>
      </w:r>
      <w:r w:rsidRPr="00A22DA1">
        <w:rPr>
          <w:rFonts w:ascii="Trebuchet MS" w:hAnsi="Trebuchet MS"/>
          <w:bCs/>
          <w:lang w:val="ro-RO"/>
        </w:rPr>
        <w:t xml:space="preserve">privind un cadru pentru redresarea și rezoluția </w:t>
      </w:r>
      <w:proofErr w:type="spellStart"/>
      <w:r w:rsidRPr="00A22DA1">
        <w:rPr>
          <w:rFonts w:ascii="Trebuchet MS" w:hAnsi="Trebuchet MS"/>
          <w:bCs/>
          <w:lang w:val="ro-RO"/>
        </w:rPr>
        <w:t>contrapărților</w:t>
      </w:r>
      <w:proofErr w:type="spellEnd"/>
      <w:r w:rsidRPr="00A22DA1">
        <w:rPr>
          <w:rFonts w:ascii="Trebuchet MS" w:hAnsi="Trebuchet MS"/>
          <w:bCs/>
          <w:lang w:val="ro-RO"/>
        </w:rPr>
        <w:t xml:space="preserve"> centrale și de modificare a Regulamentelor (UE) nr. 1095/2010, (UE) nr. 648/2012, (UE) nr. 600/2014, (UE) nr. 806/2014 și (UE) 2015/2365 și a Directivelor 2002/47/CE, 2004/25/CE, 2007/36/CE, 2014/59/UE și (UE) 2017/1132, publicat în Jurnalul Oficial al Uniunii Europene L 22 din 22.01.2021.</w:t>
      </w:r>
    </w:p>
    <w:p w14:paraId="68686969" w14:textId="77777777" w:rsidR="005C2F69" w:rsidRPr="00A22DA1" w:rsidRDefault="005C2F69" w:rsidP="005C2F69">
      <w:pPr>
        <w:spacing w:after="0" w:line="100" w:lineRule="atLeast"/>
        <w:ind w:firstLine="720"/>
        <w:jc w:val="both"/>
        <w:rPr>
          <w:rFonts w:ascii="Trebuchet MS" w:hAnsi="Trebuchet MS" w:cs="Times New Roman"/>
          <w:lang w:val="ro-RO"/>
        </w:rPr>
      </w:pPr>
      <w:r w:rsidRPr="00A22DA1">
        <w:rPr>
          <w:rFonts w:ascii="Trebuchet MS" w:hAnsi="Trebuchet MS"/>
          <w:lang w:val="ro-RO"/>
        </w:rPr>
        <w:lastRenderedPageBreak/>
        <w:t xml:space="preserve">c) societăților care se află în curs de lichidare și care au început să distribuie activele către asociați; </w:t>
      </w:r>
    </w:p>
    <w:p w14:paraId="08A0E2B3" w14:textId="77777777" w:rsidR="005C2F69" w:rsidRPr="00A22DA1" w:rsidRDefault="005C2F69" w:rsidP="005C2F69">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d) societăților aflate într-o procedură de insolvență sau de prevenire a insolvenței, prevăzută de Legea nr. 85/2014 privind procedurile de prevenire a insolvenței și de insolvență, cu modificările și completările ulterioare</w:t>
      </w:r>
      <w:r w:rsidR="00054CAA" w:rsidRPr="00A22DA1">
        <w:rPr>
          <w:rFonts w:ascii="Trebuchet MS" w:hAnsi="Trebuchet MS" w:cs="Times New Roman"/>
          <w:lang w:val="ro-RO"/>
        </w:rPr>
        <w:t>.</w:t>
      </w:r>
    </w:p>
    <w:p w14:paraId="1F25A2AE" w14:textId="77777777" w:rsidR="00614F3D" w:rsidRPr="00A22DA1" w:rsidRDefault="00614F3D" w:rsidP="00614F3D">
      <w:pPr>
        <w:spacing w:after="0" w:line="100" w:lineRule="atLeast"/>
        <w:ind w:firstLine="720"/>
        <w:jc w:val="both"/>
        <w:rPr>
          <w:rFonts w:ascii="Trebuchet MS" w:hAnsi="Trebuchet MS"/>
          <w:b/>
          <w:lang w:val="ro-RO"/>
        </w:rPr>
      </w:pPr>
    </w:p>
    <w:p w14:paraId="01DEA2CA" w14:textId="77777777" w:rsidR="00614F3D" w:rsidRPr="00A22DA1" w:rsidRDefault="00614F3D" w:rsidP="00614F3D">
      <w:pPr>
        <w:spacing w:after="0" w:line="100" w:lineRule="atLeast"/>
        <w:ind w:firstLine="720"/>
        <w:jc w:val="both"/>
        <w:rPr>
          <w:rFonts w:ascii="Trebuchet MS" w:hAnsi="Trebuchet MS" w:cs="Times New Roman"/>
          <w:lang w:val="ro-RO"/>
        </w:rPr>
      </w:pPr>
      <w:r w:rsidRPr="00A22DA1">
        <w:rPr>
          <w:rFonts w:ascii="Trebuchet MS" w:hAnsi="Trebuchet MS"/>
          <w:b/>
          <w:lang w:val="ro-RO"/>
        </w:rPr>
        <w:t>Art. 251</w:t>
      </w:r>
      <w:r w:rsidR="005C2F69" w:rsidRPr="00A22DA1">
        <w:rPr>
          <w:rFonts w:ascii="Trebuchet MS" w:hAnsi="Trebuchet MS"/>
          <w:b/>
          <w:vertAlign w:val="superscript"/>
          <w:lang w:val="ro-RO"/>
        </w:rPr>
        <w:t>61</w:t>
      </w:r>
      <w:r w:rsidRPr="00A22DA1">
        <w:rPr>
          <w:rFonts w:ascii="Trebuchet MS" w:hAnsi="Trebuchet MS"/>
          <w:b/>
          <w:lang w:val="ro-RO"/>
        </w:rPr>
        <w:t xml:space="preserve"> -  </w:t>
      </w:r>
      <w:r w:rsidRPr="00A22DA1">
        <w:rPr>
          <w:rFonts w:ascii="Trebuchet MS" w:hAnsi="Trebuchet MS" w:cs="Times New Roman"/>
          <w:lang w:val="ro-RO"/>
        </w:rPr>
        <w:t>Divizarea transfrontalieră este operațiunea prin care:</w:t>
      </w:r>
      <w:r w:rsidRPr="00A22DA1">
        <w:rPr>
          <w:rFonts w:ascii="Trebuchet MS" w:hAnsi="Trebuchet MS" w:cs="Times New Roman"/>
          <w:iCs/>
          <w:lang w:val="ro-RO"/>
        </w:rPr>
        <w:t xml:space="preserve"> </w:t>
      </w:r>
    </w:p>
    <w:p w14:paraId="5517CDFD" w14:textId="77777777" w:rsidR="00614F3D" w:rsidRPr="00A22DA1" w:rsidRDefault="00614F3D" w:rsidP="00614F3D">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 xml:space="preserve">a) o societate, care este dizolvată fără a intra în lichidare, își transferă totalitatea patrimoniului către două sau mai multe societăți beneficiare, nou constituite, în schimbul repartizării, către asociații societății care face obiectul divizării, de acțiuni sau părți sociale ori de alte titluri de valoare la societățile beneficiare și, după caz, în schimbul unei plăți în numerar de maximum 10 % din valoarea nominală sau, în absența unei valori nominale, al unei plăți în numerar de maximum 10 % din valoarea contabilă a respectivelor titluri de valoare sau acțiuni (denumită în continuare «divizare completă»); </w:t>
      </w:r>
    </w:p>
    <w:p w14:paraId="0D463C01" w14:textId="77777777" w:rsidR="00614F3D" w:rsidRPr="00A22DA1" w:rsidRDefault="00614F3D" w:rsidP="00614F3D">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 xml:space="preserve">b) o societate își transferă o parte dintre active și pasive către una sau mai multe societăți beneficiare nou constituite, în schimbul repartizării, către asociații societății care face obiectul divizării, de acțiuni sau părți sociale ori de alte titluri de valoare la societățile beneficiare sau la societatea care face obiectul divizării sau la ambele și, după caz, în schimbul unei plăți în numerar de maximum 10 % din valoarea nominală sau, în absența unei valori nominale, al unei plăți în numerar de maximum 10 % din valoarea contabilă a părților sociale sau acțiunilor ori a altor titluri de valoare (denumită în continuare «divizare parțială» sau </w:t>
      </w:r>
      <w:r w:rsidR="00863FBF" w:rsidRPr="00A22DA1">
        <w:rPr>
          <w:rFonts w:ascii="Trebuchet MS" w:hAnsi="Trebuchet MS" w:cs="Times New Roman"/>
          <w:lang w:val="ro-RO"/>
        </w:rPr>
        <w:t>«</w:t>
      </w:r>
      <w:r w:rsidRPr="00A22DA1">
        <w:rPr>
          <w:rFonts w:ascii="Trebuchet MS" w:hAnsi="Trebuchet MS" w:cs="Times New Roman"/>
          <w:lang w:val="ro-RO"/>
        </w:rPr>
        <w:t>desprindere în interesul asociaților</w:t>
      </w:r>
      <w:r w:rsidR="00863FBF" w:rsidRPr="00A22DA1">
        <w:rPr>
          <w:rFonts w:ascii="Trebuchet MS" w:hAnsi="Trebuchet MS" w:cs="Times New Roman"/>
          <w:lang w:val="ro-RO"/>
        </w:rPr>
        <w:t>»</w:t>
      </w:r>
      <w:r w:rsidRPr="00A22DA1">
        <w:rPr>
          <w:rFonts w:ascii="Trebuchet MS" w:hAnsi="Trebuchet MS" w:cs="Times New Roman"/>
          <w:lang w:val="ro-RO"/>
        </w:rPr>
        <w:t xml:space="preserve">); </w:t>
      </w:r>
    </w:p>
    <w:p w14:paraId="5A78BBB7" w14:textId="77777777" w:rsidR="00614F3D" w:rsidRPr="00A22DA1" w:rsidRDefault="00614F3D" w:rsidP="00614F3D">
      <w:pPr>
        <w:spacing w:after="0" w:line="100" w:lineRule="atLeast"/>
        <w:ind w:firstLine="720"/>
        <w:jc w:val="both"/>
        <w:rPr>
          <w:rFonts w:ascii="Trebuchet MS" w:hAnsi="Trebuchet MS"/>
          <w:b/>
          <w:lang w:val="ro-RO"/>
        </w:rPr>
      </w:pPr>
      <w:r w:rsidRPr="00A22DA1">
        <w:rPr>
          <w:rFonts w:ascii="Trebuchet MS" w:hAnsi="Trebuchet MS" w:cs="Times New Roman"/>
          <w:lang w:val="ro-RO"/>
        </w:rPr>
        <w:t xml:space="preserve">c) o societate își transferă o parte din active și pasive către una sau mai multe societăți beneficiare, nou constituite, în schimbul repartizării de acțiuni sau părți sociale ori de alte titluri de valoare la societățile beneficiare către societatea care face obiectul divizării (denumită în continuare </w:t>
      </w:r>
      <w:r w:rsidR="00326428" w:rsidRPr="00A22DA1">
        <w:rPr>
          <w:rFonts w:ascii="Trebuchet MS" w:hAnsi="Trebuchet MS" w:cs="Times New Roman"/>
          <w:lang w:val="ro-RO"/>
        </w:rPr>
        <w:t>«</w:t>
      </w:r>
      <w:r w:rsidRPr="00A22DA1">
        <w:rPr>
          <w:rFonts w:ascii="Trebuchet MS" w:hAnsi="Trebuchet MS" w:cs="Times New Roman"/>
          <w:lang w:val="ro-RO"/>
        </w:rPr>
        <w:t>divizare prin separare</w:t>
      </w:r>
      <w:r w:rsidR="00326428" w:rsidRPr="00A22DA1">
        <w:rPr>
          <w:rFonts w:ascii="Trebuchet MS" w:hAnsi="Trebuchet MS" w:cs="Times New Roman"/>
          <w:lang w:val="ro-RO"/>
        </w:rPr>
        <w:t>»</w:t>
      </w:r>
      <w:r w:rsidRPr="00A22DA1">
        <w:rPr>
          <w:rFonts w:ascii="Trebuchet MS" w:hAnsi="Trebuchet MS" w:cs="Times New Roman"/>
          <w:lang w:val="ro-RO"/>
        </w:rPr>
        <w:t xml:space="preserve"> sau </w:t>
      </w:r>
      <w:r w:rsidR="00326428" w:rsidRPr="00A22DA1">
        <w:rPr>
          <w:rFonts w:ascii="Trebuchet MS" w:hAnsi="Trebuchet MS" w:cs="Times New Roman"/>
          <w:lang w:val="ro-RO"/>
        </w:rPr>
        <w:t>«</w:t>
      </w:r>
      <w:r w:rsidRPr="00A22DA1">
        <w:rPr>
          <w:rFonts w:ascii="Trebuchet MS" w:hAnsi="Trebuchet MS" w:cs="Times New Roman"/>
          <w:lang w:val="ro-RO"/>
        </w:rPr>
        <w:t>desprindere în interesul societății</w:t>
      </w:r>
      <w:r w:rsidR="00326428" w:rsidRPr="00A22DA1">
        <w:rPr>
          <w:rFonts w:ascii="Trebuchet MS" w:hAnsi="Trebuchet MS" w:cs="Times New Roman"/>
          <w:lang w:val="ro-RO"/>
        </w:rPr>
        <w:t>»</w:t>
      </w:r>
      <w:r w:rsidRPr="00A22DA1">
        <w:rPr>
          <w:rFonts w:ascii="Trebuchet MS" w:hAnsi="Trebuchet MS" w:cs="Times New Roman"/>
          <w:lang w:val="ro-RO"/>
        </w:rPr>
        <w:t>).</w:t>
      </w:r>
    </w:p>
    <w:p w14:paraId="64C65503" w14:textId="77777777" w:rsidR="00614F3D" w:rsidRPr="00A22DA1" w:rsidRDefault="00614F3D" w:rsidP="00614F3D">
      <w:pPr>
        <w:spacing w:after="0" w:line="100" w:lineRule="atLeast"/>
        <w:ind w:firstLine="720"/>
        <w:jc w:val="both"/>
        <w:rPr>
          <w:rFonts w:ascii="Trebuchet MS" w:hAnsi="Trebuchet MS"/>
          <w:b/>
          <w:lang w:val="ro-RO"/>
        </w:rPr>
      </w:pPr>
    </w:p>
    <w:p w14:paraId="27B845C2" w14:textId="77777777" w:rsidR="00614F3D" w:rsidRPr="00A22DA1" w:rsidRDefault="00614F3D" w:rsidP="00614F3D">
      <w:pPr>
        <w:shd w:val="clear" w:color="auto" w:fill="FFFFFF"/>
        <w:spacing w:after="0" w:line="100" w:lineRule="atLeast"/>
        <w:ind w:firstLine="720"/>
        <w:jc w:val="both"/>
        <w:rPr>
          <w:rFonts w:ascii="Trebuchet MS" w:hAnsi="Trebuchet MS"/>
          <w:lang w:val="ro-RO"/>
        </w:rPr>
      </w:pPr>
      <w:r w:rsidRPr="00A22DA1">
        <w:rPr>
          <w:rFonts w:ascii="Trebuchet MS" w:hAnsi="Trebuchet MS"/>
          <w:b/>
          <w:lang w:val="ro-RO"/>
        </w:rPr>
        <w:t>Art. 251</w:t>
      </w:r>
      <w:r w:rsidR="005C2F69" w:rsidRPr="00A22DA1">
        <w:rPr>
          <w:rFonts w:ascii="Trebuchet MS" w:hAnsi="Trebuchet MS"/>
          <w:b/>
          <w:vertAlign w:val="superscript"/>
          <w:lang w:val="ro-RO"/>
        </w:rPr>
        <w:t>62</w:t>
      </w:r>
      <w:r w:rsidR="008E3262" w:rsidRPr="00A22DA1">
        <w:rPr>
          <w:rFonts w:ascii="Trebuchet MS" w:hAnsi="Trebuchet MS"/>
          <w:b/>
          <w:vertAlign w:val="superscript"/>
          <w:lang w:val="ro-RO"/>
        </w:rPr>
        <w:t xml:space="preserve"> </w:t>
      </w:r>
      <w:r w:rsidR="0048187E" w:rsidRPr="00A22DA1">
        <w:rPr>
          <w:rFonts w:ascii="Trebuchet MS" w:hAnsi="Trebuchet MS"/>
          <w:lang w:val="ro-RO"/>
        </w:rPr>
        <w:t>–</w:t>
      </w:r>
      <w:r w:rsidRPr="00A22DA1">
        <w:rPr>
          <w:rFonts w:ascii="Trebuchet MS" w:hAnsi="Trebuchet MS"/>
          <w:lang w:val="ro-RO"/>
        </w:rPr>
        <w:t xml:space="preserve"> </w:t>
      </w:r>
      <w:r w:rsidR="0048187E" w:rsidRPr="00A22DA1">
        <w:rPr>
          <w:rFonts w:ascii="Trebuchet MS" w:hAnsi="Trebuchet MS"/>
          <w:lang w:val="ro-RO"/>
        </w:rPr>
        <w:t xml:space="preserve">(1) </w:t>
      </w:r>
      <w:r w:rsidRPr="00A22DA1">
        <w:rPr>
          <w:rFonts w:ascii="Trebuchet MS" w:hAnsi="Trebuchet MS"/>
          <w:lang w:val="ro-RO"/>
        </w:rPr>
        <w:t>Legea română este legea aplicabilă procedurilor și formalităților divizării transfrontaliere în vederea obținerii certificatului prealabil de către societatea persoană juridică română care face obiectul divizării, respectiv  procedurilor și formalităților derulate în vederea înmatriculării în registrul comerțului a societății/societăților beneficiare a/ale unei divizări transfrontaliere.</w:t>
      </w:r>
    </w:p>
    <w:p w14:paraId="6358EC01" w14:textId="77777777" w:rsidR="00614F3D" w:rsidRPr="00A22DA1" w:rsidRDefault="00614F3D" w:rsidP="00614F3D">
      <w:pPr>
        <w:shd w:val="clear" w:color="auto" w:fill="FFFFFF"/>
        <w:spacing w:after="0" w:line="100" w:lineRule="atLeast"/>
        <w:ind w:firstLine="720"/>
        <w:jc w:val="both"/>
        <w:rPr>
          <w:rFonts w:ascii="Trebuchet MS" w:hAnsi="Trebuchet MS"/>
          <w:lang w:val="ro-RO"/>
        </w:rPr>
      </w:pPr>
      <w:r w:rsidRPr="00A22DA1">
        <w:rPr>
          <w:rFonts w:ascii="Trebuchet MS" w:hAnsi="Trebuchet MS"/>
          <w:lang w:val="ro-RO"/>
        </w:rPr>
        <w:t>(</w:t>
      </w:r>
      <w:r w:rsidR="0048187E" w:rsidRPr="00A22DA1">
        <w:rPr>
          <w:rFonts w:ascii="Trebuchet MS" w:hAnsi="Trebuchet MS"/>
          <w:lang w:val="ro-RO"/>
        </w:rPr>
        <w:t>2</w:t>
      </w:r>
      <w:r w:rsidRPr="00A22DA1">
        <w:rPr>
          <w:rFonts w:ascii="Trebuchet MS" w:hAnsi="Trebuchet MS"/>
          <w:lang w:val="ro-RO"/>
        </w:rPr>
        <w:t>) Societatea beneficiară/societățile beneficiare constituită/constituite într-una dintre formele de societate prevăzute la art. 251</w:t>
      </w:r>
      <w:r w:rsidR="00FA132E" w:rsidRPr="00A22DA1">
        <w:rPr>
          <w:rFonts w:ascii="Trebuchet MS" w:hAnsi="Trebuchet MS"/>
          <w:vertAlign w:val="superscript"/>
          <w:lang w:val="ro-RO"/>
        </w:rPr>
        <w:t>59</w:t>
      </w:r>
      <w:r w:rsidRPr="00A22DA1">
        <w:rPr>
          <w:rFonts w:ascii="Trebuchet MS" w:hAnsi="Trebuchet MS" w:cs="Times New Roman"/>
          <w:iCs/>
          <w:lang w:val="ro-RO"/>
        </w:rPr>
        <w:t xml:space="preserve"> </w:t>
      </w:r>
      <w:r w:rsidRPr="00A22DA1">
        <w:rPr>
          <w:rFonts w:ascii="Trebuchet MS" w:hAnsi="Trebuchet MS"/>
          <w:lang w:val="ro-RO"/>
        </w:rPr>
        <w:t>trebuie să întrunească cerințele prevăzute de legea română pentru constituirea acelei forme de societate.</w:t>
      </w:r>
    </w:p>
    <w:p w14:paraId="6562DBF8" w14:textId="77777777" w:rsidR="00614F3D" w:rsidRPr="00A22DA1" w:rsidRDefault="00614F3D" w:rsidP="00614F3D">
      <w:pPr>
        <w:spacing w:after="0" w:line="100" w:lineRule="atLeast"/>
        <w:ind w:firstLine="720"/>
        <w:jc w:val="both"/>
        <w:rPr>
          <w:rFonts w:ascii="Trebuchet MS" w:hAnsi="Trebuchet MS"/>
          <w:lang w:val="ro-RO"/>
        </w:rPr>
      </w:pPr>
    </w:p>
    <w:p w14:paraId="1C9DB1BB" w14:textId="77777777" w:rsidR="00614F3D" w:rsidRPr="00A22DA1" w:rsidRDefault="00614F3D" w:rsidP="00614F3D">
      <w:pPr>
        <w:spacing w:after="0" w:line="100" w:lineRule="atLeast"/>
        <w:ind w:firstLine="720"/>
        <w:jc w:val="both"/>
        <w:rPr>
          <w:rFonts w:ascii="Trebuchet MS" w:hAnsi="Trebuchet MS"/>
          <w:lang w:val="ro-RO"/>
        </w:rPr>
      </w:pPr>
      <w:r w:rsidRPr="00A22DA1">
        <w:rPr>
          <w:rStyle w:val="ssecttl"/>
          <w:rFonts w:ascii="Trebuchet MS" w:hAnsi="Trebuchet MS"/>
          <w:b/>
          <w:bCs/>
          <w:lang w:val="ro-RO"/>
        </w:rPr>
        <w:t>Secțiunea a 2-a</w:t>
      </w:r>
      <w:r w:rsidRPr="00A22DA1">
        <w:rPr>
          <w:rStyle w:val="ssecden"/>
          <w:rFonts w:ascii="Trebuchet MS" w:hAnsi="Trebuchet MS"/>
          <w:b/>
          <w:bCs/>
          <w:lang w:val="ro-RO"/>
        </w:rPr>
        <w:t> Etape. Efecte. Nulitate</w:t>
      </w:r>
    </w:p>
    <w:p w14:paraId="68B81757" w14:textId="77777777" w:rsidR="00614F3D" w:rsidRPr="00A22DA1" w:rsidRDefault="00614F3D" w:rsidP="00614F3D">
      <w:pPr>
        <w:spacing w:after="0" w:line="100" w:lineRule="atLeast"/>
        <w:ind w:firstLine="720"/>
        <w:jc w:val="both"/>
        <w:rPr>
          <w:rFonts w:ascii="Trebuchet MS" w:hAnsi="Trebuchet MS"/>
          <w:lang w:val="ro-RO"/>
        </w:rPr>
      </w:pPr>
      <w:bookmarkStart w:id="13" w:name="_Hlk128761284"/>
    </w:p>
    <w:p w14:paraId="79645E96" w14:textId="77777777" w:rsidR="00614F3D" w:rsidRPr="00A22DA1" w:rsidRDefault="00614F3D" w:rsidP="00614F3D">
      <w:pPr>
        <w:spacing w:after="0" w:line="100" w:lineRule="atLeast"/>
        <w:ind w:firstLine="720"/>
        <w:jc w:val="both"/>
        <w:rPr>
          <w:rFonts w:ascii="Trebuchet MS" w:hAnsi="Trebuchet MS" w:cs="Times New Roman"/>
          <w:iCs/>
          <w:lang w:val="ro-RO"/>
        </w:rPr>
      </w:pPr>
      <w:r w:rsidRPr="00A22DA1">
        <w:rPr>
          <w:rFonts w:ascii="Trebuchet MS" w:hAnsi="Trebuchet MS" w:cs="Times New Roman"/>
          <w:b/>
          <w:iCs/>
          <w:lang w:val="ro-RO"/>
        </w:rPr>
        <w:t>Art.</w:t>
      </w:r>
      <w:r w:rsidRPr="00A22DA1">
        <w:rPr>
          <w:rFonts w:ascii="Trebuchet MS" w:hAnsi="Trebuchet MS" w:cs="Times New Roman"/>
          <w:iCs/>
          <w:lang w:val="ro-RO"/>
        </w:rPr>
        <w:t xml:space="preserve"> </w:t>
      </w:r>
      <w:r w:rsidRPr="00A22DA1">
        <w:rPr>
          <w:rFonts w:ascii="Trebuchet MS" w:hAnsi="Trebuchet MS"/>
          <w:b/>
          <w:lang w:val="ro-RO"/>
        </w:rPr>
        <w:t>251</w:t>
      </w:r>
      <w:r w:rsidR="005C2F69" w:rsidRPr="00A22DA1">
        <w:rPr>
          <w:rFonts w:ascii="Trebuchet MS" w:hAnsi="Trebuchet MS"/>
          <w:b/>
          <w:vertAlign w:val="superscript"/>
          <w:lang w:val="ro-RO"/>
        </w:rPr>
        <w:t>63</w:t>
      </w:r>
      <w:r w:rsidRPr="00A22DA1">
        <w:rPr>
          <w:rFonts w:ascii="Trebuchet MS" w:hAnsi="Trebuchet MS"/>
          <w:b/>
          <w:vertAlign w:val="superscript"/>
          <w:lang w:val="ro-RO"/>
        </w:rPr>
        <w:t xml:space="preserve"> </w:t>
      </w:r>
      <w:r w:rsidRPr="00A22DA1">
        <w:rPr>
          <w:rFonts w:ascii="Trebuchet MS" w:hAnsi="Trebuchet MS" w:cs="Times New Roman"/>
          <w:iCs/>
          <w:lang w:val="ro-RO"/>
        </w:rPr>
        <w:t>- (1) Administratorii sau membrii directoratului societății care face obiectul divizării întocmesc un proiect de divizare transfrontalieră care trebuie să cuprindă cel puțin:</w:t>
      </w:r>
    </w:p>
    <w:p w14:paraId="1A8D959C" w14:textId="77777777" w:rsidR="00614F3D" w:rsidRPr="00A22DA1" w:rsidRDefault="00614F3D" w:rsidP="00614F3D">
      <w:pPr>
        <w:spacing w:after="0" w:line="100" w:lineRule="atLeast"/>
        <w:ind w:firstLine="720"/>
        <w:jc w:val="both"/>
        <w:rPr>
          <w:rFonts w:ascii="Trebuchet MS" w:hAnsi="Trebuchet MS" w:cs="Times New Roman"/>
          <w:iCs/>
          <w:lang w:val="ro-RO"/>
        </w:rPr>
      </w:pPr>
      <w:r w:rsidRPr="00A22DA1">
        <w:rPr>
          <w:rFonts w:ascii="Trebuchet MS" w:hAnsi="Trebuchet MS" w:cs="Times New Roman"/>
          <w:iCs/>
          <w:lang w:val="ro-RO"/>
        </w:rPr>
        <w:t>a) forma de societate, firma și sediul social al societății ce face obiectul divizării;</w:t>
      </w:r>
    </w:p>
    <w:p w14:paraId="44B1318D" w14:textId="77777777" w:rsidR="00614F3D" w:rsidRPr="00A22DA1" w:rsidRDefault="00614F3D" w:rsidP="00614F3D">
      <w:pPr>
        <w:spacing w:after="0" w:line="100" w:lineRule="atLeast"/>
        <w:ind w:firstLine="720"/>
        <w:jc w:val="both"/>
        <w:rPr>
          <w:rFonts w:ascii="Trebuchet MS" w:hAnsi="Trebuchet MS" w:cs="Times New Roman"/>
          <w:iCs/>
          <w:lang w:val="ro-RO"/>
        </w:rPr>
      </w:pPr>
      <w:r w:rsidRPr="00A22DA1">
        <w:rPr>
          <w:rFonts w:ascii="Trebuchet MS" w:hAnsi="Trebuchet MS" w:cs="Times New Roman"/>
          <w:iCs/>
          <w:lang w:val="ro-RO"/>
        </w:rPr>
        <w:t xml:space="preserve">b) forma, firma </w:t>
      </w:r>
      <w:proofErr w:type="spellStart"/>
      <w:r w:rsidRPr="00A22DA1">
        <w:rPr>
          <w:rFonts w:ascii="Trebuchet MS" w:hAnsi="Trebuchet MS" w:cs="Times New Roman"/>
          <w:iCs/>
          <w:lang w:val="ro-RO"/>
        </w:rPr>
        <w:t>şi</w:t>
      </w:r>
      <w:proofErr w:type="spellEnd"/>
      <w:r w:rsidRPr="00A22DA1">
        <w:rPr>
          <w:rFonts w:ascii="Trebuchet MS" w:hAnsi="Trebuchet MS" w:cs="Times New Roman"/>
          <w:iCs/>
          <w:lang w:val="ro-RO"/>
        </w:rPr>
        <w:t xml:space="preserve"> sediul/sediile social/sociale propuse pentru societățile beneficiare;</w:t>
      </w:r>
    </w:p>
    <w:p w14:paraId="5CC6CAAF" w14:textId="77777777" w:rsidR="00614F3D" w:rsidRPr="00A22DA1" w:rsidRDefault="00614F3D" w:rsidP="00614F3D">
      <w:pPr>
        <w:spacing w:after="0" w:line="100" w:lineRule="atLeast"/>
        <w:ind w:firstLine="720"/>
        <w:jc w:val="both"/>
        <w:rPr>
          <w:rFonts w:ascii="Trebuchet MS" w:hAnsi="Trebuchet MS" w:cs="Times New Roman"/>
          <w:iCs/>
          <w:lang w:val="ro-RO"/>
        </w:rPr>
      </w:pPr>
      <w:r w:rsidRPr="00A22DA1">
        <w:rPr>
          <w:rFonts w:ascii="Trebuchet MS" w:hAnsi="Trebuchet MS" w:cs="Times New Roman"/>
          <w:iCs/>
          <w:lang w:val="ro-RO"/>
        </w:rPr>
        <w:t>c) modalitățile de repartizare a titlurilor de valoare care reprezintă capitalul social al societăților beneficiare;</w:t>
      </w:r>
    </w:p>
    <w:p w14:paraId="515A7AF5" w14:textId="77777777" w:rsidR="00614F3D" w:rsidRPr="00A22DA1" w:rsidRDefault="00614F3D" w:rsidP="00614F3D">
      <w:pPr>
        <w:spacing w:after="0" w:line="100" w:lineRule="atLeast"/>
        <w:ind w:firstLine="720"/>
        <w:jc w:val="both"/>
        <w:rPr>
          <w:rFonts w:ascii="Trebuchet MS" w:hAnsi="Trebuchet MS" w:cs="Times New Roman"/>
          <w:iCs/>
          <w:lang w:val="ro-RO"/>
        </w:rPr>
      </w:pPr>
      <w:r w:rsidRPr="00A22DA1">
        <w:rPr>
          <w:rFonts w:ascii="Trebuchet MS" w:hAnsi="Trebuchet MS" w:cs="Times New Roman"/>
          <w:iCs/>
          <w:lang w:val="ro-RO"/>
        </w:rPr>
        <w:t xml:space="preserve">d) calendarul orientativ propus pentru divizarea transfrontalieră ; </w:t>
      </w:r>
    </w:p>
    <w:p w14:paraId="172BEB9D" w14:textId="77777777" w:rsidR="00614F3D" w:rsidRPr="00A22DA1" w:rsidRDefault="00614F3D" w:rsidP="00614F3D">
      <w:pPr>
        <w:spacing w:after="0" w:line="100" w:lineRule="atLeast"/>
        <w:ind w:firstLine="720"/>
        <w:jc w:val="both"/>
        <w:rPr>
          <w:rFonts w:ascii="Trebuchet MS" w:hAnsi="Trebuchet MS" w:cs="Times New Roman"/>
          <w:iCs/>
          <w:lang w:val="ro-RO"/>
        </w:rPr>
      </w:pPr>
      <w:r w:rsidRPr="00A22DA1">
        <w:rPr>
          <w:rFonts w:ascii="Trebuchet MS" w:hAnsi="Trebuchet MS" w:cs="Times New Roman"/>
          <w:iCs/>
          <w:lang w:val="ro-RO"/>
        </w:rPr>
        <w:t xml:space="preserve">e) condițiile de alocare de acțiuni/părți sociale sau alte titluri de valoare la societățile beneficiare sau la societatea care face obiectul divizării sau la ambele și criteriile pe care se bazează această alocare; </w:t>
      </w:r>
    </w:p>
    <w:p w14:paraId="0AFA9B03" w14:textId="77777777" w:rsidR="00614F3D" w:rsidRPr="00A22DA1" w:rsidRDefault="00614F3D" w:rsidP="00614F3D">
      <w:pPr>
        <w:spacing w:after="0" w:line="100" w:lineRule="atLeast"/>
        <w:ind w:firstLine="720"/>
        <w:jc w:val="both"/>
        <w:rPr>
          <w:rFonts w:ascii="Trebuchet MS" w:hAnsi="Trebuchet MS" w:cs="Times New Roman"/>
          <w:iCs/>
          <w:lang w:val="ro-RO"/>
        </w:rPr>
      </w:pPr>
      <w:r w:rsidRPr="00A22DA1">
        <w:rPr>
          <w:rFonts w:ascii="Trebuchet MS" w:hAnsi="Trebuchet MS" w:cs="Times New Roman"/>
          <w:iCs/>
          <w:lang w:val="ro-RO"/>
        </w:rPr>
        <w:t>f) rata de schimb a acțiunilor/părților sociale și cuantumul eventualelor plăți în numerar;</w:t>
      </w:r>
      <w:r w:rsidRPr="00A22DA1">
        <w:rPr>
          <w:rFonts w:ascii="Trebuchet MS" w:hAnsi="Trebuchet MS" w:cs="Times New Roman"/>
          <w:i/>
          <w:iCs/>
          <w:lang w:val="ro-RO"/>
        </w:rPr>
        <w:t xml:space="preserve"> </w:t>
      </w:r>
    </w:p>
    <w:p w14:paraId="4B1985AD" w14:textId="77777777" w:rsidR="00614F3D" w:rsidRPr="00A22DA1" w:rsidRDefault="00614F3D" w:rsidP="00614F3D">
      <w:pPr>
        <w:spacing w:after="0" w:line="100" w:lineRule="atLeast"/>
        <w:ind w:firstLine="720"/>
        <w:jc w:val="both"/>
        <w:rPr>
          <w:rFonts w:ascii="Trebuchet MS" w:hAnsi="Trebuchet MS" w:cs="Times New Roman"/>
          <w:iCs/>
          <w:lang w:val="ro-RO"/>
        </w:rPr>
      </w:pPr>
      <w:r w:rsidRPr="00A22DA1">
        <w:rPr>
          <w:rFonts w:ascii="Trebuchet MS" w:hAnsi="Trebuchet MS" w:cs="Times New Roman"/>
          <w:iCs/>
          <w:lang w:val="ro-RO"/>
        </w:rPr>
        <w:lastRenderedPageBreak/>
        <w:t>g) drepturile acordate de societățile beneficiare deținătorilor de acțiuni ale societății ce face obiectul divizării care conferă drepturi speciale și celor care dețin alte valori mobiliare în afară de acțiuni sau măsurile propuse în privința acestora;</w:t>
      </w:r>
    </w:p>
    <w:p w14:paraId="2D2A118B" w14:textId="77777777" w:rsidR="00614F3D" w:rsidRPr="00A22DA1" w:rsidRDefault="00614F3D" w:rsidP="00614F3D">
      <w:pPr>
        <w:spacing w:after="0" w:line="100" w:lineRule="atLeast"/>
        <w:ind w:firstLine="720"/>
        <w:jc w:val="both"/>
        <w:rPr>
          <w:rFonts w:ascii="Trebuchet MS" w:hAnsi="Trebuchet MS" w:cs="Times New Roman"/>
          <w:iCs/>
          <w:lang w:val="ro-RO"/>
        </w:rPr>
      </w:pPr>
      <w:r w:rsidRPr="00A22DA1">
        <w:rPr>
          <w:rFonts w:ascii="Trebuchet MS" w:hAnsi="Trebuchet MS" w:cs="Times New Roman"/>
          <w:iCs/>
          <w:lang w:val="ro-RO"/>
        </w:rPr>
        <w:t xml:space="preserve">h) data de la care acțiunile/părțile sociale dau deținătorilor acestora dreptul de a participa la beneficii, precum și toate condițiile ce afectează acest drept; </w:t>
      </w:r>
    </w:p>
    <w:p w14:paraId="41EFD737" w14:textId="77777777" w:rsidR="00614F3D" w:rsidRPr="00A22DA1" w:rsidRDefault="00614F3D" w:rsidP="00614F3D">
      <w:pPr>
        <w:spacing w:after="0" w:line="100" w:lineRule="atLeast"/>
        <w:ind w:firstLine="720"/>
        <w:jc w:val="both"/>
        <w:rPr>
          <w:rFonts w:ascii="Trebuchet MS" w:hAnsi="Trebuchet MS" w:cs="Times New Roman"/>
          <w:iCs/>
          <w:lang w:val="ro-RO"/>
        </w:rPr>
      </w:pPr>
      <w:r w:rsidRPr="00A22DA1">
        <w:rPr>
          <w:rFonts w:ascii="Trebuchet MS" w:hAnsi="Trebuchet MS" w:cs="Times New Roman"/>
          <w:iCs/>
          <w:lang w:val="ro-RO"/>
        </w:rPr>
        <w:t>i) orice avantaje speciale acordate administratorilor ori directorilor sau, după caz, membrilor consiliului de supraveghere ori directoratului.</w:t>
      </w:r>
    </w:p>
    <w:p w14:paraId="29202B07" w14:textId="77777777" w:rsidR="00614F3D" w:rsidRPr="00A22DA1" w:rsidRDefault="00614F3D" w:rsidP="00614F3D">
      <w:pPr>
        <w:spacing w:after="0" w:line="100" w:lineRule="atLeast"/>
        <w:ind w:firstLine="720"/>
        <w:jc w:val="both"/>
        <w:rPr>
          <w:rFonts w:ascii="Trebuchet MS" w:hAnsi="Trebuchet MS" w:cs="Times New Roman"/>
          <w:iCs/>
          <w:lang w:val="ro-RO"/>
        </w:rPr>
      </w:pPr>
      <w:r w:rsidRPr="00A22DA1">
        <w:rPr>
          <w:rFonts w:ascii="Trebuchet MS" w:hAnsi="Trebuchet MS" w:cs="Times New Roman"/>
          <w:iCs/>
          <w:lang w:val="ro-RO"/>
        </w:rPr>
        <w:t xml:space="preserve">j) prețul acțiunilor/părților sociale, pentru situația în care asociații își exercită dreptul de retragere din societate, precum și adresa de e-mail la care asociații pot transmite declarația de retragere;  </w:t>
      </w:r>
    </w:p>
    <w:p w14:paraId="521F8169" w14:textId="77777777" w:rsidR="00614F3D" w:rsidRPr="00A22DA1" w:rsidRDefault="00614F3D" w:rsidP="00614F3D">
      <w:pPr>
        <w:spacing w:after="0" w:line="100" w:lineRule="atLeast"/>
        <w:ind w:firstLine="720"/>
        <w:jc w:val="both"/>
        <w:rPr>
          <w:rFonts w:ascii="Trebuchet MS" w:hAnsi="Trebuchet MS" w:cs="Times New Roman"/>
          <w:iCs/>
          <w:lang w:val="ro-RO"/>
        </w:rPr>
      </w:pPr>
      <w:r w:rsidRPr="00A22DA1">
        <w:rPr>
          <w:rFonts w:ascii="Trebuchet MS" w:hAnsi="Trebuchet MS" w:cs="Times New Roman"/>
          <w:iCs/>
          <w:lang w:val="ro-RO"/>
        </w:rPr>
        <w:t xml:space="preserve">k) orice garanții acordate creditorilor, precum garanții reale sau personale; </w:t>
      </w:r>
    </w:p>
    <w:p w14:paraId="1DB47921" w14:textId="77777777" w:rsidR="00614F3D" w:rsidRPr="00A22DA1" w:rsidRDefault="00614F3D" w:rsidP="00614F3D">
      <w:pPr>
        <w:spacing w:after="0" w:line="100" w:lineRule="atLeast"/>
        <w:ind w:firstLine="720"/>
        <w:jc w:val="both"/>
        <w:rPr>
          <w:rFonts w:ascii="Trebuchet MS" w:hAnsi="Trebuchet MS" w:cs="Times New Roman"/>
          <w:iCs/>
          <w:lang w:val="ro-RO"/>
        </w:rPr>
      </w:pPr>
      <w:r w:rsidRPr="00A22DA1">
        <w:rPr>
          <w:rFonts w:ascii="Trebuchet MS" w:hAnsi="Trebuchet MS" w:cs="Times New Roman"/>
          <w:iCs/>
          <w:lang w:val="ro-RO"/>
        </w:rPr>
        <w:t>l) implicațiile divizării transfrontaliere asupra locurilor de muncă;</w:t>
      </w:r>
    </w:p>
    <w:p w14:paraId="2F97B49E" w14:textId="77777777" w:rsidR="00614F3D" w:rsidRPr="00A22DA1" w:rsidRDefault="00614F3D" w:rsidP="00614F3D">
      <w:pPr>
        <w:spacing w:after="0" w:line="100" w:lineRule="atLeast"/>
        <w:ind w:firstLine="720"/>
        <w:jc w:val="both"/>
        <w:rPr>
          <w:rFonts w:ascii="Trebuchet MS" w:hAnsi="Trebuchet MS"/>
          <w:lang w:val="ro-RO"/>
        </w:rPr>
      </w:pPr>
      <w:r w:rsidRPr="00A22DA1">
        <w:rPr>
          <w:rFonts w:ascii="Trebuchet MS" w:hAnsi="Trebuchet MS" w:cs="Times New Roman"/>
          <w:iCs/>
          <w:lang w:val="ro-RO"/>
        </w:rPr>
        <w:t xml:space="preserve">m) </w:t>
      </w:r>
      <w:r w:rsidRPr="00A22DA1">
        <w:rPr>
          <w:rFonts w:ascii="Trebuchet MS" w:hAnsi="Trebuchet MS"/>
          <w:lang w:val="ro-RO"/>
        </w:rPr>
        <w:t xml:space="preserve">dacă este cazul, informații privind mecanismele de implicare a angajaților în definirea drepturilor acestora de participare la societățile beneficiare; </w:t>
      </w:r>
      <w:r w:rsidRPr="00A22DA1">
        <w:rPr>
          <w:rFonts w:ascii="Trebuchet MS" w:hAnsi="Trebuchet MS" w:cs="Times New Roman"/>
          <w:iCs/>
          <w:lang w:val="ro-RO"/>
        </w:rPr>
        <w:t xml:space="preserve"> </w:t>
      </w:r>
    </w:p>
    <w:p w14:paraId="69F8CBC4" w14:textId="77777777" w:rsidR="00614F3D" w:rsidRPr="00A22DA1" w:rsidRDefault="00614F3D" w:rsidP="00614F3D">
      <w:pPr>
        <w:spacing w:after="0" w:line="100" w:lineRule="atLeast"/>
        <w:ind w:firstLine="720"/>
        <w:jc w:val="both"/>
        <w:rPr>
          <w:rFonts w:ascii="Trebuchet MS" w:hAnsi="Trebuchet MS" w:cs="Times New Roman"/>
          <w:iCs/>
          <w:lang w:val="ro-RO"/>
        </w:rPr>
      </w:pPr>
      <w:r w:rsidRPr="00A22DA1">
        <w:rPr>
          <w:rFonts w:ascii="Trebuchet MS" w:hAnsi="Trebuchet MS"/>
          <w:lang w:val="ro-RO"/>
        </w:rPr>
        <w:t>n) descrierea precisă a activelor și a pasivelor societății care face obiectul divizării și descrierea repartizării acestora către societățile beneficiare sau păstrate de către societatea care face obiectul divizării în cazul unei divizări parțiale sau unei divizări prin separare, inclusiv condițiile de repartizare a activelor sau a pasivelor care nu sunt alocate în mod explicit în proiectul de divizare transfrontalieră, cum ar fi activele sau pasivele care nu sunt cunoscute la data întocmirii proiectului de divizare transfrontalieră;</w:t>
      </w:r>
    </w:p>
    <w:p w14:paraId="08AE0B27" w14:textId="77777777" w:rsidR="00614F3D" w:rsidRPr="00A22DA1" w:rsidRDefault="00685071" w:rsidP="00614F3D">
      <w:pPr>
        <w:spacing w:after="0" w:line="100" w:lineRule="atLeast"/>
        <w:ind w:firstLine="720"/>
        <w:jc w:val="both"/>
        <w:rPr>
          <w:rFonts w:ascii="Trebuchet MS" w:hAnsi="Trebuchet MS" w:cs="Times New Roman"/>
          <w:iCs/>
          <w:lang w:val="ro-RO"/>
        </w:rPr>
      </w:pPr>
      <w:r w:rsidRPr="00A22DA1">
        <w:rPr>
          <w:rFonts w:ascii="Trebuchet MS" w:hAnsi="Trebuchet MS" w:cs="Times New Roman"/>
          <w:iCs/>
          <w:lang w:val="ro-RO"/>
        </w:rPr>
        <w:t>o</w:t>
      </w:r>
      <w:r w:rsidR="00614F3D" w:rsidRPr="00A22DA1">
        <w:rPr>
          <w:rFonts w:ascii="Trebuchet MS" w:hAnsi="Trebuchet MS" w:cs="Times New Roman"/>
          <w:iCs/>
          <w:lang w:val="ro-RO"/>
        </w:rPr>
        <w:t>) informații privind evaluarea patrimoniului, activ și pasiv, repartizat fiecăreia dintre societățile</w:t>
      </w:r>
      <w:r w:rsidR="00054CAA" w:rsidRPr="00A22DA1">
        <w:rPr>
          <w:rFonts w:ascii="Trebuchet MS" w:hAnsi="Trebuchet MS" w:cs="Times New Roman"/>
          <w:iCs/>
          <w:lang w:val="ro-RO"/>
        </w:rPr>
        <w:t xml:space="preserve"> beneficiare</w:t>
      </w:r>
      <w:r w:rsidR="00614F3D" w:rsidRPr="00A22DA1">
        <w:rPr>
          <w:rFonts w:ascii="Trebuchet MS" w:hAnsi="Trebuchet MS" w:cs="Times New Roman"/>
          <w:iCs/>
          <w:lang w:val="ro-RO"/>
        </w:rPr>
        <w:t>;</w:t>
      </w:r>
    </w:p>
    <w:p w14:paraId="17EE8EB1" w14:textId="77777777" w:rsidR="00614F3D" w:rsidRPr="00A22DA1" w:rsidRDefault="00685071" w:rsidP="00614F3D">
      <w:pPr>
        <w:spacing w:after="0" w:line="100" w:lineRule="atLeast"/>
        <w:ind w:firstLine="720"/>
        <w:jc w:val="both"/>
        <w:rPr>
          <w:rFonts w:ascii="Trebuchet MS" w:hAnsi="Trebuchet MS"/>
          <w:lang w:val="ro-RO"/>
        </w:rPr>
      </w:pPr>
      <w:r w:rsidRPr="00A22DA1">
        <w:rPr>
          <w:rFonts w:ascii="Trebuchet MS" w:hAnsi="Trebuchet MS" w:cs="Times New Roman"/>
          <w:iCs/>
          <w:lang w:val="ro-RO"/>
        </w:rPr>
        <w:t>p</w:t>
      </w:r>
      <w:r w:rsidR="00614F3D" w:rsidRPr="00A22DA1">
        <w:rPr>
          <w:rFonts w:ascii="Trebuchet MS" w:hAnsi="Trebuchet MS" w:cs="Times New Roman"/>
          <w:iCs/>
          <w:lang w:val="ro-RO"/>
        </w:rPr>
        <w:t xml:space="preserve">) data situațiilor financiare ale societății ce face obiectul divizării folosite pentru stabilirea condițiilor divizării transfrontaliere; </w:t>
      </w:r>
    </w:p>
    <w:p w14:paraId="35E4E6A1" w14:textId="77777777" w:rsidR="00614F3D" w:rsidRPr="00A22DA1" w:rsidRDefault="00685071" w:rsidP="00614F3D">
      <w:pPr>
        <w:spacing w:after="0" w:line="100" w:lineRule="atLeast"/>
        <w:ind w:firstLine="720"/>
        <w:jc w:val="both"/>
        <w:rPr>
          <w:rFonts w:ascii="Trebuchet MS" w:hAnsi="Trebuchet MS" w:cs="Times New Roman"/>
          <w:iCs/>
          <w:lang w:val="ro-RO"/>
        </w:rPr>
      </w:pPr>
      <w:r w:rsidRPr="00A22DA1">
        <w:rPr>
          <w:rFonts w:ascii="Trebuchet MS" w:hAnsi="Trebuchet MS"/>
          <w:lang w:val="ro-RO"/>
        </w:rPr>
        <w:t>q</w:t>
      </w:r>
      <w:r w:rsidR="00614F3D" w:rsidRPr="00A22DA1">
        <w:rPr>
          <w:rFonts w:ascii="Trebuchet MS" w:hAnsi="Trebuchet MS"/>
          <w:lang w:val="ro-RO"/>
        </w:rPr>
        <w:t>) data sau datele de la care tranzacțiile societății care face obiectul divizării vor fi considerate din punct de vedere contabil ca aparținând societăților beneficiare.</w:t>
      </w:r>
    </w:p>
    <w:p w14:paraId="29708F86" w14:textId="77777777" w:rsidR="00614F3D" w:rsidRPr="00A22DA1" w:rsidRDefault="00614F3D" w:rsidP="00614F3D">
      <w:pPr>
        <w:spacing w:after="0" w:line="100" w:lineRule="atLeast"/>
        <w:ind w:firstLine="720"/>
        <w:jc w:val="both"/>
        <w:rPr>
          <w:rFonts w:ascii="Trebuchet MS" w:hAnsi="Trebuchet MS"/>
          <w:lang w:val="ro-RO"/>
        </w:rPr>
      </w:pPr>
      <w:r w:rsidRPr="00A22DA1">
        <w:rPr>
          <w:rFonts w:ascii="Trebuchet MS" w:hAnsi="Trebuchet MS" w:cs="Times New Roman"/>
          <w:iCs/>
          <w:lang w:val="ro-RO"/>
        </w:rPr>
        <w:t xml:space="preserve">(2) Proiectul de divizare transfrontalieră are, în anexă, </w:t>
      </w:r>
      <w:r w:rsidRPr="00A22DA1">
        <w:rPr>
          <w:rFonts w:ascii="Trebuchet MS" w:eastAsia="Times New Roman" w:hAnsi="Trebuchet MS" w:cs="Times New Roman"/>
          <w:lang w:val="ro-RO"/>
        </w:rPr>
        <w:t>situațiile financiare în vederea divizării, întocmite, aprobate și auditate potrivit legii, ce nu pot fi mai vechi de 6 luni înainte de data proiectului de divizare</w:t>
      </w:r>
      <w:r w:rsidRPr="00A22DA1">
        <w:rPr>
          <w:rFonts w:ascii="Trebuchet MS" w:hAnsi="Trebuchet MS" w:cs="Times New Roman"/>
          <w:iCs/>
          <w:lang w:val="ro-RO"/>
        </w:rPr>
        <w:t xml:space="preserve">, precum și actele constitutive ale societăților beneficiare și, după caz, și statutul, atunci când acesta este cuprins în act separat, și orice modificare a actului constitutiv al societății care face obiectul divizării, în caz de divizare parțială și de divizare prin separare. </w:t>
      </w:r>
    </w:p>
    <w:bookmarkEnd w:id="13"/>
    <w:p w14:paraId="5E3EC3C5" w14:textId="77777777" w:rsidR="00614F3D" w:rsidRPr="00A22DA1" w:rsidRDefault="00614F3D" w:rsidP="00614F3D">
      <w:pPr>
        <w:spacing w:after="0" w:line="100" w:lineRule="atLeast"/>
        <w:ind w:firstLine="720"/>
        <w:jc w:val="both"/>
        <w:rPr>
          <w:rFonts w:ascii="Trebuchet MS" w:hAnsi="Trebuchet MS"/>
          <w:lang w:val="ro-RO"/>
        </w:rPr>
      </w:pPr>
      <w:r w:rsidRPr="00A22DA1">
        <w:rPr>
          <w:rFonts w:ascii="Trebuchet MS" w:hAnsi="Trebuchet MS"/>
          <w:lang w:val="ro-RO"/>
        </w:rPr>
        <w:t xml:space="preserve"> (3) Cu cel puțin șase săptămâni înainte</w:t>
      </w:r>
      <w:r w:rsidRPr="00A22DA1">
        <w:rPr>
          <w:rFonts w:ascii="Trebuchet MS" w:hAnsi="Trebuchet MS"/>
          <w:b/>
          <w:lang w:val="ro-RO"/>
        </w:rPr>
        <w:t xml:space="preserve"> </w:t>
      </w:r>
      <w:r w:rsidRPr="00A22DA1">
        <w:rPr>
          <w:rFonts w:ascii="Trebuchet MS" w:eastAsia="Times New Roman" w:hAnsi="Trebuchet MS" w:cs="Times New Roman"/>
          <w:lang w:val="ro-RO"/>
        </w:rPr>
        <w:t>de data întrunirii adunării generale convocate să aprobe divizarea transfrontalieră a societății, p</w:t>
      </w:r>
      <w:r w:rsidRPr="00A22DA1">
        <w:rPr>
          <w:rFonts w:ascii="Trebuchet MS" w:hAnsi="Trebuchet MS"/>
          <w:lang w:val="ro-RO"/>
        </w:rPr>
        <w:t>roiectul de divizare și anexele acestuia se pun la dispoziția asociaților și angajaților, cel puțin în format electronic, prin afișare pe pagina de internet a societății,</w:t>
      </w:r>
      <w:r w:rsidR="00BD6B0B" w:rsidRPr="00A22DA1">
        <w:rPr>
          <w:rFonts w:ascii="Trebuchet MS" w:hAnsi="Trebuchet MS"/>
          <w:lang w:val="ro-RO"/>
        </w:rPr>
        <w:t xml:space="preserve"> potrivit art. 251</w:t>
      </w:r>
      <w:r w:rsidR="00BD6B0B" w:rsidRPr="00A22DA1">
        <w:rPr>
          <w:rFonts w:ascii="Trebuchet MS" w:hAnsi="Trebuchet MS"/>
          <w:vertAlign w:val="superscript"/>
          <w:lang w:val="ro-RO"/>
        </w:rPr>
        <w:t>68</w:t>
      </w:r>
      <w:r w:rsidR="00BD6B0B" w:rsidRPr="00A22DA1">
        <w:rPr>
          <w:rFonts w:ascii="Trebuchet MS" w:hAnsi="Trebuchet MS"/>
          <w:lang w:val="ro-RO"/>
        </w:rPr>
        <w:t xml:space="preserve"> alin. (3)</w:t>
      </w:r>
      <w:r w:rsidRPr="00A22DA1">
        <w:rPr>
          <w:rFonts w:ascii="Trebuchet MS" w:hAnsi="Trebuchet MS"/>
          <w:lang w:val="ro-RO"/>
        </w:rPr>
        <w:t xml:space="preserve"> sau prin transmitere pe cale electronică, asociații și angajații primind și </w:t>
      </w:r>
      <w:r w:rsidR="005E7DA3" w:rsidRPr="00A22DA1">
        <w:rPr>
          <w:rFonts w:ascii="Trebuchet MS" w:hAnsi="Trebuchet MS"/>
          <w:lang w:val="ro-RO"/>
        </w:rPr>
        <w:t>notificare</w:t>
      </w:r>
      <w:r w:rsidRPr="00A22DA1">
        <w:rPr>
          <w:rFonts w:ascii="Trebuchet MS" w:hAnsi="Trebuchet MS"/>
          <w:lang w:val="ro-RO"/>
        </w:rPr>
        <w:t xml:space="preserve"> în conformitate cu</w:t>
      </w:r>
      <w:r w:rsidR="00BD6B0B" w:rsidRPr="00A22DA1">
        <w:rPr>
          <w:rFonts w:ascii="Trebuchet MS" w:hAnsi="Trebuchet MS"/>
          <w:lang w:val="ro-RO"/>
        </w:rPr>
        <w:t xml:space="preserve"> art. 251</w:t>
      </w:r>
      <w:r w:rsidR="00BD6B0B" w:rsidRPr="00A22DA1">
        <w:rPr>
          <w:rFonts w:ascii="Trebuchet MS" w:hAnsi="Trebuchet MS"/>
          <w:vertAlign w:val="superscript"/>
          <w:lang w:val="ro-RO"/>
        </w:rPr>
        <w:t>68</w:t>
      </w:r>
      <w:r w:rsidR="00BD6B0B" w:rsidRPr="00A22DA1">
        <w:rPr>
          <w:rFonts w:ascii="Trebuchet MS" w:hAnsi="Trebuchet MS"/>
          <w:lang w:val="ro-RO"/>
        </w:rPr>
        <w:t xml:space="preserve"> alin. (1)</w:t>
      </w:r>
      <w:r w:rsidRPr="00A22DA1">
        <w:rPr>
          <w:rFonts w:ascii="Trebuchet MS" w:eastAsia="Times New Roman" w:hAnsi="Trebuchet MS" w:cs="Times New Roman"/>
          <w:lang w:val="ro-RO"/>
        </w:rPr>
        <w:t>.</w:t>
      </w:r>
    </w:p>
    <w:p w14:paraId="28E95055" w14:textId="77777777" w:rsidR="0050747C" w:rsidRPr="00A22DA1" w:rsidRDefault="0050747C" w:rsidP="00614F3D">
      <w:pPr>
        <w:spacing w:after="0" w:line="100" w:lineRule="atLeast"/>
        <w:ind w:firstLine="720"/>
        <w:jc w:val="both"/>
        <w:rPr>
          <w:rFonts w:ascii="Trebuchet MS" w:hAnsi="Trebuchet MS" w:cs="Times New Roman"/>
          <w:b/>
          <w:iCs/>
          <w:lang w:val="ro-RO"/>
        </w:rPr>
      </w:pPr>
    </w:p>
    <w:p w14:paraId="19BB98B6" w14:textId="77777777" w:rsidR="00614F3D" w:rsidRPr="00A22DA1" w:rsidRDefault="00614F3D" w:rsidP="00614F3D">
      <w:pPr>
        <w:spacing w:after="0" w:line="100" w:lineRule="atLeast"/>
        <w:ind w:firstLine="720"/>
        <w:jc w:val="both"/>
        <w:rPr>
          <w:rFonts w:ascii="Trebuchet MS" w:hAnsi="Trebuchet MS" w:cs="Times New Roman"/>
          <w:iCs/>
          <w:lang w:val="ro-RO"/>
        </w:rPr>
      </w:pPr>
      <w:r w:rsidRPr="00A22DA1">
        <w:rPr>
          <w:rFonts w:ascii="Trebuchet MS" w:hAnsi="Trebuchet MS" w:cs="Times New Roman"/>
          <w:b/>
          <w:iCs/>
          <w:lang w:val="ro-RO"/>
        </w:rPr>
        <w:t>Art.</w:t>
      </w:r>
      <w:r w:rsidRPr="00A22DA1">
        <w:rPr>
          <w:rFonts w:ascii="Trebuchet MS" w:hAnsi="Trebuchet MS" w:cs="Times New Roman"/>
          <w:iCs/>
          <w:lang w:val="ro-RO"/>
        </w:rPr>
        <w:t xml:space="preserve"> </w:t>
      </w:r>
      <w:r w:rsidRPr="00A22DA1">
        <w:rPr>
          <w:rFonts w:ascii="Trebuchet MS" w:hAnsi="Trebuchet MS"/>
          <w:b/>
          <w:lang w:val="ro-RO"/>
        </w:rPr>
        <w:t>251</w:t>
      </w:r>
      <w:r w:rsidR="005C2F69" w:rsidRPr="00A22DA1">
        <w:rPr>
          <w:rFonts w:ascii="Trebuchet MS" w:hAnsi="Trebuchet MS"/>
          <w:b/>
          <w:vertAlign w:val="superscript"/>
          <w:lang w:val="ro-RO"/>
        </w:rPr>
        <w:t>64</w:t>
      </w:r>
      <w:r w:rsidRPr="00A22DA1">
        <w:rPr>
          <w:rFonts w:ascii="Trebuchet MS" w:hAnsi="Trebuchet MS"/>
          <w:b/>
          <w:vertAlign w:val="superscript"/>
          <w:lang w:val="ro-RO"/>
        </w:rPr>
        <w:t xml:space="preserve"> </w:t>
      </w:r>
      <w:r w:rsidRPr="00A22DA1">
        <w:rPr>
          <w:rFonts w:ascii="Trebuchet MS" w:hAnsi="Trebuchet MS" w:cs="Times New Roman"/>
          <w:iCs/>
          <w:lang w:val="ro-RO"/>
        </w:rPr>
        <w:t xml:space="preserve">– (1) Administratorii sau membrii directoratului societății care face obiectul divizării transfrontaliere întocmesc un raport, cu două secțiuni, una destinată </w:t>
      </w:r>
      <w:r w:rsidRPr="00A22DA1">
        <w:rPr>
          <w:rFonts w:ascii="Trebuchet MS" w:eastAsia="Times New Roman" w:hAnsi="Trebuchet MS" w:cs="Times New Roman"/>
          <w:lang w:val="ro-RO"/>
        </w:rPr>
        <w:t>asociaților și cealaltă destinată angajaților</w:t>
      </w:r>
      <w:r w:rsidR="00F91ACC" w:rsidRPr="00A22DA1">
        <w:rPr>
          <w:rFonts w:ascii="Trebuchet MS" w:hAnsi="Trebuchet MS" w:cs="Times New Roman"/>
          <w:iCs/>
          <w:lang w:val="ro-RO"/>
        </w:rPr>
        <w:t xml:space="preserve"> sau două rapoarte distincte</w:t>
      </w:r>
      <w:r w:rsidRPr="00A22DA1">
        <w:rPr>
          <w:rFonts w:ascii="Trebuchet MS" w:hAnsi="Trebuchet MS" w:cs="Times New Roman"/>
          <w:iCs/>
          <w:lang w:val="ro-RO"/>
        </w:rPr>
        <w:t xml:space="preserve"> în care explică și justifică </w:t>
      </w:r>
      <w:r w:rsidRPr="00A22DA1">
        <w:rPr>
          <w:rFonts w:ascii="Trebuchet MS" w:eastAsia="Times New Roman" w:hAnsi="Trebuchet MS" w:cs="Times New Roman"/>
          <w:lang w:val="ro-RO"/>
        </w:rPr>
        <w:t>aspectele juridice și economice ale divizării transfrontaliere, în special implicațiile asupra activității economice viitoare a societății, inclusiv implicațiile divizării transfrontaliere pentru angajați.</w:t>
      </w:r>
    </w:p>
    <w:p w14:paraId="4CDE2AB3" w14:textId="77777777" w:rsidR="00614F3D" w:rsidRPr="00A22DA1" w:rsidRDefault="00614F3D" w:rsidP="00614F3D">
      <w:pPr>
        <w:spacing w:after="0" w:line="100" w:lineRule="atLeast"/>
        <w:ind w:firstLine="720"/>
        <w:jc w:val="both"/>
        <w:rPr>
          <w:rFonts w:ascii="Trebuchet MS" w:eastAsia="Times New Roman" w:hAnsi="Trebuchet MS" w:cs="Times New Roman"/>
          <w:lang w:val="ro-RO"/>
        </w:rPr>
      </w:pPr>
      <w:r w:rsidRPr="00A22DA1">
        <w:rPr>
          <w:rFonts w:ascii="Trebuchet MS" w:hAnsi="Trebuchet MS" w:cs="Times New Roman"/>
          <w:iCs/>
          <w:lang w:val="ro-RO"/>
        </w:rPr>
        <w:t>(2) În s</w:t>
      </w:r>
      <w:r w:rsidRPr="00A22DA1">
        <w:rPr>
          <w:rFonts w:ascii="Trebuchet MS" w:eastAsia="Times New Roman" w:hAnsi="Trebuchet MS" w:cs="Times New Roman"/>
          <w:lang w:val="ro-RO"/>
        </w:rPr>
        <w:t>ecțiunea din raport</w:t>
      </w:r>
      <w:r w:rsidR="00F91ACC" w:rsidRPr="00A22DA1">
        <w:rPr>
          <w:rFonts w:ascii="Trebuchet MS" w:eastAsia="Times New Roman" w:hAnsi="Trebuchet MS" w:cs="Times New Roman"/>
          <w:lang w:val="ro-RO"/>
        </w:rPr>
        <w:t>/raportul</w:t>
      </w:r>
      <w:r w:rsidRPr="00A22DA1">
        <w:rPr>
          <w:rFonts w:ascii="Trebuchet MS" w:eastAsia="Times New Roman" w:hAnsi="Trebuchet MS" w:cs="Times New Roman"/>
          <w:lang w:val="ro-RO"/>
        </w:rPr>
        <w:t xml:space="preserve"> destinată</w:t>
      </w:r>
      <w:r w:rsidR="00F91ACC" w:rsidRPr="00A22DA1">
        <w:rPr>
          <w:rFonts w:ascii="Trebuchet MS" w:eastAsia="Times New Roman" w:hAnsi="Trebuchet MS" w:cs="Times New Roman"/>
          <w:lang w:val="ro-RO"/>
        </w:rPr>
        <w:t>/destinat</w:t>
      </w:r>
      <w:r w:rsidRPr="00A22DA1">
        <w:rPr>
          <w:rFonts w:ascii="Trebuchet MS" w:eastAsia="Times New Roman" w:hAnsi="Trebuchet MS" w:cs="Times New Roman"/>
          <w:lang w:val="ro-RO"/>
        </w:rPr>
        <w:t xml:space="preserve"> asociaților sunt precizate cel puțin următoarele:</w:t>
      </w:r>
    </w:p>
    <w:p w14:paraId="0218F1CB" w14:textId="77777777" w:rsidR="00614F3D" w:rsidRPr="00A22DA1" w:rsidRDefault="00614F3D" w:rsidP="00614F3D">
      <w:pPr>
        <w:spacing w:after="0" w:line="100" w:lineRule="atLeast"/>
        <w:ind w:firstLine="720"/>
        <w:jc w:val="both"/>
        <w:rPr>
          <w:rFonts w:ascii="Trebuchet MS" w:hAnsi="Trebuchet MS" w:cs="Times New Roman"/>
          <w:iCs/>
          <w:lang w:val="ro-RO"/>
        </w:rPr>
      </w:pPr>
      <w:r w:rsidRPr="00A22DA1">
        <w:rPr>
          <w:rFonts w:ascii="Trebuchet MS" w:eastAsia="Times New Roman" w:hAnsi="Trebuchet MS" w:cs="Times New Roman"/>
          <w:lang w:val="ro-RO"/>
        </w:rPr>
        <w:t>a) implicațiile divizării transfrontaliere pentru asociați;</w:t>
      </w:r>
    </w:p>
    <w:p w14:paraId="1200A748" w14:textId="77777777" w:rsidR="00614F3D" w:rsidRPr="00A22DA1" w:rsidRDefault="00614F3D" w:rsidP="00614F3D">
      <w:pPr>
        <w:spacing w:after="0" w:line="100" w:lineRule="atLeast"/>
        <w:ind w:firstLine="720"/>
        <w:jc w:val="both"/>
        <w:rPr>
          <w:rFonts w:ascii="Trebuchet MS" w:hAnsi="Trebuchet MS" w:cs="Times New Roman"/>
          <w:iCs/>
          <w:lang w:val="ro-RO"/>
        </w:rPr>
      </w:pPr>
      <w:r w:rsidRPr="00A22DA1">
        <w:rPr>
          <w:rFonts w:ascii="Trebuchet MS" w:hAnsi="Trebuchet MS" w:cs="Times New Roman"/>
          <w:iCs/>
          <w:lang w:val="ro-RO"/>
        </w:rPr>
        <w:t>b) prețul acțiunilor/părților sociale, pentru situația în care asociații își exercită</w:t>
      </w:r>
      <w:r w:rsidR="00D1660E" w:rsidRPr="00A22DA1">
        <w:rPr>
          <w:rFonts w:ascii="Trebuchet MS" w:hAnsi="Trebuchet MS" w:cs="Times New Roman"/>
          <w:iCs/>
          <w:lang w:val="ro-RO"/>
        </w:rPr>
        <w:t xml:space="preserve"> </w:t>
      </w:r>
      <w:r w:rsidRPr="00A22DA1">
        <w:rPr>
          <w:rFonts w:ascii="Trebuchet MS" w:hAnsi="Trebuchet MS" w:cs="Times New Roman"/>
          <w:iCs/>
          <w:lang w:val="ro-RO"/>
        </w:rPr>
        <w:t xml:space="preserve">dreptul de retragere din societate, inclusiv metoda/metodele folosite pentru calcularea acestuia; </w:t>
      </w:r>
    </w:p>
    <w:p w14:paraId="3E1E20EB" w14:textId="77777777" w:rsidR="00614F3D" w:rsidRPr="00A22DA1" w:rsidRDefault="00614F3D" w:rsidP="00614F3D">
      <w:pPr>
        <w:spacing w:after="0" w:line="100" w:lineRule="atLeast"/>
        <w:ind w:firstLine="720"/>
        <w:jc w:val="both"/>
        <w:rPr>
          <w:rFonts w:ascii="Trebuchet MS" w:eastAsia="Times New Roman" w:hAnsi="Trebuchet MS" w:cs="Times New Roman"/>
          <w:lang w:val="ro-RO"/>
        </w:rPr>
      </w:pPr>
      <w:r w:rsidRPr="00A22DA1">
        <w:rPr>
          <w:rFonts w:ascii="Trebuchet MS" w:hAnsi="Trebuchet MS" w:cs="Times New Roman"/>
          <w:iCs/>
          <w:lang w:val="ro-RO"/>
        </w:rPr>
        <w:t>c) rata de schimb a acțiunilor/părților sociale și metoda/metodele de calcul folosite pentru calcularea acesteia, precum și cuantumul eventualelor plăți în numerar rate;</w:t>
      </w:r>
      <w:r w:rsidRPr="00A22DA1">
        <w:rPr>
          <w:rFonts w:ascii="Trebuchet MS" w:hAnsi="Trebuchet MS" w:cs="Times New Roman"/>
          <w:i/>
          <w:iCs/>
          <w:lang w:val="ro-RO"/>
        </w:rPr>
        <w:t xml:space="preserve"> </w:t>
      </w:r>
    </w:p>
    <w:p w14:paraId="24E1A4D9" w14:textId="77777777" w:rsidR="00614F3D" w:rsidRPr="00A22DA1" w:rsidRDefault="00614F3D" w:rsidP="00614F3D">
      <w:pPr>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lastRenderedPageBreak/>
        <w:t>d) drepturile de care beneficiază asociații potrivit</w:t>
      </w:r>
      <w:r w:rsidR="00A73556" w:rsidRPr="00A22DA1">
        <w:rPr>
          <w:rFonts w:ascii="Trebuchet MS" w:eastAsia="Times New Roman" w:hAnsi="Trebuchet MS" w:cs="Times New Roman"/>
          <w:lang w:val="ro-RO"/>
        </w:rPr>
        <w:t xml:space="preserve"> art. 251</w:t>
      </w:r>
      <w:r w:rsidR="00A73556" w:rsidRPr="00A22DA1">
        <w:rPr>
          <w:rFonts w:ascii="Trebuchet MS" w:eastAsia="Times New Roman" w:hAnsi="Trebuchet MS" w:cs="Times New Roman"/>
          <w:vertAlign w:val="superscript"/>
          <w:lang w:val="ro-RO"/>
        </w:rPr>
        <w:t>70</w:t>
      </w:r>
      <w:r w:rsidR="00A73556" w:rsidRPr="00A22DA1">
        <w:rPr>
          <w:rFonts w:ascii="Trebuchet MS" w:eastAsia="Times New Roman" w:hAnsi="Trebuchet MS" w:cs="Times New Roman"/>
          <w:lang w:val="ro-RO"/>
        </w:rPr>
        <w:t>.</w:t>
      </w:r>
    </w:p>
    <w:p w14:paraId="7F7DEBA0" w14:textId="77777777" w:rsidR="00614F3D" w:rsidRPr="00A22DA1" w:rsidRDefault="00614F3D" w:rsidP="00614F3D">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(3) Secțiunea din raport</w:t>
      </w:r>
      <w:r w:rsidR="003C627B" w:rsidRPr="00A22DA1">
        <w:rPr>
          <w:rFonts w:ascii="Trebuchet MS" w:eastAsia="Times New Roman" w:hAnsi="Trebuchet MS" w:cs="Times New Roman"/>
          <w:lang w:val="ro-RO"/>
        </w:rPr>
        <w:t>/raportul</w:t>
      </w:r>
      <w:r w:rsidRPr="00A22DA1">
        <w:rPr>
          <w:rFonts w:ascii="Trebuchet MS" w:eastAsia="Times New Roman" w:hAnsi="Trebuchet MS" w:cs="Times New Roman"/>
          <w:lang w:val="ro-RO"/>
        </w:rPr>
        <w:t xml:space="preserve"> destinată</w:t>
      </w:r>
      <w:r w:rsidR="003C627B" w:rsidRPr="00A22DA1">
        <w:rPr>
          <w:rFonts w:ascii="Trebuchet MS" w:eastAsia="Times New Roman" w:hAnsi="Trebuchet MS" w:cs="Times New Roman"/>
          <w:lang w:val="ro-RO"/>
        </w:rPr>
        <w:t>/destinat</w:t>
      </w:r>
      <w:r w:rsidRPr="00A22DA1">
        <w:rPr>
          <w:rFonts w:ascii="Trebuchet MS" w:eastAsia="Times New Roman" w:hAnsi="Trebuchet MS" w:cs="Times New Roman"/>
          <w:lang w:val="ro-RO"/>
        </w:rPr>
        <w:t xml:space="preserve"> asociaților nu este obligatorie</w:t>
      </w:r>
      <w:r w:rsidR="00CB2DF0" w:rsidRPr="00A22DA1">
        <w:rPr>
          <w:rFonts w:ascii="Trebuchet MS" w:eastAsia="Times New Roman" w:hAnsi="Trebuchet MS" w:cs="Times New Roman"/>
          <w:lang w:val="ro-RO"/>
        </w:rPr>
        <w:t>/obligatoriu</w:t>
      </w:r>
      <w:r w:rsidRPr="00A22DA1">
        <w:rPr>
          <w:rFonts w:ascii="Trebuchet MS" w:eastAsia="Times New Roman" w:hAnsi="Trebuchet MS" w:cs="Times New Roman"/>
          <w:lang w:val="ro-RO"/>
        </w:rPr>
        <w:t xml:space="preserve"> în cazul societăților cu răspundere limitată cu asociat unic și în cazul în care toți asociații au convenit să renunțe la această cerință. </w:t>
      </w:r>
      <w:r w:rsidRPr="00A22DA1">
        <w:rPr>
          <w:rFonts w:ascii="Trebuchet MS" w:eastAsia="Times New Roman" w:hAnsi="Trebuchet MS" w:cs="Times New Roman"/>
          <w:lang w:val="ro-RO"/>
        </w:rPr>
        <w:tab/>
      </w:r>
    </w:p>
    <w:p w14:paraId="1CC54E51" w14:textId="77777777" w:rsidR="00614F3D" w:rsidRPr="00A22DA1" w:rsidRDefault="00614F3D" w:rsidP="00614F3D">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(4)  În secțiunea din raport</w:t>
      </w:r>
      <w:r w:rsidR="00C43BEB" w:rsidRPr="00A22DA1">
        <w:rPr>
          <w:rFonts w:ascii="Trebuchet MS" w:eastAsia="Times New Roman" w:hAnsi="Trebuchet MS" w:cs="Times New Roman"/>
          <w:lang w:val="ro-RO"/>
        </w:rPr>
        <w:t>/raportul destinată/destinat</w:t>
      </w:r>
      <w:r w:rsidRPr="00A22DA1">
        <w:rPr>
          <w:rFonts w:ascii="Trebuchet MS" w:eastAsia="Times New Roman" w:hAnsi="Trebuchet MS" w:cs="Times New Roman"/>
          <w:lang w:val="ro-RO"/>
        </w:rPr>
        <w:t xml:space="preserve"> angajaților sunt precizate cel puțin următoarele:</w:t>
      </w:r>
    </w:p>
    <w:p w14:paraId="585A3032" w14:textId="77777777" w:rsidR="00614F3D" w:rsidRPr="00A22DA1" w:rsidRDefault="00614F3D" w:rsidP="00614F3D">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 xml:space="preserve">a) efectele divizării transfrontaliere asupra raporturilor de muncă, precum și, după caz, măsurile necesare pentru menținerea acestor raporturi de muncă, efectele asupra contractelor colective de muncă și asupra acordurilor de întreprindere, dacă este cazul; </w:t>
      </w:r>
    </w:p>
    <w:p w14:paraId="16F7E5E7" w14:textId="77777777" w:rsidR="00614F3D" w:rsidRPr="00A22DA1" w:rsidRDefault="00614F3D" w:rsidP="00614F3D">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 xml:space="preserve">b) orice modificare substanțială a condițiilor de angajare/de muncă aplicabile sau cu privire la sediile societății care face obiectul divizării transfrontaliere; </w:t>
      </w:r>
    </w:p>
    <w:p w14:paraId="3F3B8C6F" w14:textId="77777777" w:rsidR="00614F3D" w:rsidRPr="00A22DA1" w:rsidRDefault="00614F3D" w:rsidP="00614F3D">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 xml:space="preserve">c) modul în care elementele prevăzute la lit. a) și b) afectează filialele societății ce face obiectul divizării transfrontaliere.  </w:t>
      </w:r>
    </w:p>
    <w:p w14:paraId="6A875D08" w14:textId="77777777" w:rsidR="00614F3D" w:rsidRPr="00A22DA1" w:rsidRDefault="00614F3D" w:rsidP="00614F3D">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(5) Secțiunea din raport</w:t>
      </w:r>
      <w:r w:rsidR="00134E59" w:rsidRPr="00A22DA1">
        <w:rPr>
          <w:rFonts w:ascii="Trebuchet MS" w:eastAsia="Times New Roman" w:hAnsi="Trebuchet MS" w:cs="Times New Roman"/>
          <w:lang w:val="ro-RO"/>
        </w:rPr>
        <w:t>/raportul destinată/destinat</w:t>
      </w:r>
      <w:r w:rsidRPr="00A22DA1">
        <w:rPr>
          <w:rFonts w:ascii="Trebuchet MS" w:eastAsia="Times New Roman" w:hAnsi="Trebuchet MS" w:cs="Times New Roman"/>
          <w:lang w:val="ro-RO"/>
        </w:rPr>
        <w:t xml:space="preserve"> angajaților nu este obligatorie</w:t>
      </w:r>
      <w:r w:rsidR="00134E59" w:rsidRPr="00A22DA1">
        <w:rPr>
          <w:rFonts w:ascii="Trebuchet MS" w:eastAsia="Times New Roman" w:hAnsi="Trebuchet MS" w:cs="Times New Roman"/>
          <w:lang w:val="ro-RO"/>
        </w:rPr>
        <w:t>/obligatoriu</w:t>
      </w:r>
      <w:r w:rsidRPr="00A22DA1">
        <w:rPr>
          <w:rFonts w:ascii="Trebuchet MS" w:eastAsia="Times New Roman" w:hAnsi="Trebuchet MS" w:cs="Times New Roman"/>
          <w:lang w:val="ro-RO"/>
        </w:rPr>
        <w:t xml:space="preserve"> în cazul în care activitatea societății ce face obiectul divizării și, dacă este cazul, a filialelor sale este derulată exclusiv de către administratori sau, după caz, de membrii consiliului de administrație ori, după caz, de membrii consiliului de supraveghere și ai directoratului.</w:t>
      </w:r>
    </w:p>
    <w:p w14:paraId="6608EC85" w14:textId="77777777" w:rsidR="00614F3D" w:rsidRPr="00A22DA1" w:rsidRDefault="00614F3D" w:rsidP="00614F3D">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(6) Cu cel puțin șase săptămâni înainte de data întrunirii adunării generale convocate să aprobe divizarea transfrontalieră a societății ce face obiectul divizării, raportul prevăzut la alin. (1) sau, după caz, secțiunea corespunzătoare a raportului</w:t>
      </w:r>
      <w:r w:rsidR="003B7B65" w:rsidRPr="00A22DA1">
        <w:rPr>
          <w:rFonts w:ascii="Trebuchet MS" w:eastAsia="Times New Roman" w:hAnsi="Trebuchet MS" w:cs="Times New Roman"/>
          <w:lang w:val="ro-RO"/>
        </w:rPr>
        <w:t xml:space="preserve"> sau rapoartele distincte</w:t>
      </w:r>
      <w:r w:rsidRPr="00A22DA1">
        <w:rPr>
          <w:rFonts w:ascii="Trebuchet MS" w:eastAsia="Times New Roman" w:hAnsi="Trebuchet MS" w:cs="Times New Roman"/>
          <w:lang w:val="ro-RO"/>
        </w:rPr>
        <w:t xml:space="preserve"> se pune</w:t>
      </w:r>
      <w:r w:rsidR="003B7B65" w:rsidRPr="00A22DA1">
        <w:rPr>
          <w:rFonts w:ascii="Trebuchet MS" w:eastAsia="Times New Roman" w:hAnsi="Trebuchet MS" w:cs="Times New Roman"/>
          <w:lang w:val="ro-RO"/>
        </w:rPr>
        <w:t>/se pun</w:t>
      </w:r>
      <w:r w:rsidRPr="00A22DA1">
        <w:rPr>
          <w:rFonts w:ascii="Trebuchet MS" w:eastAsia="Times New Roman" w:hAnsi="Trebuchet MS" w:cs="Times New Roman"/>
          <w:lang w:val="ro-RO"/>
        </w:rPr>
        <w:t xml:space="preserve"> la dispoziția asociaților și reprezentanților angajaților sau, în cazul în care nu au fost desemnați reprezentanți, a angajaților înșiși, cel puțin în format electronic, </w:t>
      </w:r>
      <w:r w:rsidRPr="00A22DA1">
        <w:rPr>
          <w:rFonts w:ascii="Trebuchet MS" w:hAnsi="Trebuchet MS"/>
          <w:lang w:val="ro-RO"/>
        </w:rPr>
        <w:t>prin afișare pe pagina de internet a societății,</w:t>
      </w:r>
      <w:r w:rsidR="00D43164" w:rsidRPr="00A22DA1">
        <w:rPr>
          <w:rFonts w:ascii="Trebuchet MS" w:hAnsi="Trebuchet MS"/>
          <w:lang w:val="ro-RO"/>
        </w:rPr>
        <w:t xml:space="preserve"> potrivit art. 251</w:t>
      </w:r>
      <w:r w:rsidR="00D43164" w:rsidRPr="00A22DA1">
        <w:rPr>
          <w:rFonts w:ascii="Trebuchet MS" w:hAnsi="Trebuchet MS"/>
          <w:vertAlign w:val="superscript"/>
          <w:lang w:val="ro-RO"/>
        </w:rPr>
        <w:t>68</w:t>
      </w:r>
      <w:r w:rsidR="00D43164" w:rsidRPr="00A22DA1">
        <w:rPr>
          <w:rFonts w:ascii="Trebuchet MS" w:hAnsi="Trebuchet MS"/>
          <w:lang w:val="ro-RO"/>
        </w:rPr>
        <w:t xml:space="preserve"> alin. (3)</w:t>
      </w:r>
      <w:r w:rsidRPr="00A22DA1">
        <w:rPr>
          <w:rFonts w:ascii="Trebuchet MS" w:hAnsi="Trebuchet MS"/>
          <w:lang w:val="ro-RO"/>
        </w:rPr>
        <w:t xml:space="preserve"> sau prin transmitere pe cale electronică.</w:t>
      </w:r>
      <w:r w:rsidRPr="00A22DA1">
        <w:rPr>
          <w:rFonts w:ascii="Trebuchet MS" w:hAnsi="Trebuchet MS"/>
          <w:lang w:val="ro-RO"/>
        </w:rPr>
        <w:tab/>
      </w:r>
    </w:p>
    <w:p w14:paraId="7F66AABD" w14:textId="77777777" w:rsidR="00054CAA" w:rsidRPr="00A22DA1" w:rsidRDefault="00054CAA" w:rsidP="00054CAA">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hAnsi="Trebuchet MS"/>
          <w:lang w:val="ro-RO"/>
        </w:rPr>
        <w:t xml:space="preserve">(7) Reprezentanții angajaților sau, dacă nu au fost desemnați reprezentanți, angajații au dreptul să formuleze o opinie cu privire la raportul/secțiunea din raport destinată angajaților,  nu mai târziu de 5 zile înainte de data întrunirii adunării generale convocate să aprobe proiectul de divizare transfrontalieră. Opinia se anexează raportului, iar administratorii/membrii directoratului transmit răspuns motivat față de opinia formulată, cel puțin cu o zi înaintea acestei date. Asociații sunt informați cu privire la opinia formulată de reprezentanții angajaților sau, după caz, de angajații înșiși. </w:t>
      </w:r>
    </w:p>
    <w:p w14:paraId="20B1219A" w14:textId="77777777" w:rsidR="00614F3D" w:rsidRPr="00A22DA1" w:rsidRDefault="00614F3D" w:rsidP="00614F3D">
      <w:pPr>
        <w:shd w:val="clear" w:color="auto" w:fill="FFFFFF"/>
        <w:spacing w:after="0" w:line="100" w:lineRule="atLeast"/>
        <w:ind w:firstLine="360"/>
        <w:jc w:val="both"/>
        <w:rPr>
          <w:rFonts w:ascii="Trebuchet MS" w:eastAsia="Times New Roman" w:hAnsi="Trebuchet MS" w:cs="Times New Roman"/>
          <w:lang w:val="ro-RO"/>
        </w:rPr>
      </w:pPr>
      <w:r w:rsidRPr="00A22DA1">
        <w:rPr>
          <w:rFonts w:ascii="Trebuchet MS" w:eastAsia="Times New Roman" w:hAnsi="Trebuchet MS" w:cs="Times New Roman"/>
          <w:lang w:val="ro-RO"/>
        </w:rPr>
        <w:t xml:space="preserve"> </w:t>
      </w:r>
      <w:r w:rsidRPr="00A22DA1">
        <w:rPr>
          <w:rFonts w:ascii="Trebuchet MS" w:eastAsia="Times New Roman" w:hAnsi="Trebuchet MS" w:cs="Times New Roman"/>
          <w:lang w:val="ro-RO"/>
        </w:rPr>
        <w:tab/>
        <w:t>(8) În cazul în care, în conformitate cu alineatul (3), se renunță la secțiunea din raport destinată asociaților, iar secțiunea destinată angajaților nu este obligatorie, fiind aplicabile prevederile alin. (5), raportul nu este necesar.</w:t>
      </w:r>
    </w:p>
    <w:p w14:paraId="4662DE0C" w14:textId="77777777" w:rsidR="00614F3D" w:rsidRPr="00A22DA1" w:rsidRDefault="00614F3D" w:rsidP="00614F3D">
      <w:pPr>
        <w:spacing w:after="0" w:line="100" w:lineRule="atLeast"/>
        <w:ind w:firstLine="720"/>
        <w:jc w:val="both"/>
        <w:rPr>
          <w:rFonts w:ascii="Trebuchet MS" w:hAnsi="Trebuchet MS" w:cs="Times New Roman"/>
          <w:iCs/>
          <w:lang w:val="ro-RO"/>
        </w:rPr>
      </w:pPr>
      <w:r w:rsidRPr="00A22DA1">
        <w:rPr>
          <w:rFonts w:ascii="Trebuchet MS" w:eastAsia="Times New Roman" w:hAnsi="Trebuchet MS" w:cs="Times New Roman"/>
          <w:lang w:val="ro-RO"/>
        </w:rPr>
        <w:t>(9)  Alin</w:t>
      </w:r>
      <w:r w:rsidR="00FC2B4A" w:rsidRPr="00A22DA1">
        <w:rPr>
          <w:rFonts w:ascii="Trebuchet MS" w:eastAsia="Times New Roman" w:hAnsi="Trebuchet MS" w:cs="Times New Roman"/>
          <w:lang w:val="ro-RO"/>
        </w:rPr>
        <w:t>.</w:t>
      </w:r>
      <w:r w:rsidRPr="00A22DA1">
        <w:rPr>
          <w:rFonts w:ascii="Trebuchet MS" w:eastAsia="Times New Roman" w:hAnsi="Trebuchet MS" w:cs="Times New Roman"/>
          <w:lang w:val="ro-RO"/>
        </w:rPr>
        <w:t xml:space="preserve"> (1)-(8) nu aduc atingere drepturilor și procedurilor de informare și consultare aplicabile a angajaților, prevăzute de </w:t>
      </w:r>
      <w:r w:rsidRPr="00A22DA1">
        <w:rPr>
          <w:rFonts w:ascii="Trebuchet MS" w:hAnsi="Trebuchet MS" w:cs="Times New Roman"/>
          <w:lang w:val="ro-RO"/>
        </w:rPr>
        <w:t xml:space="preserve"> Legea nr. 467/2006 privind stabilirea cadrului general de informare </w:t>
      </w:r>
      <w:proofErr w:type="spellStart"/>
      <w:r w:rsidRPr="00A22DA1">
        <w:rPr>
          <w:rFonts w:ascii="Trebuchet MS" w:hAnsi="Trebuchet MS" w:cs="Times New Roman"/>
          <w:lang w:val="ro-RO"/>
        </w:rPr>
        <w:t>şi</w:t>
      </w:r>
      <w:proofErr w:type="spellEnd"/>
      <w:r w:rsidRPr="00A22DA1">
        <w:rPr>
          <w:rFonts w:ascii="Trebuchet MS" w:hAnsi="Trebuchet MS" w:cs="Times New Roman"/>
          <w:lang w:val="ro-RO"/>
        </w:rPr>
        <w:t xml:space="preserve"> consultare a angajaților și de Legea nr. 217/2005 privind constituirea, organizarea </w:t>
      </w:r>
      <w:proofErr w:type="spellStart"/>
      <w:r w:rsidRPr="00A22DA1">
        <w:rPr>
          <w:rFonts w:ascii="Trebuchet MS" w:hAnsi="Trebuchet MS" w:cs="Times New Roman"/>
          <w:lang w:val="ro-RO"/>
        </w:rPr>
        <w:t>şi</w:t>
      </w:r>
      <w:proofErr w:type="spellEnd"/>
      <w:r w:rsidRPr="00A22DA1">
        <w:rPr>
          <w:rFonts w:ascii="Trebuchet MS" w:hAnsi="Trebuchet MS" w:cs="Times New Roman"/>
          <w:lang w:val="ro-RO"/>
        </w:rPr>
        <w:t xml:space="preserve"> funcționarea comitetului european de întreprindere, republicată, cu modificările și completările ulterioare.</w:t>
      </w:r>
    </w:p>
    <w:p w14:paraId="59ED48AD" w14:textId="77777777" w:rsidR="00614F3D" w:rsidRPr="00A22DA1" w:rsidRDefault="00614F3D" w:rsidP="00614F3D">
      <w:pPr>
        <w:spacing w:after="0" w:line="100" w:lineRule="atLeast"/>
        <w:ind w:firstLine="720"/>
        <w:jc w:val="both"/>
        <w:rPr>
          <w:rFonts w:ascii="Trebuchet MS" w:hAnsi="Trebuchet MS"/>
          <w:lang w:val="ro-RO"/>
        </w:rPr>
      </w:pPr>
      <w:r w:rsidRPr="00A22DA1">
        <w:rPr>
          <w:rFonts w:ascii="Trebuchet MS" w:hAnsi="Trebuchet MS" w:cs="Times New Roman"/>
          <w:iCs/>
          <w:lang w:val="ro-RO"/>
        </w:rPr>
        <w:t xml:space="preserve">(10) Administratorii sau, după caz, membrii directoratului informează asociații înainte de data întrunirii adunării generale convocate pentru aprobarea </w:t>
      </w:r>
      <w:r w:rsidR="008508F4" w:rsidRPr="00A22DA1">
        <w:rPr>
          <w:rFonts w:ascii="Trebuchet MS" w:hAnsi="Trebuchet MS" w:cs="Times New Roman"/>
          <w:iCs/>
          <w:lang w:val="ro-RO"/>
        </w:rPr>
        <w:t xml:space="preserve">divizării </w:t>
      </w:r>
      <w:r w:rsidRPr="00A22DA1">
        <w:rPr>
          <w:rFonts w:ascii="Trebuchet MS" w:hAnsi="Trebuchet MS" w:cs="Times New Roman"/>
          <w:iCs/>
          <w:lang w:val="ro-RO"/>
        </w:rPr>
        <w:t xml:space="preserve">transfrontaliere sau, cel mai târziu, în cadrul acesteia dacă, ulterior datei întocmirii proiectului de </w:t>
      </w:r>
      <w:r w:rsidR="008508F4" w:rsidRPr="00A22DA1">
        <w:rPr>
          <w:rFonts w:ascii="Trebuchet MS" w:hAnsi="Trebuchet MS" w:cs="Times New Roman"/>
          <w:iCs/>
          <w:lang w:val="ro-RO"/>
        </w:rPr>
        <w:t xml:space="preserve">divizare </w:t>
      </w:r>
      <w:r w:rsidRPr="00A22DA1">
        <w:rPr>
          <w:rFonts w:ascii="Trebuchet MS" w:hAnsi="Trebuchet MS" w:cs="Times New Roman"/>
          <w:iCs/>
          <w:lang w:val="ro-RO"/>
        </w:rPr>
        <w:t>transfrontalieră și a raportului prevăzut de alin.</w:t>
      </w:r>
      <w:r w:rsidR="00610167" w:rsidRPr="00A22DA1">
        <w:rPr>
          <w:rFonts w:ascii="Trebuchet MS" w:hAnsi="Trebuchet MS" w:cs="Times New Roman"/>
          <w:iCs/>
          <w:lang w:val="ro-RO"/>
        </w:rPr>
        <w:t xml:space="preserve"> </w:t>
      </w:r>
      <w:r w:rsidRPr="00A22DA1">
        <w:rPr>
          <w:rFonts w:ascii="Trebuchet MS" w:hAnsi="Trebuchet MS" w:cs="Times New Roman"/>
          <w:iCs/>
          <w:lang w:val="ro-RO"/>
        </w:rPr>
        <w:t xml:space="preserve">(1), au intervenit modificări semnificative privind activele societății sau nivelul veniturilor acesteia, în special în cazul în care acestea ar determina o rată de schimb diferită, o alocare diferită a acțiunilor/părților sociale la societățile beneficiare sau un preț diferit al acțiunilor/părților sociale pentru asociații care și-ar exercita dreptul de retragere.  </w:t>
      </w:r>
    </w:p>
    <w:p w14:paraId="7F09F846" w14:textId="77777777" w:rsidR="00614F3D" w:rsidRPr="00A22DA1" w:rsidRDefault="00614F3D" w:rsidP="00614F3D">
      <w:pPr>
        <w:spacing w:after="0" w:line="100" w:lineRule="atLeast"/>
        <w:ind w:firstLine="720"/>
        <w:jc w:val="both"/>
        <w:rPr>
          <w:rFonts w:ascii="Trebuchet MS" w:hAnsi="Trebuchet MS"/>
          <w:lang w:val="ro-RO"/>
        </w:rPr>
      </w:pPr>
    </w:p>
    <w:p w14:paraId="3C86970E" w14:textId="77777777" w:rsidR="00614F3D" w:rsidRPr="00A22DA1" w:rsidRDefault="00614F3D" w:rsidP="00614F3D">
      <w:pPr>
        <w:spacing w:after="0" w:line="100" w:lineRule="atLeast"/>
        <w:jc w:val="both"/>
        <w:rPr>
          <w:rFonts w:ascii="Trebuchet MS" w:hAnsi="Trebuchet MS"/>
          <w:lang w:val="ro-RO"/>
        </w:rPr>
      </w:pPr>
      <w:r w:rsidRPr="00A22DA1">
        <w:rPr>
          <w:rStyle w:val="ssecttl"/>
          <w:rFonts w:ascii="Trebuchet MS" w:hAnsi="Trebuchet MS"/>
          <w:b/>
          <w:bCs/>
          <w:lang w:val="ro-RO"/>
        </w:rPr>
        <w:lastRenderedPageBreak/>
        <w:tab/>
        <w:t>Art. 251</w:t>
      </w:r>
      <w:r w:rsidR="005C2F69" w:rsidRPr="00A22DA1">
        <w:rPr>
          <w:rStyle w:val="ssecttl"/>
          <w:rFonts w:ascii="Trebuchet MS" w:hAnsi="Trebuchet MS"/>
          <w:b/>
          <w:bCs/>
          <w:vertAlign w:val="superscript"/>
          <w:lang w:val="ro-RO"/>
        </w:rPr>
        <w:t>65</w:t>
      </w:r>
      <w:r w:rsidRPr="00A22DA1">
        <w:rPr>
          <w:rStyle w:val="ssecttl"/>
          <w:rFonts w:ascii="Trebuchet MS" w:hAnsi="Trebuchet MS"/>
          <w:b/>
          <w:bCs/>
          <w:vertAlign w:val="superscript"/>
          <w:lang w:val="ro-RO"/>
        </w:rPr>
        <w:t xml:space="preserve"> </w:t>
      </w:r>
      <w:r w:rsidRPr="00A22DA1">
        <w:rPr>
          <w:rStyle w:val="ssecttl"/>
          <w:rFonts w:ascii="Trebuchet MS" w:hAnsi="Trebuchet MS"/>
          <w:b/>
          <w:bCs/>
          <w:lang w:val="ro-RO"/>
        </w:rPr>
        <w:t xml:space="preserve">– </w:t>
      </w:r>
      <w:r w:rsidRPr="00A22DA1">
        <w:rPr>
          <w:rStyle w:val="ssecttl"/>
          <w:rFonts w:ascii="Trebuchet MS" w:hAnsi="Trebuchet MS"/>
          <w:bCs/>
          <w:lang w:val="ro-RO"/>
        </w:rPr>
        <w:t>În cazul divizării parțiale și a divizării prin separare, dacă operațiunea transfrontalieră are ca efect reducerea activului net la o valoare sub nivelul capitalului social subscris și a rezervelor obligatorii, adunarea generală a asociaților va decide și în privința reducerii capitalului social,  în condițiile legii.</w:t>
      </w:r>
    </w:p>
    <w:p w14:paraId="125DD738" w14:textId="77777777" w:rsidR="00614F3D" w:rsidRPr="00A22DA1" w:rsidRDefault="00614F3D" w:rsidP="00614F3D">
      <w:pPr>
        <w:spacing w:after="0" w:line="100" w:lineRule="atLeast"/>
        <w:jc w:val="both"/>
        <w:rPr>
          <w:rFonts w:ascii="Trebuchet MS" w:hAnsi="Trebuchet MS"/>
          <w:lang w:val="ro-RO"/>
        </w:rPr>
      </w:pPr>
    </w:p>
    <w:p w14:paraId="35163EBC" w14:textId="77777777" w:rsidR="00614F3D" w:rsidRPr="00A22DA1" w:rsidRDefault="00614F3D" w:rsidP="00614F3D">
      <w:pPr>
        <w:spacing w:after="0" w:line="100" w:lineRule="atLeast"/>
        <w:ind w:firstLine="720"/>
        <w:jc w:val="both"/>
        <w:rPr>
          <w:rFonts w:ascii="Trebuchet MS" w:eastAsia="Times New Roman" w:hAnsi="Trebuchet MS" w:cs="Times New Roman"/>
          <w:lang w:val="ro-RO"/>
        </w:rPr>
      </w:pPr>
      <w:r w:rsidRPr="00A22DA1">
        <w:rPr>
          <w:rFonts w:ascii="Trebuchet MS" w:hAnsi="Trebuchet MS" w:cs="Times New Roman"/>
          <w:b/>
          <w:iCs/>
          <w:lang w:val="ro-RO"/>
        </w:rPr>
        <w:t>Art.</w:t>
      </w:r>
      <w:r w:rsidRPr="00A22DA1">
        <w:rPr>
          <w:rFonts w:ascii="Trebuchet MS" w:hAnsi="Trebuchet MS" w:cs="Times New Roman"/>
          <w:iCs/>
          <w:lang w:val="ro-RO"/>
        </w:rPr>
        <w:t xml:space="preserve"> </w:t>
      </w:r>
      <w:r w:rsidRPr="00A22DA1">
        <w:rPr>
          <w:rFonts w:ascii="Trebuchet MS" w:hAnsi="Trebuchet MS"/>
          <w:b/>
          <w:lang w:val="ro-RO"/>
        </w:rPr>
        <w:t>251</w:t>
      </w:r>
      <w:r w:rsidR="005C2F69" w:rsidRPr="00A22DA1">
        <w:rPr>
          <w:rFonts w:ascii="Trebuchet MS" w:hAnsi="Trebuchet MS"/>
          <w:b/>
          <w:vertAlign w:val="superscript"/>
          <w:lang w:val="ro-RO"/>
        </w:rPr>
        <w:t>66</w:t>
      </w:r>
      <w:r w:rsidRPr="00A22DA1">
        <w:rPr>
          <w:rFonts w:ascii="Trebuchet MS" w:hAnsi="Trebuchet MS"/>
          <w:b/>
          <w:vertAlign w:val="superscript"/>
          <w:lang w:val="ro-RO"/>
        </w:rPr>
        <w:t xml:space="preserve"> </w:t>
      </w:r>
      <w:r w:rsidRPr="00A22DA1">
        <w:rPr>
          <w:rFonts w:ascii="Trebuchet MS" w:eastAsia="Times New Roman" w:hAnsi="Trebuchet MS" w:cs="Times New Roman"/>
          <w:lang w:val="ro-RO"/>
        </w:rPr>
        <w:t>-</w:t>
      </w:r>
      <w:r w:rsidR="00610167" w:rsidRPr="00A22DA1">
        <w:rPr>
          <w:rFonts w:ascii="Trebuchet MS" w:eastAsia="Times New Roman" w:hAnsi="Trebuchet MS" w:cs="Times New Roman"/>
          <w:lang w:val="ro-RO"/>
        </w:rPr>
        <w:t xml:space="preserve"> </w:t>
      </w:r>
      <w:r w:rsidRPr="00A22DA1">
        <w:rPr>
          <w:rFonts w:ascii="Trebuchet MS" w:eastAsia="Times New Roman" w:hAnsi="Trebuchet MS" w:cs="Times New Roman"/>
          <w:lang w:val="ro-RO"/>
        </w:rPr>
        <w:t xml:space="preserve">(1) Proiectul de divizare transfrontalieră se examinează de un </w:t>
      </w:r>
      <w:r w:rsidRPr="00A22DA1">
        <w:rPr>
          <w:rFonts w:ascii="Trebuchet MS" w:hAnsi="Trebuchet MS" w:cs="Times New Roman"/>
          <w:lang w:val="ro-RO"/>
        </w:rPr>
        <w:t xml:space="preserve">expert independent, care întocmește un raport de evaluare, ce se pune la dispoziția asociaților cu cel puțin o lună înaintea datei întrunirii adunării generale a asociaților convocate să aprobe divizarea transfrontalieră, ce puțin în format electronic. Evaluarea este imparțială și obiectivă, fiind </w:t>
      </w:r>
      <w:r w:rsidRPr="00A22DA1">
        <w:rPr>
          <w:rFonts w:ascii="Trebuchet MS" w:eastAsia="Times New Roman" w:hAnsi="Trebuchet MS" w:cs="Times New Roman"/>
          <w:lang w:val="ro-RO"/>
        </w:rPr>
        <w:t>realizată în condițiile Ordonanța Guvernului nr. 24/2011</w:t>
      </w:r>
      <w:r w:rsidRPr="00A22DA1">
        <w:rPr>
          <w:rFonts w:ascii="Trebuchet MS" w:hAnsi="Trebuchet MS" w:cs="Times New Roman"/>
          <w:lang w:val="ro-RO"/>
        </w:rPr>
        <w:t xml:space="preserve"> privind unele măsuri în domeniul evaluării bunurilor, aprobată cu modificări prin Legea nr.99/2013. </w:t>
      </w:r>
    </w:p>
    <w:p w14:paraId="31717F66" w14:textId="77777777" w:rsidR="00614F3D" w:rsidRPr="00A22DA1" w:rsidRDefault="00614F3D" w:rsidP="00614F3D">
      <w:pPr>
        <w:spacing w:after="0" w:line="100" w:lineRule="atLeast"/>
        <w:ind w:firstLine="360"/>
        <w:jc w:val="both"/>
        <w:rPr>
          <w:rFonts w:ascii="Trebuchet MS" w:eastAsia="Times New Roman" w:hAnsi="Trebuchet MS" w:cs="Times New Roman"/>
          <w:lang w:val="ro-RO"/>
        </w:rPr>
      </w:pPr>
      <w:r w:rsidRPr="00A22DA1">
        <w:rPr>
          <w:rFonts w:ascii="Trebuchet MS" w:eastAsia="Times New Roman" w:hAnsi="Trebuchet MS" w:cs="Times New Roman"/>
          <w:lang w:val="ro-RO"/>
        </w:rPr>
        <w:t xml:space="preserve"> </w:t>
      </w:r>
      <w:r w:rsidR="00FC16A4" w:rsidRPr="00A22DA1">
        <w:rPr>
          <w:rFonts w:ascii="Trebuchet MS" w:eastAsia="Times New Roman" w:hAnsi="Trebuchet MS" w:cs="Times New Roman"/>
          <w:lang w:val="ro-RO"/>
        </w:rPr>
        <w:tab/>
      </w:r>
      <w:r w:rsidRPr="00A22DA1">
        <w:rPr>
          <w:rFonts w:ascii="Trebuchet MS" w:eastAsia="Times New Roman" w:hAnsi="Trebuchet MS" w:cs="Times New Roman"/>
          <w:lang w:val="ro-RO"/>
        </w:rPr>
        <w:t xml:space="preserve">(2)   Raportul prevăzut la alin. (1) precizează cel puțin dacă rata de schimb a acțiunilor/părților și prețul acțiunilor/părților sociale pentru asociații care </w:t>
      </w:r>
      <w:r w:rsidR="00900B02" w:rsidRPr="00A22DA1">
        <w:rPr>
          <w:rFonts w:ascii="Trebuchet MS" w:eastAsia="Times New Roman" w:hAnsi="Trebuchet MS" w:cs="Times New Roman"/>
          <w:lang w:val="ro-RO"/>
        </w:rPr>
        <w:t>își</w:t>
      </w:r>
      <w:r w:rsidRPr="00A22DA1">
        <w:rPr>
          <w:rFonts w:ascii="Trebuchet MS" w:eastAsia="Times New Roman" w:hAnsi="Trebuchet MS" w:cs="Times New Roman"/>
          <w:lang w:val="ro-RO"/>
        </w:rPr>
        <w:t xml:space="preserve"> exercit</w:t>
      </w:r>
      <w:r w:rsidR="00900B02" w:rsidRPr="00A22DA1">
        <w:rPr>
          <w:rFonts w:ascii="Trebuchet MS" w:eastAsia="Times New Roman" w:hAnsi="Trebuchet MS" w:cs="Times New Roman"/>
          <w:lang w:val="ro-RO"/>
        </w:rPr>
        <w:t>ă</w:t>
      </w:r>
      <w:r w:rsidRPr="00A22DA1">
        <w:rPr>
          <w:rFonts w:ascii="Trebuchet MS" w:eastAsia="Times New Roman" w:hAnsi="Trebuchet MS" w:cs="Times New Roman"/>
          <w:lang w:val="ro-RO"/>
        </w:rPr>
        <w:t xml:space="preserve"> dreptul de retragere are caracter adecvat. În realizarea evaluării, expertul autorizat ia în calcul prețul de piață al acțiunilor/părților sociale înainte de publicarea proiectului de divizare sau valoarea societății excluzând efectul divizării propuse, determinat prin metodele de evaluare recunoscute de legislația în vigoare la data evaluării. Raportul trebuie, cel puțin: </w:t>
      </w:r>
    </w:p>
    <w:p w14:paraId="6A31425F" w14:textId="7399939A" w:rsidR="00614F3D" w:rsidRPr="00A22DA1" w:rsidRDefault="00614F3D" w:rsidP="005F5B09">
      <w:pPr>
        <w:spacing w:after="0" w:line="100" w:lineRule="atLeast"/>
        <w:ind w:firstLine="720"/>
        <w:jc w:val="both"/>
        <w:rPr>
          <w:rFonts w:ascii="Trebuchet MS" w:eastAsia="Times New Roman" w:hAnsi="Trebuchet MS" w:cs="Times New Roman"/>
          <w:lang w:val="ro-RO"/>
        </w:rPr>
      </w:pPr>
      <w:bookmarkStart w:id="14" w:name="_Hlk129099898"/>
      <w:r w:rsidRPr="00A22DA1">
        <w:rPr>
          <w:rFonts w:ascii="Trebuchet MS" w:eastAsia="Times New Roman" w:hAnsi="Trebuchet MS" w:cs="Times New Roman"/>
          <w:lang w:val="ro-RO"/>
        </w:rPr>
        <w:t xml:space="preserve">a) să indice metoda sau metodele utilizate pentru determinarea prețului acțiunilor/părților sociale; </w:t>
      </w:r>
    </w:p>
    <w:p w14:paraId="7ECC19F0" w14:textId="77777777" w:rsidR="00614F3D" w:rsidRPr="00A22DA1" w:rsidRDefault="00614F3D" w:rsidP="005F5B09">
      <w:pPr>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 xml:space="preserve">b) să indice metoda sau metodele utilizate pentru determinarea ratei de schimb a acțiunilor/părților sociale; </w:t>
      </w:r>
    </w:p>
    <w:p w14:paraId="770C0DCF" w14:textId="77777777" w:rsidR="00614F3D" w:rsidRPr="00A22DA1" w:rsidRDefault="00614F3D" w:rsidP="005F5B09">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c) să precizeze dacă metoda sau metodele utilizate sunt adecvate pentru evaluarea prețului acțiunilor/părților sociale și a ratei de schimb, să indice valorile la care s-a ajuns prin utilizarea metodelor de evaluare și să emită o opinie privind importanța relativă atribuită metodelor în cauză pentru obținerea valorii astfel determinate;</w:t>
      </w:r>
    </w:p>
    <w:p w14:paraId="247AC7B2" w14:textId="77777777" w:rsidR="00614F3D" w:rsidRPr="00A22DA1" w:rsidRDefault="00614F3D" w:rsidP="00B53C85">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 xml:space="preserve">d) să descrie orice dificultăți întâmpinate în cursul evaluării. </w:t>
      </w:r>
    </w:p>
    <w:bookmarkEnd w:id="14"/>
    <w:p w14:paraId="154BB722" w14:textId="77777777" w:rsidR="00614F3D" w:rsidRPr="00A22DA1" w:rsidRDefault="00614F3D" w:rsidP="00EA4E8B">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w:t>
      </w:r>
      <w:r w:rsidR="00EA4E8B" w:rsidRPr="00A22DA1">
        <w:rPr>
          <w:rFonts w:ascii="Trebuchet MS" w:eastAsia="Times New Roman" w:hAnsi="Trebuchet MS" w:cs="Times New Roman"/>
          <w:lang w:val="ro-RO"/>
        </w:rPr>
        <w:t>3</w:t>
      </w:r>
      <w:r w:rsidRPr="00A22DA1">
        <w:rPr>
          <w:rFonts w:ascii="Trebuchet MS" w:eastAsia="Times New Roman" w:hAnsi="Trebuchet MS" w:cs="Times New Roman"/>
          <w:lang w:val="ro-RO"/>
        </w:rPr>
        <w:t xml:space="preserve">) Societatea are obligația de a pune la dispoziția expertului independent toate informațiile necesare pentru ca acesta să poată examina proiectul de divizare transfrontalieră și întocmi raportul prevăzut de alin.(1). </w:t>
      </w:r>
    </w:p>
    <w:p w14:paraId="14BD4110" w14:textId="77777777" w:rsidR="00614F3D" w:rsidRPr="00A22DA1" w:rsidRDefault="00614F3D" w:rsidP="001E36F7">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w:t>
      </w:r>
      <w:r w:rsidR="001E36F7" w:rsidRPr="00A22DA1">
        <w:rPr>
          <w:rFonts w:ascii="Trebuchet MS" w:eastAsia="Times New Roman" w:hAnsi="Trebuchet MS" w:cs="Times New Roman"/>
          <w:lang w:val="ro-RO"/>
        </w:rPr>
        <w:t>4</w:t>
      </w:r>
      <w:r w:rsidRPr="00A22DA1">
        <w:rPr>
          <w:rFonts w:ascii="Trebuchet MS" w:eastAsia="Times New Roman" w:hAnsi="Trebuchet MS" w:cs="Times New Roman"/>
          <w:lang w:val="ro-RO"/>
        </w:rPr>
        <w:t>) Nu este necesară examinarea proiectului de divizare transfrontalieră de către un expert independent și întocmirea unui raport de evaluare în cazul societăților cu răspundere limitată cu asociat unic, precum și în cazul în care toți asociații societății convin astfel.</w:t>
      </w:r>
    </w:p>
    <w:p w14:paraId="3B75AEA5" w14:textId="77777777" w:rsidR="00614F3D" w:rsidRPr="00A22DA1" w:rsidRDefault="00614F3D" w:rsidP="00614F3D">
      <w:pPr>
        <w:spacing w:after="0" w:line="100" w:lineRule="atLeast"/>
        <w:jc w:val="both"/>
        <w:rPr>
          <w:rFonts w:ascii="Trebuchet MS" w:eastAsia="Times New Roman" w:hAnsi="Trebuchet MS" w:cs="Times New Roman"/>
          <w:lang w:val="ro-RO"/>
        </w:rPr>
      </w:pPr>
    </w:p>
    <w:p w14:paraId="2CB9D3BF" w14:textId="77777777" w:rsidR="00614F3D" w:rsidRPr="00A22DA1" w:rsidRDefault="00614F3D" w:rsidP="00DD3933">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b/>
          <w:lang w:val="ro-RO"/>
        </w:rPr>
        <w:t>Art. 251</w:t>
      </w:r>
      <w:r w:rsidR="005C2F69" w:rsidRPr="00A22DA1">
        <w:rPr>
          <w:rFonts w:ascii="Trebuchet MS" w:eastAsia="Times New Roman" w:hAnsi="Trebuchet MS" w:cs="Times New Roman"/>
          <w:b/>
          <w:vertAlign w:val="superscript"/>
          <w:lang w:val="ro-RO"/>
        </w:rPr>
        <w:t>67</w:t>
      </w:r>
      <w:r w:rsidRPr="00A22DA1">
        <w:rPr>
          <w:rFonts w:ascii="Trebuchet MS" w:eastAsia="Times New Roman" w:hAnsi="Trebuchet MS" w:cs="Times New Roman"/>
          <w:lang w:val="ro-RO"/>
        </w:rPr>
        <w:t>-(1) Expertul independent care elaborează raportul de evaluare prevăzut la</w:t>
      </w:r>
      <w:r w:rsidR="00973E41" w:rsidRPr="00A22DA1">
        <w:rPr>
          <w:rFonts w:ascii="Trebuchet MS" w:eastAsia="Times New Roman" w:hAnsi="Trebuchet MS" w:cs="Times New Roman"/>
          <w:lang w:val="ro-RO"/>
        </w:rPr>
        <w:t xml:space="preserve"> art.</w:t>
      </w:r>
      <w:r w:rsidR="001C6461" w:rsidRPr="00A22DA1">
        <w:rPr>
          <w:rFonts w:ascii="Trebuchet MS" w:eastAsia="Times New Roman" w:hAnsi="Trebuchet MS" w:cs="Times New Roman"/>
          <w:lang w:val="ro-RO"/>
        </w:rPr>
        <w:t> </w:t>
      </w:r>
      <w:r w:rsidR="00973E41" w:rsidRPr="00A22DA1">
        <w:rPr>
          <w:rFonts w:ascii="Trebuchet MS" w:eastAsia="Times New Roman" w:hAnsi="Trebuchet MS" w:cs="Times New Roman"/>
          <w:lang w:val="ro-RO"/>
        </w:rPr>
        <w:t>251</w:t>
      </w:r>
      <w:r w:rsidR="00973E41" w:rsidRPr="00A22DA1">
        <w:rPr>
          <w:rFonts w:ascii="Trebuchet MS" w:eastAsia="Times New Roman" w:hAnsi="Trebuchet MS" w:cs="Times New Roman"/>
          <w:vertAlign w:val="superscript"/>
          <w:lang w:val="ro-RO"/>
        </w:rPr>
        <w:t>66</w:t>
      </w:r>
      <w:r w:rsidRPr="00A22DA1">
        <w:rPr>
          <w:rFonts w:ascii="Trebuchet MS" w:hAnsi="Trebuchet MS"/>
          <w:b/>
          <w:vertAlign w:val="superscript"/>
          <w:lang w:val="ro-RO"/>
        </w:rPr>
        <w:t xml:space="preserve"> </w:t>
      </w:r>
      <w:r w:rsidRPr="00A22DA1">
        <w:rPr>
          <w:rFonts w:ascii="Trebuchet MS" w:hAnsi="Trebuchet MS"/>
          <w:lang w:val="ro-RO"/>
        </w:rPr>
        <w:t>este</w:t>
      </w:r>
      <w:r w:rsidRPr="00A22DA1">
        <w:rPr>
          <w:rFonts w:ascii="Trebuchet MS" w:eastAsia="Times New Roman" w:hAnsi="Trebuchet MS" w:cs="Times New Roman"/>
          <w:lang w:val="ro-RO"/>
        </w:rPr>
        <w:t xml:space="preserve"> un evaluator autorizat în condițiile legii. </w:t>
      </w:r>
    </w:p>
    <w:p w14:paraId="6FFD1E20" w14:textId="77777777" w:rsidR="00614F3D" w:rsidRPr="00A22DA1" w:rsidRDefault="00614F3D" w:rsidP="00DD3933">
      <w:pPr>
        <w:spacing w:after="0" w:line="100" w:lineRule="atLeast"/>
        <w:ind w:firstLine="720"/>
        <w:jc w:val="both"/>
        <w:rPr>
          <w:rFonts w:ascii="Trebuchet MS" w:hAnsi="Trebuchet MS" w:cs="Times New Roman"/>
          <w:lang w:val="ro-RO"/>
        </w:rPr>
      </w:pPr>
      <w:r w:rsidRPr="00A22DA1">
        <w:rPr>
          <w:rFonts w:ascii="Trebuchet MS" w:eastAsia="Times New Roman" w:hAnsi="Trebuchet MS" w:cs="Times New Roman"/>
          <w:lang w:val="ro-RO"/>
        </w:rPr>
        <w:t xml:space="preserve">(2) Evaluatorul este independent față de societatea care face obiectul divizării transfrontaliere și, în realizarea evaluării operațiunii, nu se află în conflict de interese cu societatea. Nu poate elabora raportul de evaluare privitor la divizarea transfrontalieră evaluatorul autorizat </w:t>
      </w:r>
      <w:r w:rsidRPr="00A22DA1">
        <w:rPr>
          <w:rFonts w:ascii="Trebuchet MS" w:hAnsi="Trebuchet MS" w:cs="Times New Roman"/>
          <w:lang w:val="ro-RO"/>
        </w:rPr>
        <w:t xml:space="preserve">care se află într-una dintre circumstanțele următoare:  </w:t>
      </w:r>
    </w:p>
    <w:p w14:paraId="5C79A65D" w14:textId="77777777" w:rsidR="00614F3D" w:rsidRPr="00A22DA1" w:rsidRDefault="00614F3D" w:rsidP="001A6500">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 xml:space="preserve">a) </w:t>
      </w:r>
      <w:r w:rsidRPr="00A22DA1">
        <w:rPr>
          <w:rFonts w:ascii="Trebuchet MS" w:hAnsi="Trebuchet MS" w:cs="Times New Roman"/>
          <w:iCs/>
          <w:lang w:val="ro-RO"/>
        </w:rPr>
        <w:t xml:space="preserve">are/a avut calitatea de asociat, administrator, director/membru al directoratului, membru al consiliului de supraveghere în cadrul societății ce face obiectul divizării transfrontaliere; </w:t>
      </w:r>
    </w:p>
    <w:p w14:paraId="41F017A0" w14:textId="77777777" w:rsidR="00614F3D" w:rsidRPr="00A22DA1" w:rsidRDefault="00614F3D" w:rsidP="001A6500">
      <w:pPr>
        <w:spacing w:after="0" w:line="100" w:lineRule="atLeast"/>
        <w:ind w:firstLine="720"/>
        <w:jc w:val="both"/>
        <w:rPr>
          <w:rFonts w:ascii="Trebuchet MS" w:eastAsia="Times New Roman" w:hAnsi="Trebuchet MS" w:cs="Times New Roman"/>
          <w:lang w:val="ro-RO"/>
        </w:rPr>
      </w:pPr>
      <w:r w:rsidRPr="00A22DA1">
        <w:rPr>
          <w:rFonts w:ascii="Trebuchet MS" w:hAnsi="Trebuchet MS" w:cs="Times New Roman"/>
          <w:lang w:val="ro-RO"/>
        </w:rPr>
        <w:t xml:space="preserve">b) a avut, într-o perioadă de 2 ani anterioară datei solicitării de evaluare, calitatea de auditor financiar, expert contabil, contabil autorizat al societății care face obiectul divizării </w:t>
      </w:r>
      <w:r w:rsidRPr="00A22DA1">
        <w:rPr>
          <w:rFonts w:ascii="Trebuchet MS" w:hAnsi="Trebuchet MS" w:cs="Times New Roman"/>
          <w:iCs/>
          <w:lang w:val="ro-RO"/>
        </w:rPr>
        <w:t>transfrontaliere</w:t>
      </w:r>
      <w:r w:rsidRPr="00A22DA1">
        <w:rPr>
          <w:rFonts w:ascii="Trebuchet MS" w:hAnsi="Trebuchet MS" w:cs="Times New Roman"/>
          <w:lang w:val="ro-RO"/>
        </w:rPr>
        <w:t xml:space="preserve">; </w:t>
      </w:r>
    </w:p>
    <w:p w14:paraId="32C726CC" w14:textId="77777777" w:rsidR="00614F3D" w:rsidRPr="00A22DA1" w:rsidRDefault="00614F3D" w:rsidP="00833C79">
      <w:pPr>
        <w:spacing w:after="0" w:line="100" w:lineRule="atLeast"/>
        <w:ind w:firstLine="720"/>
        <w:jc w:val="both"/>
        <w:rPr>
          <w:rFonts w:ascii="Trebuchet MS" w:hAnsi="Trebuchet MS"/>
          <w:lang w:val="ro-RO"/>
        </w:rPr>
      </w:pPr>
      <w:r w:rsidRPr="00A22DA1">
        <w:rPr>
          <w:rFonts w:ascii="Trebuchet MS" w:eastAsia="Times New Roman" w:hAnsi="Trebuchet MS" w:cs="Times New Roman"/>
          <w:lang w:val="ro-RO"/>
        </w:rPr>
        <w:t xml:space="preserve">c) a avut, </w:t>
      </w:r>
      <w:r w:rsidRPr="00A22DA1">
        <w:rPr>
          <w:rFonts w:ascii="Trebuchet MS" w:hAnsi="Trebuchet MS" w:cs="Times New Roman"/>
          <w:lang w:val="ro-RO"/>
        </w:rPr>
        <w:t xml:space="preserve">într-o perioadă de 2 ani anterioară datei solicitării de evaluare, </w:t>
      </w:r>
      <w:r w:rsidRPr="00A22DA1">
        <w:rPr>
          <w:rFonts w:ascii="Trebuchet MS" w:eastAsia="Times New Roman" w:hAnsi="Trebuchet MS" w:cs="Times New Roman"/>
          <w:lang w:val="ro-RO"/>
        </w:rPr>
        <w:t>raporturi de muncă cu societatea ce face obiectul divizării transfrontaliere;</w:t>
      </w:r>
    </w:p>
    <w:p w14:paraId="1D283980" w14:textId="77777777" w:rsidR="00614F3D" w:rsidRPr="00A22DA1" w:rsidRDefault="00614F3D" w:rsidP="00833C79">
      <w:pPr>
        <w:spacing w:after="0" w:line="100" w:lineRule="atLeast"/>
        <w:ind w:firstLine="720"/>
        <w:jc w:val="both"/>
        <w:rPr>
          <w:rFonts w:ascii="Trebuchet MS" w:eastAsia="Times New Roman" w:hAnsi="Trebuchet MS" w:cs="Times New Roman"/>
          <w:lang w:val="ro-RO"/>
        </w:rPr>
      </w:pPr>
      <w:r w:rsidRPr="00A22DA1">
        <w:rPr>
          <w:rFonts w:ascii="Trebuchet MS" w:hAnsi="Trebuchet MS"/>
          <w:lang w:val="ro-RO"/>
        </w:rPr>
        <w:t xml:space="preserve">d) are un interes personal, de natură patrimonială sau nepatrimonială, care ar putea influența imparțialitatea </w:t>
      </w:r>
      <w:proofErr w:type="spellStart"/>
      <w:r w:rsidRPr="00A22DA1">
        <w:rPr>
          <w:rFonts w:ascii="Trebuchet MS" w:hAnsi="Trebuchet MS"/>
          <w:lang w:val="ro-RO"/>
        </w:rPr>
        <w:t>şi</w:t>
      </w:r>
      <w:proofErr w:type="spellEnd"/>
      <w:r w:rsidRPr="00A22DA1">
        <w:rPr>
          <w:rFonts w:ascii="Trebuchet MS" w:hAnsi="Trebuchet MS"/>
          <w:lang w:val="ro-RO"/>
        </w:rPr>
        <w:t xml:space="preserve"> obiectivitatea evaluării. </w:t>
      </w:r>
    </w:p>
    <w:p w14:paraId="2B32B1BA" w14:textId="77777777" w:rsidR="00614F3D" w:rsidRPr="00A22DA1" w:rsidRDefault="00614F3D" w:rsidP="00833C79">
      <w:pPr>
        <w:spacing w:after="0" w:line="100" w:lineRule="atLeast"/>
        <w:ind w:firstLine="720"/>
        <w:jc w:val="both"/>
        <w:rPr>
          <w:rFonts w:ascii="Trebuchet MS" w:hAnsi="Trebuchet MS" w:cs="Times New Roman"/>
          <w:b/>
          <w:iCs/>
          <w:lang w:val="ro-RO"/>
        </w:rPr>
      </w:pPr>
      <w:r w:rsidRPr="00A22DA1">
        <w:rPr>
          <w:rFonts w:ascii="Trebuchet MS" w:eastAsia="Times New Roman" w:hAnsi="Trebuchet MS" w:cs="Times New Roman"/>
          <w:lang w:val="ro-RO"/>
        </w:rPr>
        <w:lastRenderedPageBreak/>
        <w:t xml:space="preserve">(3) La raportul de evaluare se anexează declarația pe proprie răspundere a evaluatorului autorizat </w:t>
      </w:r>
      <w:r w:rsidRPr="00A22DA1">
        <w:rPr>
          <w:rFonts w:ascii="Trebuchet MS" w:hAnsi="Trebuchet MS"/>
          <w:lang w:val="ro-RO"/>
        </w:rPr>
        <w:t xml:space="preserve">privind întrunirea condițiilor legale pentru întocmirea raportului de evaluare a </w:t>
      </w:r>
      <w:r w:rsidR="0070619B" w:rsidRPr="00A22DA1">
        <w:rPr>
          <w:rFonts w:ascii="Trebuchet MS" w:hAnsi="Trebuchet MS"/>
          <w:lang w:val="ro-RO"/>
        </w:rPr>
        <w:t>divizării</w:t>
      </w:r>
      <w:r w:rsidRPr="00A22DA1">
        <w:rPr>
          <w:rFonts w:ascii="Trebuchet MS" w:hAnsi="Trebuchet MS"/>
          <w:lang w:val="ro-RO"/>
        </w:rPr>
        <w:t xml:space="preserve"> transfrontaliere.</w:t>
      </w:r>
    </w:p>
    <w:p w14:paraId="52D8F852" w14:textId="77777777" w:rsidR="00614F3D" w:rsidRPr="00A22DA1" w:rsidRDefault="00614F3D" w:rsidP="00614F3D">
      <w:pPr>
        <w:shd w:val="clear" w:color="auto" w:fill="FFFFFF"/>
        <w:spacing w:after="0" w:line="100" w:lineRule="atLeast"/>
        <w:ind w:firstLine="360"/>
        <w:jc w:val="both"/>
        <w:rPr>
          <w:rFonts w:ascii="Trebuchet MS" w:hAnsi="Trebuchet MS" w:cs="Times New Roman"/>
          <w:b/>
          <w:iCs/>
          <w:lang w:val="ro-RO"/>
        </w:rPr>
      </w:pPr>
    </w:p>
    <w:p w14:paraId="68BB5421" w14:textId="77777777" w:rsidR="00614F3D" w:rsidRPr="00A22DA1" w:rsidRDefault="00614F3D" w:rsidP="00614F3D">
      <w:pPr>
        <w:spacing w:after="0" w:line="100" w:lineRule="atLeast"/>
        <w:ind w:firstLine="360"/>
        <w:jc w:val="both"/>
        <w:rPr>
          <w:rFonts w:ascii="Trebuchet MS" w:eastAsia="Times New Roman" w:hAnsi="Trebuchet MS" w:cs="Times New Roman"/>
          <w:lang w:val="ro-RO"/>
        </w:rPr>
      </w:pPr>
      <w:bookmarkStart w:id="15" w:name="_Hlk129102446"/>
      <w:r w:rsidRPr="00A22DA1">
        <w:rPr>
          <w:rFonts w:ascii="Trebuchet MS" w:hAnsi="Trebuchet MS" w:cs="Times New Roman"/>
          <w:b/>
          <w:iCs/>
          <w:lang w:val="ro-RO"/>
        </w:rPr>
        <w:t>Art.</w:t>
      </w:r>
      <w:r w:rsidRPr="00A22DA1">
        <w:rPr>
          <w:rFonts w:ascii="Trebuchet MS" w:hAnsi="Trebuchet MS" w:cs="Times New Roman"/>
          <w:iCs/>
          <w:lang w:val="ro-RO"/>
        </w:rPr>
        <w:t xml:space="preserve"> </w:t>
      </w:r>
      <w:r w:rsidRPr="00A22DA1">
        <w:rPr>
          <w:rFonts w:ascii="Trebuchet MS" w:hAnsi="Trebuchet MS"/>
          <w:b/>
          <w:lang w:val="ro-RO"/>
        </w:rPr>
        <w:t>251</w:t>
      </w:r>
      <w:r w:rsidRPr="00A22DA1">
        <w:rPr>
          <w:rFonts w:ascii="Trebuchet MS" w:hAnsi="Trebuchet MS"/>
          <w:b/>
          <w:vertAlign w:val="superscript"/>
          <w:lang w:val="ro-RO"/>
        </w:rPr>
        <w:t>6</w:t>
      </w:r>
      <w:r w:rsidR="005C2F69" w:rsidRPr="00A22DA1">
        <w:rPr>
          <w:rFonts w:ascii="Trebuchet MS" w:hAnsi="Trebuchet MS"/>
          <w:b/>
          <w:vertAlign w:val="superscript"/>
          <w:lang w:val="ro-RO"/>
        </w:rPr>
        <w:t>8</w:t>
      </w:r>
      <w:r w:rsidRPr="00A22DA1">
        <w:rPr>
          <w:rFonts w:ascii="Trebuchet MS" w:hAnsi="Trebuchet MS"/>
          <w:b/>
          <w:vertAlign w:val="superscript"/>
          <w:lang w:val="ro-RO"/>
        </w:rPr>
        <w:t xml:space="preserve"> </w:t>
      </w:r>
      <w:r w:rsidRPr="00A22DA1">
        <w:rPr>
          <w:rFonts w:ascii="Trebuchet MS" w:eastAsia="Times New Roman" w:hAnsi="Trebuchet MS" w:cs="Times New Roman"/>
          <w:lang w:val="ro-RO"/>
        </w:rPr>
        <w:t xml:space="preserve">- (1) Cu cel puțin o lună înainte de data întrunirii adunării generale a asociaților convocate pentru aprobarea divizării transfrontaliere, societatea depune la registrul comerțului proiectul de divizare transfrontalieră și o notificare prin care se informează asociații, creditorii și reprezentanții angajaților societății sau, în cazul în care nu au fost desemnați reprezentanți, angajații înșiși că pot prezenta societății observații cu privire la proiectul de divizare transfrontalieră, nu mai târziu de </w:t>
      </w:r>
      <w:r w:rsidR="00054CAA" w:rsidRPr="00A22DA1">
        <w:rPr>
          <w:rFonts w:ascii="Trebuchet MS" w:eastAsia="Times New Roman" w:hAnsi="Trebuchet MS" w:cs="Times New Roman"/>
          <w:lang w:val="ro-RO"/>
        </w:rPr>
        <w:t xml:space="preserve">5 </w:t>
      </w:r>
      <w:r w:rsidRPr="00A22DA1">
        <w:rPr>
          <w:rFonts w:ascii="Trebuchet MS" w:eastAsia="Times New Roman" w:hAnsi="Trebuchet MS" w:cs="Times New Roman"/>
          <w:lang w:val="ro-RO"/>
        </w:rPr>
        <w:t xml:space="preserve">zile înainte de data întrunirii adunării generale. </w:t>
      </w:r>
    </w:p>
    <w:p w14:paraId="759756DE" w14:textId="77777777" w:rsidR="00614F3D" w:rsidRPr="00A22DA1" w:rsidRDefault="00614F3D" w:rsidP="00614F3D">
      <w:pPr>
        <w:shd w:val="clear" w:color="auto" w:fill="FFFFFF"/>
        <w:spacing w:after="0" w:line="100" w:lineRule="atLeast"/>
        <w:ind w:firstLine="360"/>
        <w:jc w:val="both"/>
        <w:rPr>
          <w:rFonts w:ascii="Trebuchet MS" w:eastAsia="Times New Roman" w:hAnsi="Trebuchet MS" w:cs="Times New Roman"/>
          <w:lang w:val="ro-RO"/>
        </w:rPr>
      </w:pPr>
      <w:r w:rsidRPr="00A22DA1">
        <w:rPr>
          <w:rFonts w:ascii="Trebuchet MS" w:eastAsia="Times New Roman" w:hAnsi="Trebuchet MS" w:cs="Times New Roman"/>
          <w:lang w:val="ro-RO"/>
        </w:rPr>
        <w:t xml:space="preserve"> </w:t>
      </w:r>
      <w:r w:rsidRPr="00A22DA1">
        <w:rPr>
          <w:rFonts w:ascii="Trebuchet MS" w:eastAsia="Times New Roman" w:hAnsi="Trebuchet MS" w:cs="Times New Roman"/>
          <w:lang w:val="ro-RO"/>
        </w:rPr>
        <w:tab/>
        <w:t xml:space="preserve">(2) Documentele pentru care s-a efectuat publicitatea potrivit alin. (1) sunt, de asemenea, </w:t>
      </w:r>
      <w:r w:rsidR="00054CAA" w:rsidRPr="00A22DA1">
        <w:rPr>
          <w:rFonts w:ascii="Trebuchet MS" w:eastAsia="Times New Roman" w:hAnsi="Trebuchet MS" w:cs="Times New Roman"/>
          <w:lang w:val="ro-RO"/>
        </w:rPr>
        <w:t xml:space="preserve">disponibile </w:t>
      </w:r>
      <w:r w:rsidRPr="00A22DA1">
        <w:rPr>
          <w:rFonts w:ascii="Trebuchet MS" w:eastAsia="Times New Roman" w:hAnsi="Trebuchet MS" w:cs="Times New Roman"/>
          <w:lang w:val="ro-RO"/>
        </w:rPr>
        <w:t>prin intermediul sistemului de interconectare a registrelor.</w:t>
      </w:r>
    </w:p>
    <w:p w14:paraId="49EC7D88" w14:textId="204922A5" w:rsidR="00614F3D" w:rsidRPr="00A22DA1" w:rsidRDefault="00614F3D" w:rsidP="00614F3D">
      <w:pPr>
        <w:shd w:val="clear" w:color="auto" w:fill="FFFFFF"/>
        <w:spacing w:after="0" w:line="100" w:lineRule="atLeast"/>
        <w:ind w:firstLine="720"/>
        <w:jc w:val="both"/>
        <w:rPr>
          <w:rFonts w:ascii="Trebuchet MS" w:hAnsi="Trebuchet MS" w:cs="Times New Roman"/>
          <w:iCs/>
          <w:lang w:val="ro-RO"/>
        </w:rPr>
      </w:pPr>
      <w:r w:rsidRPr="00A22DA1">
        <w:rPr>
          <w:rFonts w:ascii="Trebuchet MS" w:eastAsia="Times New Roman" w:hAnsi="Trebuchet MS" w:cs="Times New Roman"/>
          <w:lang w:val="ro-RO"/>
        </w:rPr>
        <w:t>(3) Nu este necesară realizarea publicității proiectului de divizare transfrontalieră potrivit alin.</w:t>
      </w:r>
      <w:r w:rsidR="00BD6B0B" w:rsidRPr="00A22DA1">
        <w:rPr>
          <w:rFonts w:ascii="Trebuchet MS" w:eastAsia="Times New Roman" w:hAnsi="Trebuchet MS" w:cs="Times New Roman"/>
          <w:lang w:val="ro-RO"/>
        </w:rPr>
        <w:t xml:space="preserve"> </w:t>
      </w:r>
      <w:r w:rsidRPr="00A22DA1">
        <w:rPr>
          <w:rFonts w:ascii="Trebuchet MS" w:eastAsia="Times New Roman" w:hAnsi="Trebuchet MS" w:cs="Times New Roman"/>
          <w:lang w:val="ro-RO"/>
        </w:rPr>
        <w:t>(1), dacă, pentru o perioadă continuă care începe cu cel puțin o lună înainte de data fixată pentru adunarea generală a asociaților și care se încheie cel mai devreme la sfârșitul acestei reuniuni, societatea pune la dispoziția publicului documente prevăzute la alin. (1) pe pagina sa de internet, în mod gratuit.</w:t>
      </w:r>
      <w:r w:rsidR="00181396" w:rsidRPr="00A22DA1">
        <w:rPr>
          <w:rFonts w:ascii="Trebuchet MS" w:eastAsia="Times New Roman" w:hAnsi="Trebuchet MS" w:cs="Times New Roman"/>
          <w:lang w:val="ro-RO"/>
        </w:rPr>
        <w:t xml:space="preserve"> </w:t>
      </w:r>
    </w:p>
    <w:p w14:paraId="1098A00D" w14:textId="77777777" w:rsidR="00614F3D" w:rsidRPr="00A22DA1" w:rsidRDefault="00614F3D" w:rsidP="00614F3D">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hAnsi="Trebuchet MS" w:cs="Times New Roman"/>
          <w:iCs/>
          <w:lang w:val="ro-RO"/>
        </w:rPr>
        <w:t xml:space="preserve">(4) Societatea care face obiectul divizării transfrontaliere ce a optat pentru efectuarea publicității proiectului de divizare transfrontalieră potrivit alin. (3) trebuie să asigure condițiile tehnice pentru afișarea continuă și neîntreruptă </w:t>
      </w:r>
      <w:proofErr w:type="spellStart"/>
      <w:r w:rsidRPr="00A22DA1">
        <w:rPr>
          <w:rFonts w:ascii="Trebuchet MS" w:hAnsi="Trebuchet MS" w:cs="Times New Roman"/>
          <w:iCs/>
          <w:lang w:val="ro-RO"/>
        </w:rPr>
        <w:t>şi</w:t>
      </w:r>
      <w:proofErr w:type="spellEnd"/>
      <w:r w:rsidRPr="00A22DA1">
        <w:rPr>
          <w:rFonts w:ascii="Trebuchet MS" w:hAnsi="Trebuchet MS" w:cs="Times New Roman"/>
          <w:iCs/>
          <w:lang w:val="ro-RO"/>
        </w:rPr>
        <w:t xml:space="preserve"> cu titlu gratuit a documentelor prevăzute de lege pentru întreaga perioadă prevăzută la alin. (3). Societatea are sarcina de a dovedi continuitatea publicității </w:t>
      </w:r>
      <w:proofErr w:type="spellStart"/>
      <w:r w:rsidRPr="00A22DA1">
        <w:rPr>
          <w:rFonts w:ascii="Trebuchet MS" w:hAnsi="Trebuchet MS" w:cs="Times New Roman"/>
          <w:iCs/>
          <w:lang w:val="ro-RO"/>
        </w:rPr>
        <w:t>şi</w:t>
      </w:r>
      <w:proofErr w:type="spellEnd"/>
      <w:r w:rsidRPr="00A22DA1">
        <w:rPr>
          <w:rFonts w:ascii="Trebuchet MS" w:hAnsi="Trebuchet MS" w:cs="Times New Roman"/>
          <w:iCs/>
          <w:lang w:val="ro-RO"/>
        </w:rPr>
        <w:t xml:space="preserve"> de a asigura securitatea propriei pagini de internet și autenticitatea documentelor afișate.</w:t>
      </w:r>
    </w:p>
    <w:p w14:paraId="4A40DDCD" w14:textId="77777777" w:rsidR="00614F3D" w:rsidRPr="00A22DA1" w:rsidRDefault="00614F3D" w:rsidP="00614F3D">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(5) În cazul în care efectuează publicitatea proiectului de divizare transfrontalieră potrivit alin. (3), societatea depune la oficiul registrului comerțului, în condițiile art. 84 din Legea nr.</w:t>
      </w:r>
      <w:r w:rsidR="00FF39E9" w:rsidRPr="00A22DA1">
        <w:rPr>
          <w:rFonts w:ascii="Trebuchet MS" w:eastAsia="Times New Roman" w:hAnsi="Trebuchet MS" w:cs="Times New Roman"/>
          <w:lang w:val="ro-RO"/>
        </w:rPr>
        <w:t xml:space="preserve"> </w:t>
      </w:r>
      <w:r w:rsidRPr="00A22DA1">
        <w:rPr>
          <w:rFonts w:ascii="Trebuchet MS" w:eastAsia="Times New Roman" w:hAnsi="Trebuchet MS" w:cs="Times New Roman"/>
          <w:lang w:val="ro-RO"/>
        </w:rPr>
        <w:t>265/2022 privind registrul comerțului și pentru modificarea și completarea altor acte normative cu incidență asupra înregistrării în registrul comerțului, un înscris care cuprinde următoarele informații:</w:t>
      </w:r>
    </w:p>
    <w:p w14:paraId="3589DB76" w14:textId="77777777" w:rsidR="00614F3D" w:rsidRPr="00A22DA1" w:rsidRDefault="00614F3D" w:rsidP="00614F3D">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 xml:space="preserve">a) forma societății care face obiectul divizării transfrontaliere, firma, sediul social, numărul de ordine în registrul comerțului, precum și forma, firma și sediul social propuse pentru fiecare societate beneficiară; </w:t>
      </w:r>
    </w:p>
    <w:p w14:paraId="04B51D7B" w14:textId="77777777" w:rsidR="00614F3D" w:rsidRPr="00A22DA1" w:rsidRDefault="00614F3D" w:rsidP="00614F3D">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 xml:space="preserve">b) informații privind demersurile făcute pentru exercitarea drepturilor creditorilor, ale angajaților și ale asociaților, prevăzute de prezenta lege; </w:t>
      </w:r>
    </w:p>
    <w:p w14:paraId="3338A278" w14:textId="77777777" w:rsidR="00614F3D" w:rsidRPr="00A22DA1" w:rsidRDefault="00614F3D" w:rsidP="00614F3D">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c) coordonatele paginii de internet a societății, unde pot fi consultate online, în mod gratuit, proiectul de divizare transfrontalieră și notificarea prevăzute la alin. (1</w:t>
      </w:r>
      <w:r w:rsidR="00054CAA" w:rsidRPr="00A22DA1">
        <w:rPr>
          <w:rFonts w:ascii="Trebuchet MS" w:eastAsia="Times New Roman" w:hAnsi="Trebuchet MS" w:cs="Times New Roman"/>
          <w:lang w:val="ro-RO"/>
        </w:rPr>
        <w:t>)</w:t>
      </w:r>
      <w:r w:rsidRPr="00A22DA1">
        <w:rPr>
          <w:rFonts w:ascii="Trebuchet MS" w:eastAsia="Times New Roman" w:hAnsi="Trebuchet MS" w:cs="Times New Roman"/>
          <w:lang w:val="ro-RO"/>
        </w:rPr>
        <w:t xml:space="preserve"> și informații complete cu privire la demersurile prevăzute la lit. b). </w:t>
      </w:r>
    </w:p>
    <w:p w14:paraId="1EBDA492" w14:textId="40376E31" w:rsidR="00614F3D" w:rsidRPr="00A22DA1" w:rsidRDefault="00614F3D" w:rsidP="00614F3D">
      <w:pPr>
        <w:shd w:val="clear" w:color="auto" w:fill="FFFFFF"/>
        <w:spacing w:after="0" w:line="100" w:lineRule="atLeast"/>
        <w:ind w:firstLine="720"/>
        <w:jc w:val="both"/>
        <w:rPr>
          <w:rFonts w:ascii="Trebuchet MS" w:eastAsia="Times New Roman" w:hAnsi="Trebuchet MS" w:cs="Times New Roman"/>
          <w:b/>
          <w:lang w:val="ro-RO"/>
        </w:rPr>
      </w:pPr>
      <w:r w:rsidRPr="00A22DA1">
        <w:rPr>
          <w:rFonts w:ascii="Trebuchet MS" w:eastAsia="Times New Roman" w:hAnsi="Trebuchet MS" w:cs="Times New Roman"/>
          <w:lang w:val="ro-RO"/>
        </w:rPr>
        <w:t xml:space="preserve">(6)  </w:t>
      </w:r>
      <w:r w:rsidR="0081172B" w:rsidRPr="00A22DA1">
        <w:rPr>
          <w:rFonts w:ascii="Trebuchet MS" w:eastAsia="Times New Roman" w:hAnsi="Trebuchet MS" w:cs="Times New Roman"/>
          <w:lang w:val="ro-RO"/>
        </w:rPr>
        <w:t>P</w:t>
      </w:r>
      <w:r w:rsidRPr="00A22DA1">
        <w:rPr>
          <w:rFonts w:ascii="Trebuchet MS" w:eastAsia="Times New Roman" w:hAnsi="Trebuchet MS" w:cs="Times New Roman"/>
          <w:lang w:val="ro-RO"/>
        </w:rPr>
        <w:t>roiectul de divizare transfrontalieră se publică și în Buletinul electronic al registrului comerțului, înscrisul fiind transmis electronic de oficiul registrului comerțului de la sediul societății, potrivit art. 15 alin.</w:t>
      </w:r>
      <w:r w:rsidR="00320C7B" w:rsidRPr="00A22DA1">
        <w:rPr>
          <w:rFonts w:ascii="Trebuchet MS" w:eastAsia="Times New Roman" w:hAnsi="Trebuchet MS" w:cs="Times New Roman"/>
          <w:lang w:val="ro-RO"/>
        </w:rPr>
        <w:t> </w:t>
      </w:r>
      <w:r w:rsidRPr="00A22DA1">
        <w:rPr>
          <w:rFonts w:ascii="Trebuchet MS" w:eastAsia="Times New Roman" w:hAnsi="Trebuchet MS" w:cs="Times New Roman"/>
          <w:lang w:val="ro-RO"/>
        </w:rPr>
        <w:t>(3) din Legea nr. 265/2022</w:t>
      </w:r>
      <w:r w:rsidR="004B0B2E" w:rsidRPr="00A22DA1">
        <w:rPr>
          <w:rFonts w:ascii="Trebuchet MS" w:eastAsia="Times New Roman" w:hAnsi="Trebuchet MS" w:cs="Times New Roman"/>
          <w:lang w:val="ro-RO"/>
        </w:rPr>
        <w:t xml:space="preserve"> privind registrul comerțului și pentru modificarea și completarea altor acte normative cu incidență asupra înregistrării în registrul comerțului</w:t>
      </w:r>
      <w:r w:rsidRPr="00A22DA1">
        <w:rPr>
          <w:rFonts w:ascii="Trebuchet MS" w:eastAsia="Times New Roman" w:hAnsi="Trebuchet MS" w:cs="Times New Roman"/>
          <w:lang w:val="ro-RO"/>
        </w:rPr>
        <w:t xml:space="preserve">. </w:t>
      </w:r>
      <w:r w:rsidR="00054CAA" w:rsidRPr="00A22DA1">
        <w:rPr>
          <w:rFonts w:ascii="Trebuchet MS" w:eastAsia="Times New Roman" w:hAnsi="Trebuchet MS" w:cs="Times New Roman"/>
          <w:lang w:val="ro-RO"/>
        </w:rPr>
        <w:t>De asemenea, proiectul de divizare transfrontalieră se publică în Monitorul Oficial al României, Partea a IV-a.</w:t>
      </w:r>
    </w:p>
    <w:bookmarkEnd w:id="15"/>
    <w:p w14:paraId="6C5F39BF" w14:textId="77777777" w:rsidR="00614F3D" w:rsidRPr="00A22DA1" w:rsidRDefault="00614F3D" w:rsidP="00614F3D">
      <w:pPr>
        <w:shd w:val="clear" w:color="auto" w:fill="FFFFFF"/>
        <w:spacing w:after="0" w:line="100" w:lineRule="atLeast"/>
        <w:ind w:firstLine="720"/>
        <w:jc w:val="both"/>
        <w:rPr>
          <w:rFonts w:ascii="Trebuchet MS" w:eastAsia="Times New Roman" w:hAnsi="Trebuchet MS" w:cs="Times New Roman"/>
          <w:b/>
          <w:lang w:val="ro-RO"/>
        </w:rPr>
      </w:pPr>
    </w:p>
    <w:p w14:paraId="1C3743E2" w14:textId="77777777" w:rsidR="00614F3D" w:rsidRPr="00A22DA1" w:rsidRDefault="00614F3D" w:rsidP="00614F3D">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hAnsi="Trebuchet MS" w:cs="Times New Roman"/>
          <w:b/>
          <w:iCs/>
          <w:lang w:val="ro-RO"/>
        </w:rPr>
        <w:t>Art.</w:t>
      </w:r>
      <w:r w:rsidRPr="00A22DA1">
        <w:rPr>
          <w:rFonts w:ascii="Trebuchet MS" w:hAnsi="Trebuchet MS" w:cs="Times New Roman"/>
          <w:iCs/>
          <w:lang w:val="ro-RO"/>
        </w:rPr>
        <w:t xml:space="preserve"> </w:t>
      </w:r>
      <w:r w:rsidRPr="00A22DA1">
        <w:rPr>
          <w:rFonts w:ascii="Trebuchet MS" w:hAnsi="Trebuchet MS"/>
          <w:b/>
          <w:lang w:val="ro-RO"/>
        </w:rPr>
        <w:t>251</w:t>
      </w:r>
      <w:r w:rsidR="005C2F69" w:rsidRPr="00A22DA1">
        <w:rPr>
          <w:rFonts w:ascii="Trebuchet MS" w:hAnsi="Trebuchet MS"/>
          <w:b/>
          <w:vertAlign w:val="superscript"/>
          <w:lang w:val="ro-RO"/>
        </w:rPr>
        <w:t>69</w:t>
      </w:r>
      <w:r w:rsidRPr="00A22DA1">
        <w:rPr>
          <w:rFonts w:ascii="Trebuchet MS" w:hAnsi="Trebuchet MS"/>
          <w:b/>
          <w:vertAlign w:val="superscript"/>
          <w:lang w:val="ro-RO"/>
        </w:rPr>
        <w:t xml:space="preserve"> </w:t>
      </w:r>
      <w:r w:rsidRPr="00A22DA1">
        <w:rPr>
          <w:rFonts w:ascii="Trebuchet MS" w:hAnsi="Trebuchet MS"/>
          <w:b/>
          <w:lang w:val="ro-RO"/>
        </w:rPr>
        <w:t xml:space="preserve">–  </w:t>
      </w:r>
      <w:r w:rsidRPr="00A22DA1">
        <w:rPr>
          <w:rFonts w:ascii="Trebuchet MS" w:hAnsi="Trebuchet MS"/>
          <w:lang w:val="ro-RO"/>
        </w:rPr>
        <w:t>(1)</w:t>
      </w:r>
      <w:r w:rsidRPr="00A22DA1">
        <w:rPr>
          <w:rFonts w:ascii="Trebuchet MS" w:hAnsi="Trebuchet MS"/>
          <w:b/>
          <w:lang w:val="ro-RO"/>
        </w:rPr>
        <w:t xml:space="preserve"> </w:t>
      </w:r>
      <w:r w:rsidRPr="00A22DA1">
        <w:rPr>
          <w:rFonts w:ascii="Trebuchet MS" w:eastAsia="Times New Roman" w:hAnsi="Trebuchet MS" w:cs="Times New Roman"/>
          <w:lang w:val="ro-RO"/>
        </w:rPr>
        <w:t>Adunarea generală a asociaților, luând cunoștință, dacă este cazul, de rapoartele prevăzute la</w:t>
      </w:r>
      <w:r w:rsidR="0066133C" w:rsidRPr="00A22DA1">
        <w:rPr>
          <w:rFonts w:ascii="Trebuchet MS" w:eastAsia="Times New Roman" w:hAnsi="Trebuchet MS" w:cs="Times New Roman"/>
          <w:lang w:val="ro-RO"/>
        </w:rPr>
        <w:t xml:space="preserve"> art. 251</w:t>
      </w:r>
      <w:r w:rsidR="0066133C" w:rsidRPr="00A22DA1">
        <w:rPr>
          <w:rFonts w:ascii="Trebuchet MS" w:eastAsia="Times New Roman" w:hAnsi="Trebuchet MS" w:cs="Times New Roman"/>
          <w:vertAlign w:val="superscript"/>
          <w:lang w:val="ro-RO"/>
        </w:rPr>
        <w:t>6</w:t>
      </w:r>
      <w:r w:rsidR="003A41FB" w:rsidRPr="00A22DA1">
        <w:rPr>
          <w:rFonts w:ascii="Trebuchet MS" w:eastAsia="Times New Roman" w:hAnsi="Trebuchet MS" w:cs="Times New Roman"/>
          <w:vertAlign w:val="superscript"/>
          <w:lang w:val="ro-RO"/>
        </w:rPr>
        <w:t>4</w:t>
      </w:r>
      <w:r w:rsidR="0066133C" w:rsidRPr="00A22DA1">
        <w:rPr>
          <w:rFonts w:ascii="Trebuchet MS" w:hAnsi="Trebuchet MS"/>
          <w:b/>
          <w:vertAlign w:val="superscript"/>
          <w:lang w:val="ro-RO"/>
        </w:rPr>
        <w:t xml:space="preserve"> </w:t>
      </w:r>
      <w:r w:rsidR="003A41FB" w:rsidRPr="00A22DA1">
        <w:rPr>
          <w:rFonts w:ascii="Trebuchet MS" w:hAnsi="Trebuchet MS"/>
          <w:lang w:val="ro-RO"/>
        </w:rPr>
        <w:t>și</w:t>
      </w:r>
      <w:r w:rsidR="003A41FB" w:rsidRPr="00A22DA1">
        <w:rPr>
          <w:rFonts w:ascii="Trebuchet MS" w:hAnsi="Trebuchet MS"/>
          <w:b/>
          <w:lang w:val="ro-RO"/>
        </w:rPr>
        <w:t xml:space="preserve"> </w:t>
      </w:r>
      <w:r w:rsidR="003A41FB" w:rsidRPr="00A22DA1">
        <w:rPr>
          <w:rFonts w:ascii="Trebuchet MS" w:eastAsia="Times New Roman" w:hAnsi="Trebuchet MS" w:cs="Times New Roman"/>
          <w:lang w:val="ro-RO"/>
        </w:rPr>
        <w:t>art. 251</w:t>
      </w:r>
      <w:r w:rsidR="003A41FB" w:rsidRPr="00A22DA1">
        <w:rPr>
          <w:rFonts w:ascii="Trebuchet MS" w:eastAsia="Times New Roman" w:hAnsi="Trebuchet MS" w:cs="Times New Roman"/>
          <w:vertAlign w:val="superscript"/>
          <w:lang w:val="ro-RO"/>
        </w:rPr>
        <w:t>66</w:t>
      </w:r>
      <w:r w:rsidR="005F4E9E" w:rsidRPr="00A22DA1">
        <w:rPr>
          <w:rFonts w:ascii="Trebuchet MS" w:eastAsia="Times New Roman" w:hAnsi="Trebuchet MS" w:cs="Times New Roman"/>
          <w:lang w:val="ro-RO"/>
        </w:rPr>
        <w:t>,</w:t>
      </w:r>
      <w:r w:rsidRPr="00A22DA1">
        <w:rPr>
          <w:rFonts w:ascii="Trebuchet MS" w:eastAsia="Times New Roman" w:hAnsi="Trebuchet MS" w:cs="Times New Roman"/>
          <w:lang w:val="ro-RO"/>
        </w:rPr>
        <w:t xml:space="preserve"> de observațiile angajaților sau ale reprezentaților angajaților</w:t>
      </w:r>
      <w:r w:rsidR="005F4E9E" w:rsidRPr="00A22DA1">
        <w:rPr>
          <w:rFonts w:ascii="Trebuchet MS" w:eastAsia="Times New Roman" w:hAnsi="Trebuchet MS" w:cs="Times New Roman"/>
          <w:lang w:val="ro-RO"/>
        </w:rPr>
        <w:t xml:space="preserve"> față de proiectul de divizare transfrontalieră și de opinia cu privire la raportul destinat acestora, formulată potrivit art. </w:t>
      </w:r>
      <w:r w:rsidR="005F4E9E" w:rsidRPr="00A22DA1">
        <w:rPr>
          <w:rFonts w:ascii="Trebuchet MS" w:hAnsi="Trebuchet MS"/>
          <w:lang w:val="ro-RO"/>
        </w:rPr>
        <w:t>251</w:t>
      </w:r>
      <w:r w:rsidR="005F4E9E" w:rsidRPr="00A22DA1">
        <w:rPr>
          <w:rFonts w:ascii="Trebuchet MS" w:hAnsi="Trebuchet MS"/>
          <w:vertAlign w:val="superscript"/>
          <w:lang w:val="ro-RO"/>
        </w:rPr>
        <w:t>64</w:t>
      </w:r>
      <w:r w:rsidRPr="00A22DA1">
        <w:rPr>
          <w:rFonts w:ascii="Trebuchet MS" w:eastAsia="Times New Roman" w:hAnsi="Trebuchet MS" w:cs="Times New Roman"/>
          <w:lang w:val="ro-RO"/>
        </w:rPr>
        <w:t>, hotărăște asupra proiectului de divizare transfrontalieră și asupra modificării actului constitutiv. Prevederile</w:t>
      </w:r>
      <w:r w:rsidR="00954201" w:rsidRPr="00A22DA1">
        <w:rPr>
          <w:rFonts w:ascii="Trebuchet MS" w:eastAsia="Times New Roman" w:hAnsi="Trebuchet MS" w:cs="Times New Roman"/>
          <w:lang w:val="ro-RO"/>
        </w:rPr>
        <w:t xml:space="preserve"> art. 116</w:t>
      </w:r>
      <w:r w:rsidRPr="00A22DA1">
        <w:rPr>
          <w:rFonts w:ascii="Trebuchet MS" w:eastAsia="Times New Roman" w:hAnsi="Trebuchet MS" w:cs="Times New Roman"/>
          <w:lang w:val="ro-RO"/>
        </w:rPr>
        <w:t xml:space="preserve"> se aplică în mod corespunzător.</w:t>
      </w:r>
    </w:p>
    <w:p w14:paraId="0F33F35F" w14:textId="77777777" w:rsidR="00614F3D" w:rsidRPr="00A22DA1" w:rsidRDefault="00614F3D" w:rsidP="00614F3D">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lastRenderedPageBreak/>
        <w:t>(2) Prin excepție de la prevederile</w:t>
      </w:r>
      <w:r w:rsidR="00954201" w:rsidRPr="00A22DA1">
        <w:rPr>
          <w:rFonts w:ascii="Trebuchet MS" w:eastAsia="Times New Roman" w:hAnsi="Trebuchet MS" w:cs="Times New Roman"/>
          <w:lang w:val="ro-RO"/>
        </w:rPr>
        <w:t xml:space="preserve"> art. 117 alin. (2) și art. 195 alin. (3),</w:t>
      </w:r>
      <w:r w:rsidRPr="00A22DA1">
        <w:rPr>
          <w:rFonts w:ascii="Trebuchet MS" w:eastAsia="Times New Roman" w:hAnsi="Trebuchet MS" w:cs="Times New Roman"/>
          <w:lang w:val="ro-RO"/>
        </w:rPr>
        <w:t xml:space="preserve"> termenul de întrunire al adunării generale a asociaților nu poate fi mai mic de șase săptămâni de la data convocării acesteia, în condițiile legii. </w:t>
      </w:r>
    </w:p>
    <w:p w14:paraId="570C34D0" w14:textId="77777777" w:rsidR="00614F3D" w:rsidRPr="00A22DA1" w:rsidRDefault="00614F3D" w:rsidP="00614F3D">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(3) În cazul societăților pe acțiuni și în comandită pe acțiuni, hotărârea se adoptă în condițiile</w:t>
      </w:r>
      <w:r w:rsidR="003F6F9B" w:rsidRPr="00A22DA1">
        <w:rPr>
          <w:rFonts w:ascii="Trebuchet MS" w:eastAsia="Times New Roman" w:hAnsi="Trebuchet MS" w:cs="Times New Roman"/>
          <w:lang w:val="ro-RO"/>
        </w:rPr>
        <w:t xml:space="preserve"> art. 115 alin. (2)</w:t>
      </w:r>
      <w:r w:rsidRPr="00A22DA1">
        <w:rPr>
          <w:rFonts w:ascii="Trebuchet MS" w:eastAsia="Times New Roman" w:hAnsi="Trebuchet MS" w:cs="Times New Roman"/>
          <w:lang w:val="ro-RO"/>
        </w:rPr>
        <w:t xml:space="preserve"> teza a doua, prin actul constitutiv neputând fi stabilite cerințe de majoritate mai mari de 90% din voturile deținute de asociații prezenți sau reprezentați. </w:t>
      </w:r>
    </w:p>
    <w:p w14:paraId="0A52FD56" w14:textId="77777777" w:rsidR="00614F3D" w:rsidRPr="00A22DA1" w:rsidRDefault="00614F3D" w:rsidP="00614F3D">
      <w:pPr>
        <w:shd w:val="clear" w:color="auto" w:fill="FFFFFF"/>
        <w:spacing w:after="0" w:line="100" w:lineRule="atLeast"/>
        <w:ind w:firstLine="720"/>
        <w:jc w:val="both"/>
        <w:rPr>
          <w:rFonts w:ascii="Trebuchet MS" w:hAnsi="Trebuchet MS" w:cs="Times New Roman"/>
          <w:b/>
          <w:iCs/>
          <w:lang w:val="ro-RO"/>
        </w:rPr>
      </w:pPr>
      <w:r w:rsidRPr="00A22DA1">
        <w:rPr>
          <w:rFonts w:ascii="Trebuchet MS" w:eastAsia="Times New Roman" w:hAnsi="Trebuchet MS" w:cs="Times New Roman"/>
          <w:lang w:val="ro-RO"/>
        </w:rPr>
        <w:t>(4) În cazul societăților cu răspundere limitată, hotărârea se adoptă cu cvorumul prevăzut de</w:t>
      </w:r>
      <w:r w:rsidR="002C64B2" w:rsidRPr="00A22DA1">
        <w:rPr>
          <w:rFonts w:ascii="Trebuchet MS" w:eastAsia="Times New Roman" w:hAnsi="Trebuchet MS" w:cs="Times New Roman"/>
          <w:lang w:val="ro-RO"/>
        </w:rPr>
        <w:t xml:space="preserve"> art. 192</w:t>
      </w:r>
      <w:r w:rsidRPr="00A22DA1">
        <w:rPr>
          <w:rFonts w:ascii="Trebuchet MS" w:eastAsia="Times New Roman" w:hAnsi="Trebuchet MS" w:cs="Times New Roman"/>
          <w:lang w:val="ro-RO"/>
        </w:rPr>
        <w:t xml:space="preserve">, dar cu o majoritate de cel mult puțin două treimi din voturile asociaților prezenți sau reprezentați, prin actul constitutiv neputând fi stabilite cerințe de majoritate mai mari de 90% din voturile deținute de asociații prezenți sau reprezentați. </w:t>
      </w:r>
    </w:p>
    <w:p w14:paraId="2CCD83B1" w14:textId="77777777" w:rsidR="00614F3D" w:rsidRPr="00A22DA1" w:rsidRDefault="00614F3D" w:rsidP="00614F3D">
      <w:pPr>
        <w:shd w:val="clear" w:color="auto" w:fill="FFFFFF"/>
        <w:spacing w:after="0" w:line="100" w:lineRule="atLeast"/>
        <w:ind w:firstLine="720"/>
        <w:jc w:val="both"/>
        <w:rPr>
          <w:rFonts w:ascii="Trebuchet MS" w:hAnsi="Trebuchet MS" w:cs="Times New Roman"/>
          <w:b/>
          <w:iCs/>
          <w:lang w:val="ro-RO"/>
        </w:rPr>
      </w:pPr>
    </w:p>
    <w:p w14:paraId="6341E0A9" w14:textId="77777777" w:rsidR="00614F3D" w:rsidRPr="00A22DA1" w:rsidRDefault="00614F3D" w:rsidP="00614F3D">
      <w:pPr>
        <w:shd w:val="clear" w:color="auto" w:fill="FFFFFF"/>
        <w:spacing w:after="0" w:line="100" w:lineRule="atLeast"/>
        <w:ind w:firstLine="720"/>
        <w:jc w:val="both"/>
        <w:rPr>
          <w:rFonts w:ascii="Trebuchet MS" w:eastAsia="Times New Roman" w:hAnsi="Trebuchet MS" w:cs="Times New Roman"/>
          <w:lang w:val="ro-RO"/>
        </w:rPr>
      </w:pPr>
      <w:bookmarkStart w:id="16" w:name="_Hlk128395503"/>
      <w:r w:rsidRPr="00A22DA1">
        <w:rPr>
          <w:rFonts w:ascii="Trebuchet MS" w:hAnsi="Trebuchet MS" w:cs="Times New Roman"/>
          <w:b/>
          <w:iCs/>
          <w:lang w:val="ro-RO"/>
        </w:rPr>
        <w:t>Art.</w:t>
      </w:r>
      <w:r w:rsidRPr="00A22DA1">
        <w:rPr>
          <w:rFonts w:ascii="Trebuchet MS" w:hAnsi="Trebuchet MS" w:cs="Times New Roman"/>
          <w:iCs/>
          <w:lang w:val="ro-RO"/>
        </w:rPr>
        <w:t xml:space="preserve"> </w:t>
      </w:r>
      <w:r w:rsidRPr="00A22DA1">
        <w:rPr>
          <w:rFonts w:ascii="Trebuchet MS" w:hAnsi="Trebuchet MS"/>
          <w:b/>
          <w:lang w:val="ro-RO"/>
        </w:rPr>
        <w:t>251</w:t>
      </w:r>
      <w:r w:rsidR="005C2F69" w:rsidRPr="00A22DA1">
        <w:rPr>
          <w:rFonts w:ascii="Trebuchet MS" w:hAnsi="Trebuchet MS"/>
          <w:b/>
          <w:vertAlign w:val="superscript"/>
          <w:lang w:val="ro-RO"/>
        </w:rPr>
        <w:t>70</w:t>
      </w:r>
      <w:r w:rsidR="00B94211" w:rsidRPr="00A22DA1">
        <w:rPr>
          <w:rFonts w:ascii="Trebuchet MS" w:hAnsi="Trebuchet MS"/>
          <w:b/>
          <w:vertAlign w:val="superscript"/>
          <w:lang w:val="ro-RO"/>
        </w:rPr>
        <w:t xml:space="preserve"> </w:t>
      </w:r>
      <w:r w:rsidRPr="00A22DA1">
        <w:rPr>
          <w:rFonts w:ascii="Trebuchet MS" w:hAnsi="Trebuchet MS"/>
          <w:b/>
          <w:lang w:val="ro-RO"/>
        </w:rPr>
        <w:t>-</w:t>
      </w:r>
      <w:r w:rsidRPr="00A22DA1">
        <w:rPr>
          <w:rFonts w:ascii="Trebuchet MS" w:hAnsi="Trebuchet MS"/>
          <w:b/>
          <w:vertAlign w:val="superscript"/>
          <w:lang w:val="ro-RO"/>
        </w:rPr>
        <w:t xml:space="preserve"> </w:t>
      </w:r>
      <w:r w:rsidR="00B94211" w:rsidRPr="00A22DA1">
        <w:rPr>
          <w:rFonts w:ascii="Trebuchet MS" w:hAnsi="Trebuchet MS"/>
          <w:b/>
          <w:vertAlign w:val="superscript"/>
          <w:lang w:val="ro-RO"/>
        </w:rPr>
        <w:t xml:space="preserve"> </w:t>
      </w:r>
      <w:r w:rsidRPr="00A22DA1">
        <w:rPr>
          <w:rFonts w:ascii="Trebuchet MS" w:hAnsi="Trebuchet MS"/>
          <w:lang w:val="ro-RO"/>
        </w:rPr>
        <w:t>(</w:t>
      </w:r>
      <w:r w:rsidRPr="00A22DA1">
        <w:rPr>
          <w:rFonts w:ascii="Trebuchet MS" w:eastAsia="Times New Roman" w:hAnsi="Trebuchet MS" w:cs="Times New Roman"/>
          <w:lang w:val="ro-RO"/>
        </w:rPr>
        <w:t>1)</w:t>
      </w:r>
      <w:r w:rsidRPr="00A22DA1">
        <w:rPr>
          <w:rFonts w:ascii="Trebuchet MS" w:eastAsia="Times New Roman" w:hAnsi="Trebuchet MS" w:cs="Times New Roman"/>
          <w:b/>
          <w:lang w:val="ro-RO"/>
        </w:rPr>
        <w:t xml:space="preserve"> </w:t>
      </w:r>
      <w:r w:rsidRPr="00A22DA1">
        <w:rPr>
          <w:rFonts w:ascii="Trebuchet MS" w:eastAsia="Times New Roman" w:hAnsi="Trebuchet MS" w:cs="Times New Roman"/>
          <w:lang w:val="ro-RO"/>
        </w:rPr>
        <w:t>Asociații care nu au votat în favoarea divizării transfrontaliere au dreptul de a se retrage din societate și de a solicita cumpărarea acțiunilor/părților sociale de către societate</w:t>
      </w:r>
      <w:r w:rsidRPr="00A22DA1">
        <w:rPr>
          <w:rFonts w:ascii="Trebuchet MS" w:hAnsi="Trebuchet MS" w:cs="Times New Roman"/>
          <w:iCs/>
          <w:lang w:val="ro-RO"/>
        </w:rPr>
        <w:t>.</w:t>
      </w:r>
    </w:p>
    <w:p w14:paraId="7154988C" w14:textId="77777777" w:rsidR="00614F3D" w:rsidRPr="00A22DA1" w:rsidRDefault="00614F3D" w:rsidP="00614F3D">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(2) Dreptul de retragere poate fi exercitat în termen de 30 de zile de la data adoptării hotărârii adunării generale a asociaților, cu condiția notificării intenției de retragere cel mai târziu în cadrul adunării generale a asociaților.</w:t>
      </w:r>
    </w:p>
    <w:p w14:paraId="556D14F1" w14:textId="77777777" w:rsidR="00614F3D" w:rsidRPr="00A22DA1" w:rsidRDefault="00614F3D" w:rsidP="00614F3D">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 xml:space="preserve">(3) </w:t>
      </w:r>
      <w:r w:rsidRPr="00A22DA1">
        <w:rPr>
          <w:rFonts w:ascii="Trebuchet MS" w:hAnsi="Trebuchet MS" w:cs="Times New Roman"/>
          <w:iCs/>
          <w:lang w:val="ro-RO"/>
        </w:rPr>
        <w:t xml:space="preserve">Asociații depun la sediul societății declarația scrisă de retragere, în care precizează și dacă </w:t>
      </w:r>
      <w:r w:rsidRPr="00A22DA1">
        <w:rPr>
          <w:rFonts w:ascii="Trebuchet MS" w:eastAsia="Times New Roman" w:hAnsi="Trebuchet MS" w:cs="Times New Roman"/>
          <w:lang w:val="ro-RO"/>
        </w:rPr>
        <w:t>sunt acord cu prețul acțiunilor/părților sociale stabilit în proiectul de divizare și confirmat de expertul independent, precum</w:t>
      </w:r>
      <w:r w:rsidRPr="00A22DA1">
        <w:rPr>
          <w:rFonts w:ascii="Trebuchet MS" w:hAnsi="Trebuchet MS" w:cs="Times New Roman"/>
          <w:iCs/>
          <w:lang w:val="ro-RO"/>
        </w:rPr>
        <w:t xml:space="preserve"> și acțiunile pe care le posedă sau, după caz, certificatele de acționar emise potrivit art. 97. </w:t>
      </w:r>
      <w:r w:rsidRPr="00A22DA1">
        <w:rPr>
          <w:rFonts w:ascii="Trebuchet MS" w:hAnsi="Trebuchet MS"/>
          <w:iCs/>
          <w:lang w:val="ro-RO"/>
        </w:rPr>
        <w:t>Declarația se poate transmite și în format electronic, la adresa de e-mail indicată în acest scop  în proiectul de divizare</w:t>
      </w:r>
      <w:r w:rsidRPr="00A22DA1">
        <w:rPr>
          <w:rFonts w:ascii="Trebuchet MS" w:eastAsia="Times New Roman" w:hAnsi="Trebuchet MS" w:cs="Times New Roman"/>
          <w:lang w:val="ro-RO"/>
        </w:rPr>
        <w:t>.</w:t>
      </w:r>
    </w:p>
    <w:p w14:paraId="54C9328C" w14:textId="77777777" w:rsidR="00614F3D" w:rsidRPr="00A22DA1" w:rsidRDefault="00614F3D" w:rsidP="00614F3D">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(4) Prețul pentru acțiunile/părțile sociale ale asociatului care și-a exercitat dreptul de retragere, stabilit de societate în proiectul de divizare transfrontalieră și confirmat de expertul independent în raportul de evaluare se plătește în termen de 2 luni de la data la care divizarea transfrontalieră produce efecte, potrivit</w:t>
      </w:r>
      <w:r w:rsidR="00592745" w:rsidRPr="00A22DA1">
        <w:rPr>
          <w:rFonts w:ascii="Trebuchet MS" w:eastAsia="Times New Roman" w:hAnsi="Trebuchet MS" w:cs="Times New Roman"/>
          <w:lang w:val="ro-RO"/>
        </w:rPr>
        <w:t xml:space="preserve"> art. 251</w:t>
      </w:r>
      <w:r w:rsidR="00592745" w:rsidRPr="00A22DA1">
        <w:rPr>
          <w:rFonts w:ascii="Trebuchet MS" w:eastAsia="Times New Roman" w:hAnsi="Trebuchet MS" w:cs="Times New Roman"/>
          <w:vertAlign w:val="superscript"/>
          <w:lang w:val="ro-RO"/>
        </w:rPr>
        <w:t>77</w:t>
      </w:r>
      <w:r w:rsidRPr="00A22DA1">
        <w:rPr>
          <w:rFonts w:ascii="Trebuchet MS" w:eastAsia="Times New Roman" w:hAnsi="Trebuchet MS" w:cs="Times New Roman"/>
          <w:lang w:val="ro-RO"/>
        </w:rPr>
        <w:t xml:space="preserve">, </w:t>
      </w:r>
      <w:r w:rsidRPr="00A22DA1">
        <w:rPr>
          <w:rFonts w:ascii="Trebuchet MS" w:hAnsi="Trebuchet MS"/>
          <w:bCs/>
          <w:lang w:val="ro-RO"/>
        </w:rPr>
        <w:t xml:space="preserve">cu excepția cazului în care </w:t>
      </w:r>
      <w:r w:rsidRPr="00A22DA1">
        <w:rPr>
          <w:rFonts w:ascii="Trebuchet MS" w:eastAsia="Times New Roman" w:hAnsi="Trebuchet MS" w:cs="Times New Roman"/>
          <w:bCs/>
          <w:lang w:val="ro-RO"/>
        </w:rPr>
        <w:t>un termen mai scurt este prevăzut în proiectul de divizare sau este agreat de părți.</w:t>
      </w:r>
      <w:r w:rsidRPr="00A22DA1">
        <w:rPr>
          <w:rFonts w:ascii="Trebuchet MS" w:eastAsia="Times New Roman" w:hAnsi="Trebuchet MS" w:cs="Times New Roman"/>
          <w:b/>
          <w:lang w:val="ro-RO"/>
        </w:rPr>
        <w:t xml:space="preserve"> </w:t>
      </w:r>
    </w:p>
    <w:p w14:paraId="45A50C43" w14:textId="77777777" w:rsidR="00614F3D" w:rsidRPr="00A22DA1" w:rsidRDefault="00614F3D" w:rsidP="00614F3D">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 xml:space="preserve">(5) În termen de 15 zile de la data </w:t>
      </w:r>
      <w:r w:rsidR="00783434" w:rsidRPr="00A22DA1">
        <w:rPr>
          <w:rFonts w:ascii="Trebuchet MS" w:eastAsia="Times New Roman" w:hAnsi="Trebuchet MS" w:cs="Times New Roman"/>
          <w:lang w:val="ro-RO"/>
        </w:rPr>
        <w:t>împlinirii</w:t>
      </w:r>
      <w:r w:rsidRPr="00A22DA1">
        <w:rPr>
          <w:rFonts w:ascii="Trebuchet MS" w:eastAsia="Times New Roman" w:hAnsi="Trebuchet MS" w:cs="Times New Roman"/>
          <w:lang w:val="ro-RO"/>
        </w:rPr>
        <w:t xml:space="preserve"> termenului prevăzut la alin.</w:t>
      </w:r>
      <w:r w:rsidR="00783434" w:rsidRPr="00A22DA1">
        <w:rPr>
          <w:rFonts w:ascii="Trebuchet MS" w:eastAsia="Times New Roman" w:hAnsi="Trebuchet MS" w:cs="Times New Roman"/>
          <w:lang w:val="ro-RO"/>
        </w:rPr>
        <w:t xml:space="preserve"> </w:t>
      </w:r>
      <w:r w:rsidRPr="00A22DA1">
        <w:rPr>
          <w:rFonts w:ascii="Trebuchet MS" w:eastAsia="Times New Roman" w:hAnsi="Trebuchet MS" w:cs="Times New Roman"/>
          <w:lang w:val="ro-RO"/>
        </w:rPr>
        <w:t xml:space="preserve">(2), asociatul care, exercitându-și dreptul de retragere, susține să prețul acțiunilor/părților sociale nu are caracter adecvat poate cere tribunalului în a cărui circumscripție se află sediul societății care face obiectul divizării obligarea acesteia la plata unei compensații bănești. </w:t>
      </w:r>
    </w:p>
    <w:p w14:paraId="67D4334A" w14:textId="77777777" w:rsidR="00614F3D" w:rsidRPr="00A22DA1" w:rsidRDefault="00614F3D" w:rsidP="00614F3D">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 xml:space="preserve"> </w:t>
      </w:r>
      <w:bookmarkStart w:id="17" w:name="_Hlk128402848"/>
      <w:bookmarkEnd w:id="16"/>
      <w:r w:rsidRPr="00A22DA1">
        <w:rPr>
          <w:rFonts w:ascii="Trebuchet MS" w:eastAsia="Times New Roman" w:hAnsi="Trebuchet MS" w:cs="Times New Roman"/>
          <w:lang w:val="ro-RO"/>
        </w:rPr>
        <w:t>(6) Cererea privind stabilirea compensației bănești, prevăzută la alin. (</w:t>
      </w:r>
      <w:r w:rsidR="00E51ACE" w:rsidRPr="00A22DA1">
        <w:rPr>
          <w:rFonts w:ascii="Trebuchet MS" w:eastAsia="Times New Roman" w:hAnsi="Trebuchet MS" w:cs="Times New Roman"/>
          <w:lang w:val="ro-RO"/>
        </w:rPr>
        <w:t>5</w:t>
      </w:r>
      <w:r w:rsidRPr="00A22DA1">
        <w:rPr>
          <w:rFonts w:ascii="Trebuchet MS" w:eastAsia="Times New Roman" w:hAnsi="Trebuchet MS" w:cs="Times New Roman"/>
          <w:lang w:val="ro-RO"/>
        </w:rPr>
        <w:t xml:space="preserve">), se judecă de urgență și cu precădere, hotărârea fiind supusă doar apelului. </w:t>
      </w:r>
    </w:p>
    <w:p w14:paraId="52C08CA0" w14:textId="77777777" w:rsidR="00614F3D" w:rsidRPr="00A22DA1" w:rsidRDefault="00614F3D" w:rsidP="00614F3D">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 xml:space="preserve">(7) Certificatul prealabil divizării transfrontaliere poate fi emis numai dacă societatea prezintă garanții suficiente pentru plata/dovezi privind existența disponibilului bănesc pentru plata, în termenul prevăzut de lege sau convenit de părți, a prețului acțiunilor/părților sociale. </w:t>
      </w:r>
    </w:p>
    <w:p w14:paraId="3FDFC1CC" w14:textId="77777777" w:rsidR="00614F3D" w:rsidRPr="00A22DA1" w:rsidRDefault="00614F3D" w:rsidP="00614F3D">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 xml:space="preserve">(8) Societatea pune, de îndată, la dispoziția creditorilor ale căror creanțe sunt anterioare datei efectuării publicității proiectului de </w:t>
      </w:r>
      <w:r w:rsidR="008508F4" w:rsidRPr="00A22DA1">
        <w:rPr>
          <w:rFonts w:ascii="Trebuchet MS" w:eastAsia="Times New Roman" w:hAnsi="Trebuchet MS" w:cs="Times New Roman"/>
          <w:lang w:val="ro-RO"/>
        </w:rPr>
        <w:t>divizare</w:t>
      </w:r>
      <w:r w:rsidRPr="00A22DA1">
        <w:rPr>
          <w:rFonts w:ascii="Trebuchet MS" w:eastAsia="Times New Roman" w:hAnsi="Trebuchet MS" w:cs="Times New Roman"/>
          <w:lang w:val="ro-RO"/>
        </w:rPr>
        <w:t>, cel puțin în format electronic, informații privind numărul asociaților care au notificat intenția de a exercitat dreptul de retragere.</w:t>
      </w:r>
    </w:p>
    <w:p w14:paraId="061A89A0" w14:textId="77777777" w:rsidR="00614F3D" w:rsidRPr="00A22DA1" w:rsidRDefault="00614F3D" w:rsidP="00614F3D">
      <w:pPr>
        <w:shd w:val="clear" w:color="auto" w:fill="FFFFFF"/>
        <w:spacing w:after="0" w:line="100" w:lineRule="atLeast"/>
        <w:ind w:firstLine="720"/>
        <w:jc w:val="both"/>
        <w:rPr>
          <w:rFonts w:ascii="Trebuchet MS" w:hAnsi="Trebuchet MS" w:cs="Times New Roman"/>
          <w:b/>
          <w:iCs/>
          <w:lang w:val="ro-RO"/>
        </w:rPr>
      </w:pPr>
      <w:r w:rsidRPr="00A22DA1">
        <w:rPr>
          <w:rFonts w:ascii="Trebuchet MS" w:eastAsia="Times New Roman" w:hAnsi="Trebuchet MS" w:cs="Times New Roman"/>
          <w:lang w:val="ro-RO"/>
        </w:rPr>
        <w:t>(9) Legea română, ca lege a statului de plecare, este legea aplicabilă dreptului de retragere a asociatului, iar tribunalul în a cărui circumscripție se află sediul social al societății ce face obiectul divizării transfrontaliere</w:t>
      </w:r>
      <w:r w:rsidRPr="00A22DA1">
        <w:rPr>
          <w:rFonts w:ascii="Trebuchet MS" w:hAnsi="Trebuchet MS"/>
          <w:lang w:val="ro-RO"/>
        </w:rPr>
        <w:t xml:space="preserve"> este instanța competentă să soluționeze cererea pentru stabilirea compensației bănești și orice alt litigiu privind acest drept.</w:t>
      </w:r>
    </w:p>
    <w:p w14:paraId="431E82C9" w14:textId="77777777" w:rsidR="00CE1EF0" w:rsidRPr="00A22DA1" w:rsidRDefault="00CE1EF0" w:rsidP="00614F3D">
      <w:pPr>
        <w:shd w:val="clear" w:color="auto" w:fill="FFFFFF"/>
        <w:spacing w:after="0" w:line="100" w:lineRule="atLeast"/>
        <w:ind w:firstLine="720"/>
        <w:jc w:val="both"/>
        <w:rPr>
          <w:rFonts w:ascii="Trebuchet MS" w:hAnsi="Trebuchet MS" w:cs="Times New Roman"/>
          <w:iCs/>
          <w:lang w:val="ro-RO"/>
        </w:rPr>
      </w:pPr>
    </w:p>
    <w:p w14:paraId="048C33B0" w14:textId="77777777" w:rsidR="00614F3D" w:rsidRPr="00A22DA1" w:rsidRDefault="00CE1EF0" w:rsidP="00614F3D">
      <w:pPr>
        <w:shd w:val="clear" w:color="auto" w:fill="FFFFFF"/>
        <w:spacing w:after="0" w:line="100" w:lineRule="atLeast"/>
        <w:ind w:firstLine="720"/>
        <w:jc w:val="both"/>
        <w:rPr>
          <w:rFonts w:ascii="Trebuchet MS" w:hAnsi="Trebuchet MS"/>
          <w:lang w:val="ro-RO"/>
        </w:rPr>
      </w:pPr>
      <w:r w:rsidRPr="00A22DA1">
        <w:rPr>
          <w:rFonts w:ascii="Trebuchet MS" w:hAnsi="Trebuchet MS" w:cs="Times New Roman"/>
          <w:b/>
          <w:iCs/>
          <w:lang w:val="ro-RO"/>
        </w:rPr>
        <w:t>Art.</w:t>
      </w:r>
      <w:r w:rsidR="00811C3F" w:rsidRPr="00A22DA1">
        <w:rPr>
          <w:rFonts w:ascii="Trebuchet MS" w:hAnsi="Trebuchet MS" w:cs="Times New Roman"/>
          <w:b/>
          <w:iCs/>
          <w:lang w:val="ro-RO"/>
        </w:rPr>
        <w:t xml:space="preserve"> </w:t>
      </w:r>
      <w:r w:rsidRPr="00A22DA1">
        <w:rPr>
          <w:rFonts w:ascii="Trebuchet MS" w:hAnsi="Trebuchet MS" w:cs="Times New Roman"/>
          <w:b/>
          <w:iCs/>
          <w:lang w:val="ro-RO"/>
        </w:rPr>
        <w:t>251</w:t>
      </w:r>
      <w:r w:rsidRPr="00A22DA1">
        <w:rPr>
          <w:rFonts w:ascii="Trebuchet MS" w:hAnsi="Trebuchet MS" w:cs="Times New Roman"/>
          <w:b/>
          <w:iCs/>
          <w:vertAlign w:val="superscript"/>
          <w:lang w:val="ro-RO"/>
        </w:rPr>
        <w:t>71</w:t>
      </w:r>
      <w:r w:rsidR="00F03B98" w:rsidRPr="00A22DA1">
        <w:rPr>
          <w:rFonts w:ascii="Trebuchet MS" w:hAnsi="Trebuchet MS" w:cs="Times New Roman"/>
          <w:b/>
          <w:iCs/>
          <w:vertAlign w:val="superscript"/>
          <w:lang w:val="ro-RO"/>
        </w:rPr>
        <w:t xml:space="preserve"> </w:t>
      </w:r>
      <w:r w:rsidRPr="00A22DA1">
        <w:rPr>
          <w:rFonts w:ascii="Trebuchet MS" w:hAnsi="Trebuchet MS" w:cs="Times New Roman"/>
          <w:iCs/>
          <w:lang w:val="ro-RO"/>
        </w:rPr>
        <w:t>-</w:t>
      </w:r>
      <w:r w:rsidR="00F03B98" w:rsidRPr="00A22DA1">
        <w:rPr>
          <w:rFonts w:ascii="Trebuchet MS" w:hAnsi="Trebuchet MS" w:cs="Times New Roman"/>
          <w:iCs/>
          <w:lang w:val="ro-RO"/>
        </w:rPr>
        <w:t xml:space="preserve"> </w:t>
      </w:r>
      <w:r w:rsidR="00614F3D" w:rsidRPr="00A22DA1">
        <w:rPr>
          <w:rFonts w:ascii="Trebuchet MS" w:hAnsi="Trebuchet MS" w:cs="Times New Roman"/>
          <w:iCs/>
          <w:lang w:val="ro-RO"/>
        </w:rPr>
        <w:t>(</w:t>
      </w:r>
      <w:r w:rsidRPr="00A22DA1">
        <w:rPr>
          <w:rFonts w:ascii="Trebuchet MS" w:hAnsi="Trebuchet MS" w:cs="Times New Roman"/>
          <w:iCs/>
          <w:lang w:val="ro-RO"/>
        </w:rPr>
        <w:t>1</w:t>
      </w:r>
      <w:r w:rsidR="00614F3D" w:rsidRPr="00A22DA1">
        <w:rPr>
          <w:rFonts w:ascii="Trebuchet MS" w:hAnsi="Trebuchet MS" w:cs="Times New Roman"/>
          <w:iCs/>
          <w:lang w:val="ro-RO"/>
        </w:rPr>
        <w:t xml:space="preserve">) </w:t>
      </w:r>
      <w:r w:rsidR="00614F3D" w:rsidRPr="00A22DA1">
        <w:rPr>
          <w:rFonts w:ascii="Trebuchet MS" w:eastAsia="Times New Roman" w:hAnsi="Trebuchet MS" w:cs="Times New Roman"/>
          <w:lang w:val="ro-RO"/>
        </w:rPr>
        <w:t xml:space="preserve">În termen de 15 zile de la data </w:t>
      </w:r>
      <w:r w:rsidR="00F03B98" w:rsidRPr="00A22DA1">
        <w:rPr>
          <w:rFonts w:ascii="Trebuchet MS" w:eastAsia="Times New Roman" w:hAnsi="Trebuchet MS" w:cs="Times New Roman"/>
          <w:lang w:val="ro-RO"/>
        </w:rPr>
        <w:t>împlinirii</w:t>
      </w:r>
      <w:r w:rsidR="00614F3D" w:rsidRPr="00A22DA1">
        <w:rPr>
          <w:rFonts w:ascii="Trebuchet MS" w:eastAsia="Times New Roman" w:hAnsi="Trebuchet MS" w:cs="Times New Roman"/>
          <w:lang w:val="ro-RO"/>
        </w:rPr>
        <w:t xml:space="preserve"> termenului prevăzut la </w:t>
      </w:r>
      <w:r w:rsidR="00DA0150" w:rsidRPr="00A22DA1">
        <w:rPr>
          <w:rFonts w:ascii="Trebuchet MS" w:eastAsia="Times New Roman" w:hAnsi="Trebuchet MS" w:cs="Times New Roman"/>
          <w:lang w:val="ro-RO"/>
        </w:rPr>
        <w:t>art.</w:t>
      </w:r>
      <w:r w:rsidR="00A30B3C" w:rsidRPr="00A22DA1">
        <w:rPr>
          <w:rFonts w:ascii="Trebuchet MS" w:eastAsia="Times New Roman" w:hAnsi="Trebuchet MS" w:cs="Times New Roman"/>
          <w:lang w:val="ro-RO"/>
        </w:rPr>
        <w:t> </w:t>
      </w:r>
      <w:r w:rsidR="00DA0150" w:rsidRPr="00A22DA1">
        <w:rPr>
          <w:rFonts w:ascii="Trebuchet MS" w:eastAsia="Times New Roman" w:hAnsi="Trebuchet MS" w:cs="Times New Roman"/>
          <w:lang w:val="ro-RO"/>
        </w:rPr>
        <w:t>251</w:t>
      </w:r>
      <w:r w:rsidR="00DA0150" w:rsidRPr="00A22DA1">
        <w:rPr>
          <w:rFonts w:ascii="Trebuchet MS" w:eastAsia="Times New Roman" w:hAnsi="Trebuchet MS" w:cs="Times New Roman"/>
          <w:vertAlign w:val="superscript"/>
          <w:lang w:val="ro-RO"/>
        </w:rPr>
        <w:t xml:space="preserve">70 </w:t>
      </w:r>
      <w:r w:rsidR="00DA0150" w:rsidRPr="00A22DA1">
        <w:rPr>
          <w:rFonts w:ascii="Trebuchet MS" w:eastAsia="Times New Roman" w:hAnsi="Trebuchet MS" w:cs="Times New Roman"/>
          <w:lang w:val="ro-RO"/>
        </w:rPr>
        <w:t>alin. (2)</w:t>
      </w:r>
      <w:r w:rsidR="00614F3D" w:rsidRPr="00A22DA1">
        <w:rPr>
          <w:rFonts w:ascii="Trebuchet MS" w:eastAsia="Times New Roman" w:hAnsi="Trebuchet MS" w:cs="Times New Roman"/>
          <w:lang w:val="ro-RO"/>
        </w:rPr>
        <w:t xml:space="preserve">, </w:t>
      </w:r>
      <w:r w:rsidR="00614F3D" w:rsidRPr="00A22DA1">
        <w:rPr>
          <w:rFonts w:ascii="Trebuchet MS" w:hAnsi="Trebuchet MS" w:cs="Times New Roman"/>
          <w:iCs/>
          <w:lang w:val="ro-RO"/>
        </w:rPr>
        <w:t xml:space="preserve">asociații care au decis să nu își exercite dreptul de retragere, </w:t>
      </w:r>
      <w:r w:rsidR="00614F3D" w:rsidRPr="00A22DA1">
        <w:rPr>
          <w:rFonts w:ascii="Trebuchet MS" w:hAnsi="Trebuchet MS"/>
          <w:lang w:val="ro-RO"/>
        </w:rPr>
        <w:t xml:space="preserve">dar care susțin că alocarea acțiunilor la societățile beneficiare sau rata de schimb nu este adecvată </w:t>
      </w:r>
      <w:r w:rsidR="00614F3D" w:rsidRPr="00A22DA1">
        <w:rPr>
          <w:rFonts w:ascii="Trebuchet MS" w:eastAsia="Times New Roman" w:hAnsi="Trebuchet MS" w:cs="Times New Roman"/>
          <w:lang w:val="ro-RO"/>
        </w:rPr>
        <w:t xml:space="preserve">pot cere tribunalului în a cărui circumscripție se află sediul societății ce face obiectul divizării obligarea </w:t>
      </w:r>
      <w:r w:rsidR="00614F3D" w:rsidRPr="00A22DA1">
        <w:rPr>
          <w:rFonts w:ascii="Trebuchet MS" w:eastAsia="Times New Roman" w:hAnsi="Trebuchet MS" w:cs="Times New Roman"/>
          <w:lang w:val="ro-RO"/>
        </w:rPr>
        <w:lastRenderedPageBreak/>
        <w:t>acesteia la plata unei compensații bănești. Prevederile</w:t>
      </w:r>
      <w:r w:rsidR="00834F1F" w:rsidRPr="00A22DA1">
        <w:rPr>
          <w:rFonts w:ascii="Trebuchet MS" w:eastAsia="Times New Roman" w:hAnsi="Trebuchet MS" w:cs="Times New Roman"/>
          <w:lang w:val="ro-RO"/>
        </w:rPr>
        <w:t xml:space="preserve"> </w:t>
      </w:r>
      <w:r w:rsidR="0068331B" w:rsidRPr="00A22DA1">
        <w:rPr>
          <w:rFonts w:ascii="Trebuchet MS" w:eastAsia="Times New Roman" w:hAnsi="Trebuchet MS" w:cs="Times New Roman"/>
          <w:lang w:val="ro-RO"/>
        </w:rPr>
        <w:t>art. 251</w:t>
      </w:r>
      <w:r w:rsidR="0068331B" w:rsidRPr="00A22DA1">
        <w:rPr>
          <w:rFonts w:ascii="Trebuchet MS" w:eastAsia="Times New Roman" w:hAnsi="Trebuchet MS" w:cs="Times New Roman"/>
          <w:vertAlign w:val="superscript"/>
          <w:lang w:val="ro-RO"/>
        </w:rPr>
        <w:t>70</w:t>
      </w:r>
      <w:r w:rsidR="0068331B" w:rsidRPr="00A22DA1">
        <w:rPr>
          <w:rFonts w:ascii="Trebuchet MS" w:eastAsia="Times New Roman" w:hAnsi="Trebuchet MS" w:cs="Times New Roman"/>
          <w:lang w:val="ro-RO"/>
        </w:rPr>
        <w:t xml:space="preserve"> alin. (6) - (8)</w:t>
      </w:r>
      <w:r w:rsidR="00614F3D" w:rsidRPr="00A22DA1">
        <w:rPr>
          <w:rFonts w:ascii="Trebuchet MS" w:eastAsia="Times New Roman" w:hAnsi="Trebuchet MS" w:cs="Times New Roman"/>
          <w:lang w:val="ro-RO"/>
        </w:rPr>
        <w:t xml:space="preserve"> se aplică în mod corespunzător. </w:t>
      </w:r>
    </w:p>
    <w:p w14:paraId="11A7922D" w14:textId="77777777" w:rsidR="00614F3D" w:rsidRPr="00A22DA1" w:rsidRDefault="00614F3D" w:rsidP="00614F3D">
      <w:pPr>
        <w:shd w:val="clear" w:color="auto" w:fill="FFFFFF"/>
        <w:spacing w:after="0" w:line="100" w:lineRule="atLeast"/>
        <w:ind w:firstLine="720"/>
        <w:jc w:val="both"/>
        <w:rPr>
          <w:rFonts w:ascii="Trebuchet MS" w:hAnsi="Trebuchet MS" w:cs="Times New Roman"/>
          <w:b/>
          <w:iCs/>
          <w:lang w:val="ro-RO"/>
        </w:rPr>
      </w:pPr>
      <w:r w:rsidRPr="00A22DA1">
        <w:rPr>
          <w:rFonts w:ascii="Trebuchet MS" w:hAnsi="Trebuchet MS"/>
          <w:lang w:val="ro-RO"/>
        </w:rPr>
        <w:t>(</w:t>
      </w:r>
      <w:r w:rsidR="00CE1EF0" w:rsidRPr="00A22DA1">
        <w:rPr>
          <w:rFonts w:ascii="Trebuchet MS" w:hAnsi="Trebuchet MS"/>
          <w:lang w:val="ro-RO"/>
        </w:rPr>
        <w:t>2</w:t>
      </w:r>
      <w:r w:rsidRPr="00A22DA1">
        <w:rPr>
          <w:rFonts w:ascii="Trebuchet MS" w:hAnsi="Trebuchet MS"/>
          <w:lang w:val="ro-RO"/>
        </w:rPr>
        <w:t>) Hotărârea instanței judecătorești are caracter obligatoriu pentru societățile beneficiare și, în cazul unei divizări parțiale și a unei divizări prin separare și pentru societatea care face obiectul divizării.</w:t>
      </w:r>
    </w:p>
    <w:p w14:paraId="649F7467" w14:textId="77777777" w:rsidR="00614F3D" w:rsidRPr="00A22DA1" w:rsidRDefault="00614F3D" w:rsidP="00614F3D">
      <w:pPr>
        <w:shd w:val="clear" w:color="auto" w:fill="FFFFFF"/>
        <w:spacing w:after="0" w:line="100" w:lineRule="atLeast"/>
        <w:ind w:firstLine="720"/>
        <w:jc w:val="both"/>
        <w:rPr>
          <w:rFonts w:ascii="Trebuchet MS" w:hAnsi="Trebuchet MS" w:cs="Times New Roman"/>
          <w:b/>
          <w:iCs/>
          <w:lang w:val="ro-RO"/>
        </w:rPr>
      </w:pPr>
    </w:p>
    <w:p w14:paraId="54418C20" w14:textId="77777777" w:rsidR="00614F3D" w:rsidRPr="00A22DA1" w:rsidRDefault="00614F3D" w:rsidP="00614F3D">
      <w:pPr>
        <w:spacing w:after="0" w:line="100" w:lineRule="atLeast"/>
        <w:ind w:firstLine="720"/>
        <w:jc w:val="both"/>
        <w:rPr>
          <w:rFonts w:ascii="Trebuchet MS" w:hAnsi="Trebuchet MS" w:cs="Times New Roman"/>
          <w:iCs/>
          <w:lang w:val="ro-RO"/>
        </w:rPr>
      </w:pPr>
      <w:r w:rsidRPr="00A22DA1">
        <w:rPr>
          <w:rFonts w:ascii="Trebuchet MS" w:hAnsi="Trebuchet MS" w:cs="Times New Roman"/>
          <w:b/>
          <w:iCs/>
          <w:lang w:val="ro-RO"/>
        </w:rPr>
        <w:t>Art.</w:t>
      </w:r>
      <w:r w:rsidRPr="00A22DA1">
        <w:rPr>
          <w:rFonts w:ascii="Trebuchet MS" w:hAnsi="Trebuchet MS" w:cs="Times New Roman"/>
          <w:iCs/>
          <w:lang w:val="ro-RO"/>
        </w:rPr>
        <w:t xml:space="preserve"> </w:t>
      </w:r>
      <w:r w:rsidRPr="00A22DA1">
        <w:rPr>
          <w:rFonts w:ascii="Trebuchet MS" w:hAnsi="Trebuchet MS"/>
          <w:b/>
          <w:lang w:val="ro-RO"/>
        </w:rPr>
        <w:t>251</w:t>
      </w:r>
      <w:r w:rsidR="00CE1EF0" w:rsidRPr="00A22DA1">
        <w:rPr>
          <w:rFonts w:ascii="Trebuchet MS" w:hAnsi="Trebuchet MS"/>
          <w:b/>
          <w:vertAlign w:val="superscript"/>
          <w:lang w:val="ro-RO"/>
        </w:rPr>
        <w:t>72</w:t>
      </w:r>
      <w:r w:rsidRPr="00A22DA1">
        <w:rPr>
          <w:rFonts w:ascii="Trebuchet MS" w:hAnsi="Trebuchet MS" w:cs="Times New Roman"/>
          <w:iCs/>
          <w:lang w:val="ro-RO"/>
        </w:rPr>
        <w:t xml:space="preserve"> – (1) În termen de 45 de zile de la data efectuării publicității proiectului de divizare, potrivit art. 251</w:t>
      </w:r>
      <w:r w:rsidR="0059577B" w:rsidRPr="00A22DA1">
        <w:rPr>
          <w:rFonts w:ascii="Trebuchet MS" w:hAnsi="Trebuchet MS" w:cs="Times New Roman"/>
          <w:iCs/>
          <w:vertAlign w:val="superscript"/>
          <w:lang w:val="ro-RO"/>
        </w:rPr>
        <w:t>68</w:t>
      </w:r>
      <w:r w:rsidRPr="00A22DA1">
        <w:rPr>
          <w:rFonts w:ascii="Trebuchet MS" w:hAnsi="Trebuchet MS" w:cs="Times New Roman"/>
          <w:iCs/>
          <w:lang w:val="ro-RO"/>
        </w:rPr>
        <w:t>, orice creditor a cărui creanță este anterioară acestei date și nescadentă la această dată și care este nemulțumit de garanțiile acordate prin proiectul de divizare poate notifica societatea pentru acordarea de garanții adecvate.</w:t>
      </w:r>
    </w:p>
    <w:p w14:paraId="71A9995D" w14:textId="77777777" w:rsidR="00614F3D" w:rsidRPr="00A22DA1" w:rsidRDefault="00614F3D" w:rsidP="00614F3D">
      <w:pPr>
        <w:spacing w:after="0" w:line="100" w:lineRule="atLeast"/>
        <w:ind w:firstLine="720"/>
        <w:jc w:val="both"/>
        <w:rPr>
          <w:rFonts w:ascii="Trebuchet MS" w:hAnsi="Trebuchet MS" w:cs="Times New Roman"/>
          <w:iCs/>
          <w:lang w:val="ro-RO"/>
        </w:rPr>
      </w:pPr>
      <w:r w:rsidRPr="00A22DA1">
        <w:rPr>
          <w:rFonts w:ascii="Trebuchet MS" w:hAnsi="Trebuchet MS" w:cs="Times New Roman"/>
          <w:iCs/>
          <w:lang w:val="ro-RO"/>
        </w:rPr>
        <w:t xml:space="preserve">(2) În termen de 15 de zile de la </w:t>
      </w:r>
      <w:r w:rsidR="00E939A2" w:rsidRPr="00A22DA1">
        <w:rPr>
          <w:rFonts w:ascii="Trebuchet MS" w:hAnsi="Trebuchet MS" w:cs="Times New Roman"/>
          <w:iCs/>
          <w:lang w:val="ro-RO"/>
        </w:rPr>
        <w:t>împlinirea</w:t>
      </w:r>
      <w:r w:rsidRPr="00A22DA1">
        <w:rPr>
          <w:rFonts w:ascii="Trebuchet MS" w:hAnsi="Trebuchet MS" w:cs="Times New Roman"/>
          <w:iCs/>
          <w:lang w:val="ro-RO"/>
        </w:rPr>
        <w:t xml:space="preserve"> termenului prevăzut la alin.</w:t>
      </w:r>
      <w:r w:rsidR="00E939A2" w:rsidRPr="00A22DA1">
        <w:rPr>
          <w:rFonts w:ascii="Trebuchet MS" w:hAnsi="Trebuchet MS" w:cs="Times New Roman"/>
          <w:iCs/>
          <w:lang w:val="ro-RO"/>
        </w:rPr>
        <w:t xml:space="preserve"> </w:t>
      </w:r>
      <w:r w:rsidRPr="00A22DA1">
        <w:rPr>
          <w:rFonts w:ascii="Trebuchet MS" w:hAnsi="Trebuchet MS" w:cs="Times New Roman"/>
          <w:iCs/>
          <w:lang w:val="ro-RO"/>
        </w:rPr>
        <w:t xml:space="preserve">(1), societatea poate transmite creditorului oferta privind acordarea de garanții. </w:t>
      </w:r>
    </w:p>
    <w:p w14:paraId="126D7AA7" w14:textId="77777777" w:rsidR="00614F3D" w:rsidRPr="00A22DA1" w:rsidRDefault="00614F3D" w:rsidP="00614F3D">
      <w:pPr>
        <w:spacing w:after="0" w:line="100" w:lineRule="atLeast"/>
        <w:ind w:firstLine="720"/>
        <w:jc w:val="both"/>
        <w:rPr>
          <w:rFonts w:ascii="Trebuchet MS" w:hAnsi="Trebuchet MS" w:cs="Times New Roman"/>
          <w:iCs/>
          <w:lang w:val="ro-RO"/>
        </w:rPr>
      </w:pPr>
      <w:r w:rsidRPr="00A22DA1">
        <w:rPr>
          <w:rFonts w:ascii="Trebuchet MS" w:hAnsi="Trebuchet MS" w:cs="Times New Roman"/>
          <w:iCs/>
          <w:lang w:val="ro-RO"/>
        </w:rPr>
        <w:t>(3) În cazul în care creditorul prevăzut la alin.</w:t>
      </w:r>
      <w:r w:rsidR="00E939A2" w:rsidRPr="00A22DA1">
        <w:rPr>
          <w:rFonts w:ascii="Trebuchet MS" w:hAnsi="Trebuchet MS" w:cs="Times New Roman"/>
          <w:iCs/>
          <w:lang w:val="ro-RO"/>
        </w:rPr>
        <w:t xml:space="preserve"> </w:t>
      </w:r>
      <w:r w:rsidRPr="00A22DA1">
        <w:rPr>
          <w:rFonts w:ascii="Trebuchet MS" w:hAnsi="Trebuchet MS" w:cs="Times New Roman"/>
          <w:iCs/>
          <w:lang w:val="ro-RO"/>
        </w:rPr>
        <w:t xml:space="preserve">(1) nu consideră adecvate garanțiile acordate de societate, se poate adresa instanței pentru obligarea societății la acordarea de garanții adecvate, dacă, creditorul dovedește, în mod </w:t>
      </w:r>
      <w:r w:rsidR="00D66778" w:rsidRPr="00A22DA1">
        <w:rPr>
          <w:rFonts w:ascii="Trebuchet MS" w:hAnsi="Trebuchet MS" w:cs="Times New Roman"/>
          <w:iCs/>
          <w:lang w:val="ro-RO"/>
        </w:rPr>
        <w:t>rezonabil</w:t>
      </w:r>
      <w:r w:rsidRPr="00A22DA1">
        <w:rPr>
          <w:rFonts w:ascii="Trebuchet MS" w:hAnsi="Trebuchet MS" w:cs="Times New Roman"/>
          <w:iCs/>
          <w:lang w:val="ro-RO"/>
        </w:rPr>
        <w:t>, că divizarea afectează șansele de acoperire a creanței. Garanțiile sunt acordate sub condiția ca divizarea să producă efecte.</w:t>
      </w:r>
    </w:p>
    <w:p w14:paraId="0D070182" w14:textId="77777777" w:rsidR="00614F3D" w:rsidRPr="00A22DA1" w:rsidRDefault="00614F3D" w:rsidP="00614F3D">
      <w:pPr>
        <w:spacing w:after="0" w:line="100" w:lineRule="atLeast"/>
        <w:jc w:val="both"/>
        <w:rPr>
          <w:rFonts w:ascii="Trebuchet MS" w:hAnsi="Trebuchet MS" w:cs="Times New Roman"/>
          <w:iCs/>
          <w:lang w:val="ro-RO"/>
        </w:rPr>
      </w:pPr>
      <w:r w:rsidRPr="00A22DA1">
        <w:rPr>
          <w:rFonts w:ascii="Trebuchet MS" w:hAnsi="Trebuchet MS" w:cs="Times New Roman"/>
          <w:iCs/>
          <w:lang w:val="ro-RO"/>
        </w:rPr>
        <w:t xml:space="preserve">  </w:t>
      </w:r>
      <w:r w:rsidRPr="00A22DA1">
        <w:rPr>
          <w:rFonts w:ascii="Trebuchet MS" w:hAnsi="Trebuchet MS" w:cs="Times New Roman"/>
          <w:iCs/>
          <w:lang w:val="ro-RO"/>
        </w:rPr>
        <w:tab/>
        <w:t>(</w:t>
      </w:r>
      <w:r w:rsidR="00CE1EF0" w:rsidRPr="00A22DA1">
        <w:rPr>
          <w:rFonts w:ascii="Trebuchet MS" w:hAnsi="Trebuchet MS" w:cs="Times New Roman"/>
          <w:iCs/>
          <w:lang w:val="ro-RO"/>
        </w:rPr>
        <w:t>4</w:t>
      </w:r>
      <w:r w:rsidRPr="00A22DA1">
        <w:rPr>
          <w:rFonts w:ascii="Trebuchet MS" w:hAnsi="Trebuchet MS" w:cs="Times New Roman"/>
          <w:iCs/>
          <w:lang w:val="ro-RO"/>
        </w:rPr>
        <w:t xml:space="preserve">) Cererea se depune, în termen de 3 luni de la data efectuării publicității potrivit </w:t>
      </w:r>
      <w:r w:rsidR="006821F6" w:rsidRPr="00A22DA1">
        <w:rPr>
          <w:rFonts w:ascii="Trebuchet MS" w:hAnsi="Trebuchet MS" w:cs="Times New Roman"/>
          <w:iCs/>
          <w:lang w:val="ro-RO"/>
        </w:rPr>
        <w:t>art. 251</w:t>
      </w:r>
      <w:r w:rsidR="006821F6" w:rsidRPr="00A22DA1">
        <w:rPr>
          <w:rFonts w:ascii="Trebuchet MS" w:hAnsi="Trebuchet MS" w:cs="Times New Roman"/>
          <w:iCs/>
          <w:vertAlign w:val="superscript"/>
          <w:lang w:val="ro-RO"/>
        </w:rPr>
        <w:t>68</w:t>
      </w:r>
      <w:r w:rsidRPr="00A22DA1">
        <w:rPr>
          <w:rFonts w:ascii="Trebuchet MS" w:hAnsi="Trebuchet MS" w:cs="Times New Roman"/>
          <w:iCs/>
          <w:lang w:val="ro-RO"/>
        </w:rPr>
        <w:t>, la oficiul registrului comerțului de la sediul societății ce face obiectul divizării, care, în termen de 3 zile de la data depunerii, o menționează în registru și o înaintează tribunalului în a cărui circumscripție se află sediul societății. La cerere se anexează dovada notificării societății în vederea constituirii de garanții și oferta societății. Hotărârea instanței este executorie și este supusă numai apelului.</w:t>
      </w:r>
    </w:p>
    <w:p w14:paraId="60D18B7A" w14:textId="77777777" w:rsidR="00614F3D" w:rsidRPr="00A22DA1" w:rsidRDefault="00614F3D" w:rsidP="00614F3D">
      <w:pPr>
        <w:spacing w:after="0" w:line="100" w:lineRule="atLeast"/>
        <w:jc w:val="both"/>
        <w:rPr>
          <w:rFonts w:ascii="Trebuchet MS" w:hAnsi="Trebuchet MS"/>
          <w:i/>
          <w:lang w:val="ro-RO"/>
        </w:rPr>
      </w:pPr>
      <w:r w:rsidRPr="00A22DA1">
        <w:rPr>
          <w:rFonts w:ascii="Trebuchet MS" w:hAnsi="Trebuchet MS" w:cs="Times New Roman"/>
          <w:iCs/>
          <w:lang w:val="ro-RO"/>
        </w:rPr>
        <w:t xml:space="preserve">   </w:t>
      </w:r>
      <w:r w:rsidRPr="00A22DA1">
        <w:rPr>
          <w:rFonts w:ascii="Trebuchet MS" w:hAnsi="Trebuchet MS" w:cs="Times New Roman"/>
          <w:iCs/>
          <w:lang w:val="ro-RO"/>
        </w:rPr>
        <w:tab/>
        <w:t>(</w:t>
      </w:r>
      <w:r w:rsidR="00CE1EF0" w:rsidRPr="00A22DA1">
        <w:rPr>
          <w:rFonts w:ascii="Trebuchet MS" w:hAnsi="Trebuchet MS" w:cs="Times New Roman"/>
          <w:iCs/>
          <w:lang w:val="ro-RO"/>
        </w:rPr>
        <w:t>5</w:t>
      </w:r>
      <w:r w:rsidRPr="00A22DA1">
        <w:rPr>
          <w:rFonts w:ascii="Trebuchet MS" w:hAnsi="Trebuchet MS" w:cs="Times New Roman"/>
          <w:iCs/>
          <w:lang w:val="ro-RO"/>
        </w:rPr>
        <w:t xml:space="preserve">) Cererea creditorului se judecă de urgență și cu precădere. Dacă sunt formulate mai multe cereri, acestea se conexează. </w:t>
      </w:r>
    </w:p>
    <w:p w14:paraId="61E0AA73" w14:textId="77777777" w:rsidR="00614F3D" w:rsidRPr="00A22DA1" w:rsidRDefault="00614F3D" w:rsidP="00614F3D">
      <w:pPr>
        <w:spacing w:after="0" w:line="100" w:lineRule="atLeast"/>
        <w:ind w:firstLine="720"/>
        <w:jc w:val="both"/>
        <w:rPr>
          <w:rFonts w:ascii="Trebuchet MS" w:hAnsi="Trebuchet MS"/>
          <w:lang w:val="ro-RO"/>
        </w:rPr>
      </w:pPr>
      <w:r w:rsidRPr="00A22DA1">
        <w:rPr>
          <w:rFonts w:ascii="Trebuchet MS" w:hAnsi="Trebuchet MS"/>
          <w:lang w:val="ro-RO"/>
        </w:rPr>
        <w:t>(</w:t>
      </w:r>
      <w:r w:rsidR="00CE1EF0" w:rsidRPr="00A22DA1">
        <w:rPr>
          <w:rFonts w:ascii="Trebuchet MS" w:hAnsi="Trebuchet MS"/>
          <w:lang w:val="ro-RO"/>
        </w:rPr>
        <w:t>6</w:t>
      </w:r>
      <w:r w:rsidRPr="00A22DA1">
        <w:rPr>
          <w:rFonts w:ascii="Trebuchet MS" w:hAnsi="Trebuchet MS"/>
          <w:lang w:val="ro-RO"/>
        </w:rPr>
        <w:t>) Certificatul prealabil divizării transfrontaliere poate fi emis numai dacă societatea prezintă dovezi privind acceptarea de către creditori a garanțiilor constituite urmare notificării societății sau potrivit hotărârii instanței judecătorești.</w:t>
      </w:r>
    </w:p>
    <w:p w14:paraId="02F7E389" w14:textId="77777777" w:rsidR="00614F3D" w:rsidRPr="00A22DA1" w:rsidRDefault="00614F3D" w:rsidP="00614F3D">
      <w:pPr>
        <w:spacing w:after="0" w:line="100" w:lineRule="atLeast"/>
        <w:ind w:firstLine="720"/>
        <w:jc w:val="both"/>
        <w:rPr>
          <w:rFonts w:ascii="Trebuchet MS" w:eastAsia="Times New Roman" w:hAnsi="Trebuchet MS" w:cs="Times New Roman"/>
          <w:lang w:val="ro-RO"/>
        </w:rPr>
      </w:pPr>
      <w:r w:rsidRPr="00A22DA1">
        <w:rPr>
          <w:rFonts w:ascii="Trebuchet MS" w:hAnsi="Trebuchet MS"/>
          <w:lang w:val="ro-RO"/>
        </w:rPr>
        <w:t>(</w:t>
      </w:r>
      <w:r w:rsidR="00CE1EF0" w:rsidRPr="00A22DA1">
        <w:rPr>
          <w:rFonts w:ascii="Trebuchet MS" w:hAnsi="Trebuchet MS"/>
          <w:lang w:val="ro-RO"/>
        </w:rPr>
        <w:t>7</w:t>
      </w:r>
      <w:r w:rsidRPr="00A22DA1">
        <w:rPr>
          <w:rFonts w:ascii="Trebuchet MS" w:hAnsi="Trebuchet MS"/>
          <w:lang w:val="ro-RO"/>
        </w:rPr>
        <w:t xml:space="preserve">) </w:t>
      </w:r>
      <w:r w:rsidRPr="00A22DA1">
        <w:rPr>
          <w:rFonts w:ascii="Trebuchet MS" w:eastAsia="Times New Roman" w:hAnsi="Trebuchet MS" w:cs="Times New Roman"/>
          <w:lang w:val="ro-RO"/>
        </w:rPr>
        <w:t>Legea română este legea aplicabilă cererilor creditorilor formulate potrivit alin. (1), iar</w:t>
      </w:r>
      <w:r w:rsidRPr="00A22DA1">
        <w:rPr>
          <w:rFonts w:ascii="Trebuchet MS" w:hAnsi="Trebuchet MS"/>
          <w:lang w:val="ro-RO"/>
        </w:rPr>
        <w:t xml:space="preserve"> tribunalul în a cărui circumscripție se află sediul societății care face obiectul divizării transfrontaliere este instanța competentă să soluționeze cererile acestora.</w:t>
      </w:r>
      <w:r w:rsidRPr="00A22DA1">
        <w:rPr>
          <w:rFonts w:ascii="Trebuchet MS" w:eastAsia="Times New Roman" w:hAnsi="Trebuchet MS" w:cs="Times New Roman"/>
          <w:lang w:val="ro-RO"/>
        </w:rPr>
        <w:t xml:space="preserve"> </w:t>
      </w:r>
    </w:p>
    <w:p w14:paraId="7AE0A581" w14:textId="77777777" w:rsidR="00614F3D" w:rsidRPr="00A22DA1" w:rsidRDefault="00614F3D" w:rsidP="00614F3D">
      <w:pPr>
        <w:spacing w:after="0" w:line="100" w:lineRule="atLeast"/>
        <w:ind w:firstLine="720"/>
        <w:jc w:val="both"/>
        <w:rPr>
          <w:rFonts w:ascii="Trebuchet MS" w:hAnsi="Trebuchet MS"/>
          <w:lang w:val="ro-RO"/>
        </w:rPr>
      </w:pPr>
      <w:bookmarkStart w:id="18" w:name="_Hlk128406467"/>
      <w:bookmarkEnd w:id="17"/>
      <w:r w:rsidRPr="00A22DA1">
        <w:rPr>
          <w:rFonts w:ascii="Trebuchet MS" w:eastAsia="Times New Roman" w:hAnsi="Trebuchet MS" w:cs="Times New Roman"/>
          <w:lang w:val="ro-RO"/>
        </w:rPr>
        <w:t>(</w:t>
      </w:r>
      <w:r w:rsidR="00CE1EF0" w:rsidRPr="00A22DA1">
        <w:rPr>
          <w:rFonts w:ascii="Trebuchet MS" w:eastAsia="Times New Roman" w:hAnsi="Trebuchet MS" w:cs="Times New Roman"/>
          <w:lang w:val="ro-RO"/>
        </w:rPr>
        <w:t>8</w:t>
      </w:r>
      <w:r w:rsidRPr="00A22DA1">
        <w:rPr>
          <w:rFonts w:ascii="Trebuchet MS" w:eastAsia="Times New Roman" w:hAnsi="Trebuchet MS" w:cs="Times New Roman"/>
          <w:lang w:val="ro-RO"/>
        </w:rPr>
        <w:t xml:space="preserve">) </w:t>
      </w:r>
      <w:r w:rsidRPr="00A22DA1">
        <w:rPr>
          <w:rFonts w:ascii="Trebuchet MS" w:hAnsi="Trebuchet MS"/>
          <w:lang w:val="ro-RO"/>
        </w:rPr>
        <w:t>Pe o perioadă de 2 ani de la data la care produce efecte divizarea transfrontalieră, potrivit</w:t>
      </w:r>
      <w:r w:rsidR="005E5EC0" w:rsidRPr="00A22DA1">
        <w:rPr>
          <w:rFonts w:ascii="Trebuchet MS" w:hAnsi="Trebuchet MS"/>
          <w:lang w:val="ro-RO"/>
        </w:rPr>
        <w:t xml:space="preserve"> </w:t>
      </w:r>
      <w:r w:rsidR="005E5EC0" w:rsidRPr="00A22DA1">
        <w:rPr>
          <w:rFonts w:ascii="Trebuchet MS" w:hAnsi="Trebuchet MS" w:cs="Times New Roman"/>
          <w:iCs/>
          <w:lang w:val="ro-RO"/>
        </w:rPr>
        <w:t>art. 251</w:t>
      </w:r>
      <w:r w:rsidR="005E5EC0" w:rsidRPr="00A22DA1">
        <w:rPr>
          <w:rFonts w:ascii="Trebuchet MS" w:hAnsi="Trebuchet MS" w:cs="Times New Roman"/>
          <w:iCs/>
          <w:vertAlign w:val="superscript"/>
          <w:lang w:val="ro-RO"/>
        </w:rPr>
        <w:t>77</w:t>
      </w:r>
      <w:r w:rsidRPr="00A22DA1">
        <w:rPr>
          <w:rFonts w:ascii="Trebuchet MS" w:hAnsi="Trebuchet MS"/>
          <w:lang w:val="ro-RO"/>
        </w:rPr>
        <w:t>, orice cerere a o</w:t>
      </w:r>
      <w:r w:rsidRPr="00A22DA1">
        <w:rPr>
          <w:rFonts w:ascii="Trebuchet MS" w:hAnsi="Trebuchet MS" w:cs="Times New Roman"/>
          <w:iCs/>
          <w:lang w:val="ro-RO"/>
        </w:rPr>
        <w:t xml:space="preserve">ricărui creditor care deține o creanță anterioară datei efectuării publicității proiectului de divizare și nescadentă la acea dată, în legătură cu acea creanță, poate fi adresată instanței competente în a cărei circumscripție teritorială a avut sediul social societatea care a făcut obiectul divizării. </w:t>
      </w:r>
    </w:p>
    <w:p w14:paraId="173A428D" w14:textId="77777777" w:rsidR="00614F3D" w:rsidRPr="00A22DA1" w:rsidRDefault="00614F3D" w:rsidP="00614F3D">
      <w:pPr>
        <w:spacing w:after="0" w:line="100" w:lineRule="atLeast"/>
        <w:ind w:firstLine="720"/>
        <w:jc w:val="both"/>
        <w:rPr>
          <w:rFonts w:ascii="Trebuchet MS" w:hAnsi="Trebuchet MS"/>
          <w:lang w:val="ro-RO"/>
        </w:rPr>
      </w:pPr>
      <w:r w:rsidRPr="00A22DA1">
        <w:rPr>
          <w:rFonts w:ascii="Trebuchet MS" w:hAnsi="Trebuchet MS"/>
          <w:lang w:val="ro-RO"/>
        </w:rPr>
        <w:t>(</w:t>
      </w:r>
      <w:r w:rsidR="00CE1EF0" w:rsidRPr="00A22DA1">
        <w:rPr>
          <w:rFonts w:ascii="Trebuchet MS" w:hAnsi="Trebuchet MS"/>
          <w:lang w:val="ro-RO"/>
        </w:rPr>
        <w:t>9</w:t>
      </w:r>
      <w:r w:rsidRPr="00A22DA1">
        <w:rPr>
          <w:rFonts w:ascii="Trebuchet MS" w:hAnsi="Trebuchet MS"/>
          <w:lang w:val="ro-RO"/>
        </w:rPr>
        <w:t>) Prin excepție de la prevederile art. 172 alin. (1) lit. d), dispozițiile alin.(1)-(</w:t>
      </w:r>
      <w:r w:rsidR="006D2924" w:rsidRPr="00A22DA1">
        <w:rPr>
          <w:rFonts w:ascii="Trebuchet MS" w:hAnsi="Trebuchet MS"/>
          <w:lang w:val="ro-RO"/>
        </w:rPr>
        <w:t>8</w:t>
      </w:r>
      <w:r w:rsidRPr="00A22DA1">
        <w:rPr>
          <w:rFonts w:ascii="Trebuchet MS" w:hAnsi="Trebuchet MS"/>
          <w:lang w:val="ro-RO"/>
        </w:rPr>
        <w:t xml:space="preserve">) sunt aplicabile și deținătorilor de obligațiuni. </w:t>
      </w:r>
    </w:p>
    <w:p w14:paraId="3117C901" w14:textId="77777777" w:rsidR="00614F3D" w:rsidRPr="00A22DA1" w:rsidRDefault="00614F3D" w:rsidP="00614F3D">
      <w:pPr>
        <w:spacing w:after="0" w:line="100" w:lineRule="atLeast"/>
        <w:ind w:firstLine="720"/>
        <w:jc w:val="both"/>
        <w:rPr>
          <w:rFonts w:ascii="Trebuchet MS" w:hAnsi="Trebuchet MS"/>
          <w:lang w:val="ro-RO"/>
        </w:rPr>
      </w:pPr>
      <w:r w:rsidRPr="00A22DA1">
        <w:rPr>
          <w:rFonts w:ascii="Trebuchet MS" w:hAnsi="Trebuchet MS"/>
          <w:lang w:val="ro-RO"/>
        </w:rPr>
        <w:t>(</w:t>
      </w:r>
      <w:r w:rsidR="00CE1EF0" w:rsidRPr="00A22DA1">
        <w:rPr>
          <w:rFonts w:ascii="Trebuchet MS" w:hAnsi="Trebuchet MS"/>
          <w:lang w:val="ro-RO"/>
        </w:rPr>
        <w:t>10</w:t>
      </w:r>
      <w:r w:rsidRPr="00A22DA1">
        <w:rPr>
          <w:rFonts w:ascii="Trebuchet MS" w:hAnsi="Trebuchet MS"/>
          <w:lang w:val="ro-RO"/>
        </w:rPr>
        <w:t>) În cazul în care o creanță a unui creditor al societății care face obiectul divizării nu este acoperită de societatea căreia îi este alocată obligația corelativă, celelalte societăți beneficiare și, în cazul unei divizări parțiale sau al unei divizări prin separare, și societatea care face obiectul divizării răspund în solidar cu societatea căreia i este alocată obligația. Cu toate acestea, suma maximă aferentă răspunderii în solidar a oricărei societăți implicate în divizare este limitată la valoarea, la data la care divizarea produce efecte, a activului net alocat respectivei societăți.</w:t>
      </w:r>
    </w:p>
    <w:p w14:paraId="78870486" w14:textId="77777777" w:rsidR="009374AD" w:rsidRPr="00A22DA1" w:rsidRDefault="009374AD" w:rsidP="009374AD">
      <w:pPr>
        <w:spacing w:after="0" w:line="100" w:lineRule="atLeast"/>
        <w:ind w:firstLine="720"/>
        <w:jc w:val="both"/>
        <w:rPr>
          <w:rFonts w:ascii="Trebuchet MS" w:hAnsi="Trebuchet MS" w:cs="Times New Roman"/>
          <w:b/>
          <w:lang w:val="ro-RO"/>
        </w:rPr>
      </w:pPr>
    </w:p>
    <w:p w14:paraId="6EC58EB9" w14:textId="77777777" w:rsidR="002C7BE1" w:rsidRPr="00A22DA1" w:rsidRDefault="002C7BE1" w:rsidP="002C7BE1">
      <w:pPr>
        <w:spacing w:after="0" w:line="100" w:lineRule="atLeast"/>
        <w:ind w:firstLine="720"/>
        <w:jc w:val="both"/>
        <w:rPr>
          <w:rFonts w:ascii="Trebuchet MS" w:hAnsi="Trebuchet MS" w:cs="Times New Roman"/>
          <w:iCs/>
          <w:lang w:val="ro-RO"/>
        </w:rPr>
      </w:pPr>
      <w:r w:rsidRPr="00A22DA1">
        <w:rPr>
          <w:rFonts w:ascii="Trebuchet MS" w:hAnsi="Trebuchet MS" w:cs="Times New Roman"/>
          <w:b/>
          <w:lang w:val="ro-RO"/>
        </w:rPr>
        <w:t>Art. 251</w:t>
      </w:r>
      <w:r w:rsidRPr="00A22DA1">
        <w:rPr>
          <w:rFonts w:ascii="Trebuchet MS" w:hAnsi="Trebuchet MS" w:cs="Times New Roman"/>
          <w:b/>
          <w:vertAlign w:val="superscript"/>
          <w:lang w:val="ro-RO"/>
        </w:rPr>
        <w:t xml:space="preserve">73 </w:t>
      </w:r>
      <w:r w:rsidRPr="00A22DA1">
        <w:rPr>
          <w:rFonts w:ascii="Trebuchet MS" w:hAnsi="Trebuchet MS"/>
          <w:lang w:val="ro-RO"/>
        </w:rPr>
        <w:t>-</w:t>
      </w:r>
      <w:r w:rsidRPr="00A22DA1">
        <w:rPr>
          <w:rFonts w:ascii="Trebuchet MS" w:hAnsi="Trebuchet MS" w:cs="Times New Roman"/>
          <w:iCs/>
          <w:lang w:val="ro-RO"/>
        </w:rPr>
        <w:t xml:space="preserve"> În cazul în care cel puțin una dintre societățile beneficiare este persoană juridică română, administratorii sau după caz membrii directoratului acesteia asigură respectarea  dreptului de implicare și de cointeresare a angajaților, prevederile art. 251</w:t>
      </w:r>
      <w:r w:rsidRPr="00A22DA1">
        <w:rPr>
          <w:rFonts w:ascii="Trebuchet MS" w:hAnsi="Trebuchet MS" w:cs="Times New Roman"/>
          <w:iCs/>
          <w:vertAlign w:val="superscript"/>
          <w:lang w:val="ro-RO"/>
        </w:rPr>
        <w:t xml:space="preserve">32 </w:t>
      </w:r>
      <w:r w:rsidRPr="00A22DA1">
        <w:rPr>
          <w:rFonts w:ascii="Trebuchet MS" w:hAnsi="Trebuchet MS" w:cs="Times New Roman"/>
          <w:iCs/>
          <w:lang w:val="ro-RO"/>
        </w:rPr>
        <w:t xml:space="preserve">alin.(2)-(6) aplicându-se în mod corespunzător. </w:t>
      </w:r>
    </w:p>
    <w:p w14:paraId="2C014DC3" w14:textId="77777777" w:rsidR="00614F3D" w:rsidRPr="00A22DA1" w:rsidRDefault="00614F3D" w:rsidP="00614F3D">
      <w:pPr>
        <w:spacing w:after="0" w:line="100" w:lineRule="atLeast"/>
        <w:ind w:firstLine="720"/>
        <w:jc w:val="both"/>
        <w:rPr>
          <w:rFonts w:ascii="Trebuchet MS" w:hAnsi="Trebuchet MS"/>
          <w:lang w:val="ro-RO"/>
        </w:rPr>
      </w:pPr>
    </w:p>
    <w:p w14:paraId="491103BC" w14:textId="77777777" w:rsidR="00614F3D" w:rsidRPr="00A22DA1" w:rsidRDefault="00614F3D" w:rsidP="00614F3D">
      <w:pPr>
        <w:spacing w:after="0" w:line="100" w:lineRule="atLeast"/>
        <w:ind w:firstLine="720"/>
        <w:jc w:val="both"/>
        <w:rPr>
          <w:rFonts w:ascii="Trebuchet MS" w:hAnsi="Trebuchet MS" w:cs="Times New Roman"/>
          <w:lang w:val="ro-RO"/>
        </w:rPr>
      </w:pPr>
      <w:r w:rsidRPr="00A22DA1">
        <w:rPr>
          <w:rFonts w:ascii="Trebuchet MS" w:hAnsi="Trebuchet MS" w:cs="Times New Roman"/>
          <w:b/>
          <w:iCs/>
          <w:lang w:val="ro-RO"/>
        </w:rPr>
        <w:lastRenderedPageBreak/>
        <w:t>Art.</w:t>
      </w:r>
      <w:r w:rsidRPr="00A22DA1">
        <w:rPr>
          <w:rFonts w:ascii="Trebuchet MS" w:hAnsi="Trebuchet MS" w:cs="Times New Roman"/>
          <w:iCs/>
          <w:lang w:val="ro-RO"/>
        </w:rPr>
        <w:t xml:space="preserve"> </w:t>
      </w:r>
      <w:r w:rsidRPr="00A22DA1">
        <w:rPr>
          <w:rFonts w:ascii="Trebuchet MS" w:hAnsi="Trebuchet MS"/>
          <w:b/>
          <w:lang w:val="ro-RO"/>
        </w:rPr>
        <w:t>251</w:t>
      </w:r>
      <w:bookmarkEnd w:id="18"/>
      <w:r w:rsidR="00CE1EF0" w:rsidRPr="00A22DA1">
        <w:rPr>
          <w:rFonts w:ascii="Trebuchet MS" w:hAnsi="Trebuchet MS"/>
          <w:b/>
          <w:vertAlign w:val="superscript"/>
          <w:lang w:val="ro-RO"/>
        </w:rPr>
        <w:t>7</w:t>
      </w:r>
      <w:r w:rsidR="009374AD" w:rsidRPr="00A22DA1">
        <w:rPr>
          <w:rFonts w:ascii="Trebuchet MS" w:hAnsi="Trebuchet MS"/>
          <w:b/>
          <w:vertAlign w:val="superscript"/>
          <w:lang w:val="ro-RO"/>
        </w:rPr>
        <w:t>4</w:t>
      </w:r>
      <w:r w:rsidRPr="00A22DA1">
        <w:rPr>
          <w:rFonts w:ascii="Trebuchet MS" w:hAnsi="Trebuchet MS" w:cs="Times New Roman"/>
          <w:b/>
          <w:iCs/>
          <w:lang w:val="ro-RO"/>
        </w:rPr>
        <w:t xml:space="preserve"> </w:t>
      </w:r>
      <w:r w:rsidRPr="00A22DA1">
        <w:rPr>
          <w:rFonts w:ascii="Trebuchet MS" w:hAnsi="Trebuchet MS" w:cs="Times New Roman"/>
          <w:iCs/>
          <w:lang w:val="ro-RO"/>
        </w:rPr>
        <w:t>-</w:t>
      </w:r>
      <w:r w:rsidR="003A0334" w:rsidRPr="00A22DA1">
        <w:rPr>
          <w:rFonts w:ascii="Trebuchet MS" w:hAnsi="Trebuchet MS" w:cs="Times New Roman"/>
          <w:iCs/>
          <w:lang w:val="ro-RO"/>
        </w:rPr>
        <w:t xml:space="preserve"> </w:t>
      </w:r>
      <w:r w:rsidRPr="00A22DA1">
        <w:rPr>
          <w:rFonts w:ascii="Trebuchet MS" w:hAnsi="Trebuchet MS" w:cs="Times New Roman"/>
          <w:lang w:val="ro-RO"/>
        </w:rPr>
        <w:t>(1) Competența de verificare a legalității divizării transfrontaliere sub aspectul procedurii pe care o urmează societatea persoană juridică română care se divizează aparține registratorului de la oficiul registrului comerțului în a cărui rază teritorială este situat sediul social al societății. Prevederile art</w:t>
      </w:r>
      <w:r w:rsidRPr="00A22DA1">
        <w:rPr>
          <w:rFonts w:ascii="Trebuchet MS" w:hAnsi="Trebuchet MS" w:cs="Times New Roman"/>
          <w:b/>
          <w:lang w:val="ro-RO"/>
        </w:rPr>
        <w:t xml:space="preserve">. </w:t>
      </w:r>
      <w:r w:rsidRPr="00A22DA1">
        <w:rPr>
          <w:rFonts w:ascii="Trebuchet MS" w:hAnsi="Trebuchet MS" w:cs="Times New Roman"/>
          <w:lang w:val="ro-RO"/>
        </w:rPr>
        <w:t xml:space="preserve">105 </w:t>
      </w:r>
      <w:r w:rsidRPr="00A22DA1">
        <w:rPr>
          <w:rFonts w:ascii="Trebuchet MS" w:hAnsi="Trebuchet MS"/>
          <w:lang w:val="ro-RO"/>
        </w:rPr>
        <w:t xml:space="preserve">din Legea nr.265/2022 </w:t>
      </w:r>
      <w:r w:rsidRPr="00A22DA1">
        <w:rPr>
          <w:rFonts w:ascii="Trebuchet MS" w:hAnsi="Trebuchet MS" w:cs="Times New Roman"/>
          <w:lang w:val="ro-RO"/>
        </w:rPr>
        <w:t xml:space="preserve">privind registrul comerțului </w:t>
      </w:r>
      <w:proofErr w:type="spellStart"/>
      <w:r w:rsidRPr="00A22DA1">
        <w:rPr>
          <w:rFonts w:ascii="Trebuchet MS" w:hAnsi="Trebuchet MS" w:cs="Times New Roman"/>
          <w:lang w:val="ro-RO"/>
        </w:rPr>
        <w:t>şi</w:t>
      </w:r>
      <w:proofErr w:type="spellEnd"/>
      <w:r w:rsidRPr="00A22DA1">
        <w:rPr>
          <w:rFonts w:ascii="Trebuchet MS" w:hAnsi="Trebuchet MS" w:cs="Times New Roman"/>
          <w:lang w:val="ro-RO"/>
        </w:rPr>
        <w:t xml:space="preserve"> pentru modificarea și completarea altor acte normative cu incidență asupra înregistrării în registrul comerțului, cu excepția termenelor de soluționare a cererii, se aplică în mod corespunzător.</w:t>
      </w:r>
    </w:p>
    <w:p w14:paraId="2CC93198" w14:textId="77777777" w:rsidR="00614F3D" w:rsidRPr="00A22DA1" w:rsidRDefault="00614F3D" w:rsidP="00614F3D">
      <w:pPr>
        <w:spacing w:after="0" w:line="100" w:lineRule="atLeast"/>
        <w:ind w:firstLine="720"/>
        <w:jc w:val="both"/>
        <w:rPr>
          <w:rFonts w:ascii="Trebuchet MS" w:hAnsi="Trebuchet MS"/>
          <w:lang w:val="ro-RO"/>
        </w:rPr>
      </w:pPr>
      <w:r w:rsidRPr="00A22DA1">
        <w:rPr>
          <w:rFonts w:ascii="Trebuchet MS" w:hAnsi="Trebuchet MS" w:cs="Times New Roman"/>
          <w:lang w:val="ro-RO"/>
        </w:rPr>
        <w:t xml:space="preserve">(2) Societatea depune, </w:t>
      </w:r>
      <w:r w:rsidRPr="00A22DA1">
        <w:rPr>
          <w:rFonts w:ascii="Trebuchet MS" w:hAnsi="Trebuchet MS"/>
          <w:lang w:val="ro-RO"/>
        </w:rPr>
        <w:t>în condițiile art.</w:t>
      </w:r>
      <w:r w:rsidR="0011049E" w:rsidRPr="00A22DA1">
        <w:rPr>
          <w:rFonts w:ascii="Trebuchet MS" w:hAnsi="Trebuchet MS"/>
          <w:lang w:val="ro-RO"/>
        </w:rPr>
        <w:t xml:space="preserve"> </w:t>
      </w:r>
      <w:r w:rsidRPr="00A22DA1">
        <w:rPr>
          <w:rFonts w:ascii="Trebuchet MS" w:hAnsi="Trebuchet MS"/>
          <w:lang w:val="ro-RO"/>
        </w:rPr>
        <w:t>84 din Legea nr.</w:t>
      </w:r>
      <w:r w:rsidR="00943AF4" w:rsidRPr="00A22DA1">
        <w:rPr>
          <w:rFonts w:ascii="Trebuchet MS" w:hAnsi="Trebuchet MS"/>
          <w:lang w:val="ro-RO"/>
        </w:rPr>
        <w:t xml:space="preserve"> </w:t>
      </w:r>
      <w:r w:rsidRPr="00A22DA1">
        <w:rPr>
          <w:rFonts w:ascii="Trebuchet MS" w:hAnsi="Trebuchet MS"/>
          <w:lang w:val="ro-RO"/>
        </w:rPr>
        <w:t xml:space="preserve">265/2022 </w:t>
      </w:r>
      <w:r w:rsidRPr="00A22DA1">
        <w:rPr>
          <w:rFonts w:ascii="Trebuchet MS" w:hAnsi="Trebuchet MS" w:cs="Times New Roman"/>
          <w:lang w:val="ro-RO"/>
        </w:rPr>
        <w:t xml:space="preserve">privind registrul comerțului </w:t>
      </w:r>
      <w:proofErr w:type="spellStart"/>
      <w:r w:rsidRPr="00A22DA1">
        <w:rPr>
          <w:rFonts w:ascii="Trebuchet MS" w:hAnsi="Trebuchet MS" w:cs="Times New Roman"/>
          <w:lang w:val="ro-RO"/>
        </w:rPr>
        <w:t>şi</w:t>
      </w:r>
      <w:proofErr w:type="spellEnd"/>
      <w:r w:rsidRPr="00A22DA1">
        <w:rPr>
          <w:rFonts w:ascii="Trebuchet MS" w:hAnsi="Trebuchet MS" w:cs="Times New Roman"/>
          <w:lang w:val="ro-RO"/>
        </w:rPr>
        <w:t xml:space="preserve"> pentru modificarea și completarea altor acte normative cu incidență asupra înregistrării în registrul comerțului, la oficiul registrului comerțului o cerere de eliberare a certificatului prealabil divizării transfrontaliere, însoțită de următoarele:</w:t>
      </w:r>
      <w:r w:rsidRPr="00A22DA1">
        <w:rPr>
          <w:rFonts w:ascii="Trebuchet MS" w:hAnsi="Trebuchet MS"/>
          <w:lang w:val="ro-RO"/>
        </w:rPr>
        <w:t xml:space="preserve"> </w:t>
      </w:r>
    </w:p>
    <w:p w14:paraId="3D805615" w14:textId="77777777" w:rsidR="00614F3D" w:rsidRPr="00A22DA1" w:rsidRDefault="00614F3D" w:rsidP="00614F3D">
      <w:pPr>
        <w:spacing w:after="0" w:line="100" w:lineRule="atLeast"/>
        <w:ind w:firstLine="720"/>
        <w:jc w:val="both"/>
        <w:rPr>
          <w:rFonts w:ascii="Trebuchet MS" w:hAnsi="Trebuchet MS"/>
          <w:lang w:val="ro-RO"/>
        </w:rPr>
      </w:pPr>
      <w:r w:rsidRPr="00A22DA1">
        <w:rPr>
          <w:rFonts w:ascii="Trebuchet MS" w:hAnsi="Trebuchet MS"/>
          <w:lang w:val="ro-RO"/>
        </w:rPr>
        <w:t xml:space="preserve">a) proiectul de divizare transfrontalieră, în forma aprobată de adunarea generală a asociaților; </w:t>
      </w:r>
    </w:p>
    <w:p w14:paraId="7F733080" w14:textId="77777777" w:rsidR="00614F3D" w:rsidRPr="00A22DA1" w:rsidRDefault="00614F3D" w:rsidP="00614F3D">
      <w:pPr>
        <w:spacing w:after="0" w:line="100" w:lineRule="atLeast"/>
        <w:ind w:firstLine="720"/>
        <w:jc w:val="both"/>
        <w:rPr>
          <w:rFonts w:ascii="Trebuchet MS" w:hAnsi="Trebuchet MS"/>
          <w:lang w:val="ro-RO"/>
        </w:rPr>
      </w:pPr>
      <w:r w:rsidRPr="00A22DA1">
        <w:rPr>
          <w:rFonts w:ascii="Trebuchet MS" w:hAnsi="Trebuchet MS"/>
          <w:lang w:val="ro-RO"/>
        </w:rPr>
        <w:t>b) raportul administratorilor sau, după caz, al membrilor directoratului, la care se anexează, dacă este cazul, observațiile angajaților sau reprezentanților acestora și cele ale asociaților și/sau creditorilor cu privire la proiectul de divizare transfrontalieră</w:t>
      </w:r>
      <w:r w:rsidR="0094260C" w:rsidRPr="00A22DA1">
        <w:rPr>
          <w:rFonts w:ascii="Trebuchet MS" w:hAnsi="Trebuchet MS"/>
          <w:lang w:val="ro-RO"/>
        </w:rPr>
        <w:t xml:space="preserve"> și, dacă este cazul, opinia angajaților sau reprezentanților acestora față de raportul prevăzut la art. 251</w:t>
      </w:r>
      <w:r w:rsidR="0094260C" w:rsidRPr="00A22DA1">
        <w:rPr>
          <w:rFonts w:ascii="Trebuchet MS" w:hAnsi="Trebuchet MS"/>
          <w:vertAlign w:val="superscript"/>
          <w:lang w:val="ro-RO"/>
        </w:rPr>
        <w:t>64</w:t>
      </w:r>
      <w:r w:rsidRPr="00A22DA1">
        <w:rPr>
          <w:rFonts w:ascii="Trebuchet MS" w:hAnsi="Trebuchet MS"/>
          <w:lang w:val="ro-RO"/>
        </w:rPr>
        <w:t>;</w:t>
      </w:r>
    </w:p>
    <w:p w14:paraId="0118ACA5" w14:textId="77777777" w:rsidR="00614F3D" w:rsidRPr="00A22DA1" w:rsidRDefault="00614F3D" w:rsidP="00614F3D">
      <w:pPr>
        <w:spacing w:after="0" w:line="100" w:lineRule="atLeast"/>
        <w:ind w:firstLine="720"/>
        <w:jc w:val="both"/>
        <w:rPr>
          <w:rFonts w:ascii="Trebuchet MS" w:hAnsi="Trebuchet MS" w:cs="Times New Roman"/>
          <w:lang w:val="ro-RO"/>
        </w:rPr>
      </w:pPr>
      <w:r w:rsidRPr="00A22DA1">
        <w:rPr>
          <w:rFonts w:ascii="Trebuchet MS" w:hAnsi="Trebuchet MS"/>
          <w:lang w:val="ro-RO"/>
        </w:rPr>
        <w:t>c) hotărârea adunării generale privind aprobarea divizării transfrontaliere a societății;</w:t>
      </w:r>
    </w:p>
    <w:p w14:paraId="2AA3D916" w14:textId="77777777" w:rsidR="00614F3D" w:rsidRPr="00A22DA1" w:rsidRDefault="00614F3D" w:rsidP="00614F3D">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 xml:space="preserve">d) informații privind îndeplinirea cerințelor legale referitoare la aranjamentele pentru participarea angajaților; </w:t>
      </w:r>
    </w:p>
    <w:p w14:paraId="6ACBDBBC" w14:textId="77777777" w:rsidR="00614F3D" w:rsidRPr="00A22DA1" w:rsidRDefault="00614F3D" w:rsidP="00614F3D">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e) înscrisuri ce atestă acceptarea garanțiilor constituite de societate urmare notificării societății de către creditori, în condițiile</w:t>
      </w:r>
      <w:r w:rsidR="00C20220" w:rsidRPr="00A22DA1">
        <w:rPr>
          <w:rFonts w:ascii="Trebuchet MS" w:hAnsi="Trebuchet MS" w:cs="Times New Roman"/>
          <w:lang w:val="ro-RO"/>
        </w:rPr>
        <w:t xml:space="preserve"> </w:t>
      </w:r>
      <w:r w:rsidR="00C20220" w:rsidRPr="00A22DA1">
        <w:rPr>
          <w:rFonts w:ascii="Trebuchet MS" w:hAnsi="Trebuchet MS" w:cs="Times New Roman"/>
          <w:iCs/>
          <w:lang w:val="ro-RO"/>
        </w:rPr>
        <w:t>art. 251</w:t>
      </w:r>
      <w:r w:rsidR="00C20220" w:rsidRPr="00A22DA1">
        <w:rPr>
          <w:rFonts w:ascii="Trebuchet MS" w:hAnsi="Trebuchet MS" w:cs="Times New Roman"/>
          <w:iCs/>
          <w:vertAlign w:val="superscript"/>
          <w:lang w:val="ro-RO"/>
        </w:rPr>
        <w:t>72</w:t>
      </w:r>
      <w:r w:rsidRPr="00A22DA1">
        <w:rPr>
          <w:rFonts w:ascii="Trebuchet MS" w:hAnsi="Trebuchet MS" w:cs="Times New Roman"/>
          <w:b/>
          <w:lang w:val="ro-RO"/>
        </w:rPr>
        <w:t xml:space="preserve"> </w:t>
      </w:r>
      <w:r w:rsidRPr="00A22DA1">
        <w:rPr>
          <w:rFonts w:ascii="Trebuchet MS" w:hAnsi="Trebuchet MS" w:cs="Times New Roman"/>
          <w:lang w:val="ro-RO"/>
        </w:rPr>
        <w:t xml:space="preserve">alin. (1), sau, dacă este cazul, a garanțiilor constituite potrivit hotărârii judecătorești asupra cererii creditorilor, precum și hotărârea judecătorească, în copie;  </w:t>
      </w:r>
    </w:p>
    <w:p w14:paraId="29B9B039" w14:textId="77777777" w:rsidR="00614F3D" w:rsidRPr="00A22DA1" w:rsidRDefault="00614F3D" w:rsidP="00614F3D">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 xml:space="preserve">f) înscrisuri ce atestă existența disponibilului pentru plata, în termenul legal, a prețului acțiunilor/părților sociale și, dacă este cazul, a compensației bănești stabilite prin hotărâre judecătorească, precum și hotărârea judecătorească, în copie; </w:t>
      </w:r>
    </w:p>
    <w:p w14:paraId="53AA52BF" w14:textId="77777777" w:rsidR="00614F3D" w:rsidRPr="00A22DA1" w:rsidRDefault="00614F3D" w:rsidP="00614F3D">
      <w:pPr>
        <w:spacing w:after="0" w:line="100" w:lineRule="atLeast"/>
        <w:ind w:firstLine="720"/>
        <w:jc w:val="both"/>
        <w:rPr>
          <w:rFonts w:ascii="Trebuchet MS" w:hAnsi="Trebuchet MS"/>
          <w:lang w:val="ro-RO"/>
        </w:rPr>
      </w:pPr>
      <w:r w:rsidRPr="00A22DA1">
        <w:rPr>
          <w:rFonts w:ascii="Trebuchet MS" w:hAnsi="Trebuchet MS" w:cs="Times New Roman"/>
          <w:lang w:val="ro-RO"/>
        </w:rPr>
        <w:t xml:space="preserve">g) dacă a fost introdusă o cerere în anularea sau de declarare a nulității hotărârii adunării generale a asociaților de aprobare a divizării transfrontaliere, hotărârea judecătorească prin care este respinsă cererea, în copie;  </w:t>
      </w:r>
    </w:p>
    <w:p w14:paraId="483553A3" w14:textId="77777777" w:rsidR="00614F3D" w:rsidRPr="00A22DA1" w:rsidRDefault="00463894" w:rsidP="00614F3D">
      <w:pPr>
        <w:spacing w:after="0" w:line="100" w:lineRule="atLeast"/>
        <w:ind w:firstLine="720"/>
        <w:jc w:val="both"/>
        <w:rPr>
          <w:rFonts w:ascii="Trebuchet MS" w:hAnsi="Trebuchet MS"/>
          <w:lang w:val="ro-RO"/>
        </w:rPr>
      </w:pPr>
      <w:r w:rsidRPr="00A22DA1">
        <w:rPr>
          <w:rFonts w:ascii="Trebuchet MS" w:hAnsi="Trebuchet MS"/>
          <w:lang w:val="ro-RO"/>
        </w:rPr>
        <w:t>h</w:t>
      </w:r>
      <w:r w:rsidR="00614F3D" w:rsidRPr="00A22DA1">
        <w:rPr>
          <w:rFonts w:ascii="Trebuchet MS" w:hAnsi="Trebuchet MS"/>
          <w:lang w:val="ro-RO"/>
        </w:rPr>
        <w:t>) declarația pe proprie răspundere a administratorilor sau, după caz, a membrilor directoratului prin care confirmă că situația financiară a societății și modul de alocare a activelor la societățile beneficiare și, în cazul unei divizări parțiale, și la societatea ce face obiectul divizării asigură executarea obligațiilor față de asociați și creditori decurgând din divizarea transfrontalieră, potrivit</w:t>
      </w:r>
      <w:r w:rsidR="00B902C7" w:rsidRPr="00A22DA1">
        <w:rPr>
          <w:rFonts w:ascii="Trebuchet MS" w:hAnsi="Trebuchet MS"/>
          <w:lang w:val="ro-RO"/>
        </w:rPr>
        <w:t xml:space="preserve"> </w:t>
      </w:r>
      <w:r w:rsidR="00B902C7" w:rsidRPr="00A22DA1">
        <w:rPr>
          <w:rFonts w:ascii="Trebuchet MS" w:hAnsi="Trebuchet MS" w:cs="Times New Roman"/>
          <w:iCs/>
          <w:lang w:val="ro-RO"/>
        </w:rPr>
        <w:t>art. 251</w:t>
      </w:r>
      <w:r w:rsidR="00B902C7" w:rsidRPr="00A22DA1">
        <w:rPr>
          <w:rFonts w:ascii="Trebuchet MS" w:hAnsi="Trebuchet MS" w:cs="Times New Roman"/>
          <w:iCs/>
          <w:vertAlign w:val="superscript"/>
          <w:lang w:val="ro-RO"/>
        </w:rPr>
        <w:t xml:space="preserve">70 </w:t>
      </w:r>
      <w:r w:rsidR="00B902C7" w:rsidRPr="00A22DA1">
        <w:rPr>
          <w:rFonts w:ascii="Trebuchet MS" w:hAnsi="Trebuchet MS" w:cs="Times New Roman"/>
          <w:iCs/>
          <w:lang w:val="ro-RO"/>
        </w:rPr>
        <w:t>-</w:t>
      </w:r>
      <w:r w:rsidR="00B902C7" w:rsidRPr="00A22DA1">
        <w:rPr>
          <w:rFonts w:ascii="Trebuchet MS" w:hAnsi="Trebuchet MS" w:cs="Times New Roman"/>
          <w:iCs/>
          <w:vertAlign w:val="superscript"/>
          <w:lang w:val="ro-RO"/>
        </w:rPr>
        <w:t xml:space="preserve"> </w:t>
      </w:r>
      <w:r w:rsidR="00B902C7" w:rsidRPr="00A22DA1">
        <w:rPr>
          <w:rFonts w:ascii="Trebuchet MS" w:hAnsi="Trebuchet MS" w:cs="Times New Roman"/>
          <w:iCs/>
          <w:lang w:val="ro-RO"/>
        </w:rPr>
        <w:t>art. 251</w:t>
      </w:r>
      <w:r w:rsidR="00B902C7" w:rsidRPr="00A22DA1">
        <w:rPr>
          <w:rFonts w:ascii="Trebuchet MS" w:hAnsi="Trebuchet MS" w:cs="Times New Roman"/>
          <w:iCs/>
          <w:vertAlign w:val="superscript"/>
          <w:lang w:val="ro-RO"/>
        </w:rPr>
        <w:t>72</w:t>
      </w:r>
      <w:r w:rsidR="00614F3D" w:rsidRPr="00A22DA1">
        <w:rPr>
          <w:rFonts w:ascii="Trebuchet MS" w:hAnsi="Trebuchet MS"/>
          <w:b/>
          <w:lang w:val="ro-RO"/>
        </w:rPr>
        <w:t>.</w:t>
      </w:r>
    </w:p>
    <w:p w14:paraId="40D65D6C" w14:textId="77777777" w:rsidR="00614F3D" w:rsidRPr="00A22DA1" w:rsidRDefault="00614F3D" w:rsidP="00614F3D">
      <w:pPr>
        <w:spacing w:after="0" w:line="100" w:lineRule="atLeast"/>
        <w:ind w:firstLine="720"/>
        <w:jc w:val="both"/>
        <w:rPr>
          <w:rFonts w:ascii="Trebuchet MS" w:hAnsi="Trebuchet MS" w:cs="Times New Roman"/>
          <w:lang w:val="ro-RO"/>
        </w:rPr>
      </w:pPr>
      <w:r w:rsidRPr="00A22DA1">
        <w:rPr>
          <w:rFonts w:ascii="Trebuchet MS" w:hAnsi="Trebuchet MS"/>
          <w:lang w:val="ro-RO"/>
        </w:rPr>
        <w:t xml:space="preserve">(3) Registrul oficiului comerțului obține din registrele ținute de acesta și de la alte instituții publice, pe cale interinstituțională, în scopul verificării de către registrator a legalității divizării transfrontaliere, următoarele: </w:t>
      </w:r>
    </w:p>
    <w:p w14:paraId="7ACABD77" w14:textId="77777777" w:rsidR="00614F3D" w:rsidRPr="00A22DA1" w:rsidRDefault="00614F3D" w:rsidP="00614F3D">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 xml:space="preserve">a) un înscris care atestă executarea obligațiilor societății către bugetul de stat și bugetele locale; </w:t>
      </w:r>
    </w:p>
    <w:p w14:paraId="4ED37823" w14:textId="77777777" w:rsidR="00614F3D" w:rsidRPr="00A22DA1" w:rsidRDefault="00614F3D" w:rsidP="00614F3D">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b) informații din cazierul fiscal;</w:t>
      </w:r>
    </w:p>
    <w:p w14:paraId="21B4C4F0" w14:textId="77777777" w:rsidR="00614F3D" w:rsidRPr="00A22DA1" w:rsidRDefault="00614F3D" w:rsidP="00614F3D">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c) informații din cazierul judiciar ;</w:t>
      </w:r>
    </w:p>
    <w:p w14:paraId="2EF3E615" w14:textId="77777777" w:rsidR="00614F3D" w:rsidRPr="00A22DA1" w:rsidRDefault="00614F3D" w:rsidP="00614F3D">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d) informații privind numărul de filiale și amplasarea geografică a acestora;</w:t>
      </w:r>
    </w:p>
    <w:p w14:paraId="5DCE84A0" w14:textId="77777777" w:rsidR="00614F3D" w:rsidRPr="00A22DA1" w:rsidRDefault="00614F3D" w:rsidP="00614F3D">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 xml:space="preserve">e) informații privind numărul de angajați; </w:t>
      </w:r>
    </w:p>
    <w:p w14:paraId="56C2D586" w14:textId="77777777" w:rsidR="00614F3D" w:rsidRPr="00A22DA1" w:rsidRDefault="00614F3D" w:rsidP="00614F3D">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 xml:space="preserve">f) informații din registrul beneficiarilor privind beneficiarii reali ai societății.   </w:t>
      </w:r>
    </w:p>
    <w:p w14:paraId="0B8668FF" w14:textId="77777777" w:rsidR="00614F3D" w:rsidRPr="00A22DA1" w:rsidRDefault="00614F3D" w:rsidP="00614F3D">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(4) Dacă procedurile de derulare a divizării transfrontaliere și formalitățile privind această operațiune nu sunt finalizate ori dacă nu sunt depuse toate înscrisurile prevăzute de lege, registratorul, prin încheiere, în termen de 10 zile de la depunerea cererii, acordă societății un termen pentru regularizare, care nu poate depăși 15 zile.</w:t>
      </w:r>
    </w:p>
    <w:p w14:paraId="3E76C705" w14:textId="77777777" w:rsidR="00614F3D" w:rsidRPr="00A22DA1" w:rsidRDefault="00614F3D" w:rsidP="00614F3D">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lastRenderedPageBreak/>
        <w:t xml:space="preserve"> (5) Oficiul registrului comerțului comunică înscrisurile depuse de societate și înscrisurile obținute pe cale interinstituțională, în termen de o zi lucrătoare de la data primirii documentației complete sau după caz, de la data </w:t>
      </w:r>
      <w:r w:rsidR="00315CDE" w:rsidRPr="00A22DA1">
        <w:rPr>
          <w:rFonts w:ascii="Trebuchet MS" w:hAnsi="Trebuchet MS" w:cs="Times New Roman"/>
          <w:lang w:val="ro-RO"/>
        </w:rPr>
        <w:t>împlinirii</w:t>
      </w:r>
      <w:r w:rsidRPr="00A22DA1">
        <w:rPr>
          <w:rFonts w:ascii="Trebuchet MS" w:hAnsi="Trebuchet MS" w:cs="Times New Roman"/>
          <w:lang w:val="ro-RO"/>
        </w:rPr>
        <w:t xml:space="preserve"> termenul prevăzut la alin.</w:t>
      </w:r>
      <w:r w:rsidR="00315CDE" w:rsidRPr="00A22DA1">
        <w:rPr>
          <w:rFonts w:ascii="Trebuchet MS" w:hAnsi="Trebuchet MS" w:cs="Times New Roman"/>
          <w:lang w:val="ro-RO"/>
        </w:rPr>
        <w:t xml:space="preserve"> </w:t>
      </w:r>
      <w:r w:rsidRPr="00A22DA1">
        <w:rPr>
          <w:rFonts w:ascii="Trebuchet MS" w:hAnsi="Trebuchet MS" w:cs="Times New Roman"/>
          <w:lang w:val="ro-RO"/>
        </w:rPr>
        <w:t xml:space="preserve">(4), Ministerului Muncii și Protecției Sociale, Agenției Naționale de Administrare Fiscală și Oficiului Național pentru Prevenirea și Combaterea Spălării Banilor, care, după efectuarea de verificări potrivit competențelor proprii, emit un aviz cu privire la proiectul de divizare transfrontalieră, în termen de 15 zile de la primirea solicitării și îl comunică, pe cale electronică oficiului registrului comerțului. </w:t>
      </w:r>
    </w:p>
    <w:p w14:paraId="6DBDD01F" w14:textId="77777777" w:rsidR="00614F3D" w:rsidRPr="00A22DA1" w:rsidRDefault="00614F3D" w:rsidP="00614F3D">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(6) În cazul în care o instituție avizatoare nu emite avizul său în termenul prevăzut la alin. (5), prelungit, după caz, potrivit alin. (</w:t>
      </w:r>
      <w:r w:rsidR="00C90708" w:rsidRPr="00A22DA1">
        <w:rPr>
          <w:rFonts w:ascii="Trebuchet MS" w:hAnsi="Trebuchet MS" w:cs="Times New Roman"/>
          <w:lang w:val="ro-RO"/>
        </w:rPr>
        <w:t>1</w:t>
      </w:r>
      <w:r w:rsidRPr="00A22DA1">
        <w:rPr>
          <w:rFonts w:ascii="Trebuchet MS" w:hAnsi="Trebuchet MS" w:cs="Times New Roman"/>
          <w:lang w:val="ro-RO"/>
        </w:rPr>
        <w:t>4), registratorul consideră îndeplinită condiția privind emiterea avizului de către această instituție.</w:t>
      </w:r>
    </w:p>
    <w:p w14:paraId="25E63624" w14:textId="77777777" w:rsidR="00614F3D" w:rsidRPr="00A22DA1" w:rsidRDefault="00614F3D" w:rsidP="00614F3D">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(7) Avizul negativ este motivat, inclusiv, dacă este cazul, sub aspectul existenței elementelor prevăzute de alin.</w:t>
      </w:r>
      <w:r w:rsidR="004A2CCD" w:rsidRPr="00A22DA1">
        <w:rPr>
          <w:rFonts w:ascii="Trebuchet MS" w:hAnsi="Trebuchet MS" w:cs="Times New Roman"/>
          <w:lang w:val="ro-RO"/>
        </w:rPr>
        <w:t xml:space="preserve"> </w:t>
      </w:r>
      <w:r w:rsidRPr="00A22DA1">
        <w:rPr>
          <w:rFonts w:ascii="Trebuchet MS" w:hAnsi="Trebuchet MS" w:cs="Times New Roman"/>
          <w:lang w:val="ro-RO"/>
        </w:rPr>
        <w:t xml:space="preserve">(11). </w:t>
      </w:r>
    </w:p>
    <w:p w14:paraId="0BB7C6BE" w14:textId="77777777" w:rsidR="00614F3D" w:rsidRPr="00A22DA1" w:rsidRDefault="00614F3D" w:rsidP="00614F3D">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 xml:space="preserve"> (8) În cazul în care împotriva societății ce face obiectul divizării transfrontaliere a fost dispusă o măsură preventivă dintre cele enumerate la art.</w:t>
      </w:r>
      <w:r w:rsidR="004A2CCD" w:rsidRPr="00A22DA1">
        <w:rPr>
          <w:rFonts w:ascii="Trebuchet MS" w:hAnsi="Trebuchet MS" w:cs="Times New Roman"/>
          <w:lang w:val="ro-RO"/>
        </w:rPr>
        <w:t xml:space="preserve"> </w:t>
      </w:r>
      <w:r w:rsidRPr="00A22DA1">
        <w:rPr>
          <w:rFonts w:ascii="Trebuchet MS" w:hAnsi="Trebuchet MS" w:cs="Times New Roman"/>
          <w:lang w:val="ro-RO"/>
        </w:rPr>
        <w:t>493 alin.(1) lit. a)-c) din Codul de procedură penală, o măsură asiguratorie, potrivit art.</w:t>
      </w:r>
      <w:r w:rsidR="004A2CCD" w:rsidRPr="00A22DA1">
        <w:rPr>
          <w:rFonts w:ascii="Trebuchet MS" w:hAnsi="Trebuchet MS" w:cs="Times New Roman"/>
          <w:lang w:val="ro-RO"/>
        </w:rPr>
        <w:t xml:space="preserve"> </w:t>
      </w:r>
      <w:r w:rsidRPr="00A22DA1">
        <w:rPr>
          <w:rFonts w:ascii="Trebuchet MS" w:hAnsi="Trebuchet MS" w:cs="Times New Roman"/>
          <w:lang w:val="ro-RO"/>
        </w:rPr>
        <w:t xml:space="preserve">249 din Codul de procedură penală, sau luată o măsură de siguranță dintre cele prevăzute de art.108 lit. d) și e) din Codul penal, documentația este transmisă și organului judiciar care a dispus măsura, precum și Agenției Naționale de Administrare a Bunurilor Indisponibilizate. </w:t>
      </w:r>
    </w:p>
    <w:p w14:paraId="24501B53" w14:textId="77777777" w:rsidR="00614F3D" w:rsidRPr="00A22DA1" w:rsidRDefault="00614F3D" w:rsidP="00614F3D">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(9) Dacă procedurile de derulare a divizării transfrontaliere și formalitățile privind această operațiune sunt îndeplinite potrivit legii, rapoartele prevăzute la art. 251</w:t>
      </w:r>
      <w:r w:rsidR="007B366B" w:rsidRPr="00A22DA1">
        <w:rPr>
          <w:rFonts w:ascii="Trebuchet MS" w:hAnsi="Trebuchet MS" w:cs="Times New Roman"/>
          <w:vertAlign w:val="superscript"/>
          <w:lang w:val="ro-RO"/>
        </w:rPr>
        <w:t>64</w:t>
      </w:r>
      <w:r w:rsidRPr="00A22DA1">
        <w:rPr>
          <w:rFonts w:ascii="Trebuchet MS" w:hAnsi="Trebuchet MS" w:cs="Times New Roman"/>
          <w:lang w:val="ro-RO"/>
        </w:rPr>
        <w:t xml:space="preserve"> și art. 251</w:t>
      </w:r>
      <w:r w:rsidR="007B366B" w:rsidRPr="00A22DA1">
        <w:rPr>
          <w:rFonts w:ascii="Trebuchet MS" w:hAnsi="Trebuchet MS" w:cs="Times New Roman"/>
          <w:vertAlign w:val="superscript"/>
          <w:lang w:val="ro-RO"/>
        </w:rPr>
        <w:t>66</w:t>
      </w:r>
      <w:r w:rsidRPr="00A22DA1">
        <w:rPr>
          <w:rFonts w:ascii="Trebuchet MS" w:hAnsi="Trebuchet MS" w:cs="Times New Roman"/>
          <w:lang w:val="ro-RO"/>
        </w:rPr>
        <w:t xml:space="preserve"> sunt întocmite în condițiile legii, iar instituțiile avizatoare prevăzute la alin. (5) au emis un aviz favorabil, registratorul, în termen de 5 zile de la primirea ultimului aviz, emite certificatul prealabil divizării transfrontaliere, al cărui format se aprobă prin ordin al ministrului justiției. </w:t>
      </w:r>
    </w:p>
    <w:p w14:paraId="303510C0" w14:textId="77777777" w:rsidR="00614F3D" w:rsidRPr="00A22DA1" w:rsidRDefault="00614F3D" w:rsidP="00614F3D">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 xml:space="preserve">(10) Registratorul respinge cererea de emitere a certificatului prealabil divizării transfrontaliere: </w:t>
      </w:r>
    </w:p>
    <w:p w14:paraId="7ED0682B" w14:textId="77777777" w:rsidR="00614F3D" w:rsidRPr="00A22DA1" w:rsidRDefault="00614F3D" w:rsidP="00614F3D">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a) dacă nu au fost îndeplinite cerințele legale privind divizarea transfrontalieră, inclusiv în ceea ce privește întocmirea rapoartelor prevăzute de</w:t>
      </w:r>
      <w:r w:rsidR="004F1298" w:rsidRPr="00A22DA1">
        <w:rPr>
          <w:rFonts w:ascii="Trebuchet MS" w:hAnsi="Trebuchet MS" w:cs="Times New Roman"/>
          <w:lang w:val="ro-RO"/>
        </w:rPr>
        <w:t xml:space="preserve"> art. 251</w:t>
      </w:r>
      <w:r w:rsidR="004F1298" w:rsidRPr="00A22DA1">
        <w:rPr>
          <w:rFonts w:ascii="Trebuchet MS" w:hAnsi="Trebuchet MS" w:cs="Times New Roman"/>
          <w:vertAlign w:val="superscript"/>
          <w:lang w:val="ro-RO"/>
        </w:rPr>
        <w:t>64</w:t>
      </w:r>
      <w:r w:rsidR="004F1298" w:rsidRPr="00A22DA1">
        <w:rPr>
          <w:rFonts w:ascii="Trebuchet MS" w:hAnsi="Trebuchet MS" w:cs="Times New Roman"/>
          <w:lang w:val="ro-RO"/>
        </w:rPr>
        <w:t xml:space="preserve"> și art. 251</w:t>
      </w:r>
      <w:r w:rsidR="004F1298" w:rsidRPr="00A22DA1">
        <w:rPr>
          <w:rFonts w:ascii="Trebuchet MS" w:hAnsi="Trebuchet MS" w:cs="Times New Roman"/>
          <w:vertAlign w:val="superscript"/>
          <w:lang w:val="ro-RO"/>
        </w:rPr>
        <w:t>66</w:t>
      </w:r>
      <w:r w:rsidR="004F1298" w:rsidRPr="00A22DA1">
        <w:rPr>
          <w:rFonts w:ascii="Trebuchet MS" w:hAnsi="Trebuchet MS" w:cs="Times New Roman"/>
          <w:lang w:val="ro-RO"/>
        </w:rPr>
        <w:t xml:space="preserve"> </w:t>
      </w:r>
      <w:r w:rsidRPr="00A22DA1">
        <w:rPr>
          <w:rFonts w:ascii="Trebuchet MS" w:hAnsi="Trebuchet MS" w:cs="Times New Roman"/>
          <w:lang w:val="ro-RO"/>
        </w:rPr>
        <w:t xml:space="preserve">în condițiile legii, și/sau nu au fost depuse înscrisurile ce atestă îndeplinirea acestor cerințe legale în termenul acordat de registrator; </w:t>
      </w:r>
    </w:p>
    <w:p w14:paraId="1C393255" w14:textId="77777777" w:rsidR="00614F3D" w:rsidRPr="00A22DA1" w:rsidRDefault="00614F3D" w:rsidP="00614F3D">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b) dacă a fost emis un aviz negativ de cel puțin una dintre instituțiile publice prevăzute la alin. (5) pentru un alt motiv decât cel prevăzut la alin. (11);</w:t>
      </w:r>
    </w:p>
    <w:p w14:paraId="594CB255" w14:textId="77777777" w:rsidR="00614F3D" w:rsidRPr="00A22DA1" w:rsidRDefault="00614F3D" w:rsidP="00614F3D">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 xml:space="preserve">c) în cazul dispunerii față de societatea care face obiectul divizării a unei măsuri preventive, prevăzute de art. 493 din Codul de procedură penală sau a unei măsuri asigurătorii, în condițiile art. 249 și urm. din Codul de procedură penală;  </w:t>
      </w:r>
    </w:p>
    <w:p w14:paraId="6E623D58" w14:textId="77777777" w:rsidR="00614F3D" w:rsidRPr="00A22DA1" w:rsidRDefault="00614F3D" w:rsidP="00614F3D">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d) în cazul în care societatea care face obiectul divizării transfrontaliere a fost condamnată definitiv pentru săvârșirea unei infracțiuni, iar pedeapsa amenzii sau, după caz, cea complementară nu a fost încă executată;</w:t>
      </w:r>
    </w:p>
    <w:p w14:paraId="49D84A56" w14:textId="77777777" w:rsidR="00614F3D" w:rsidRPr="00A22DA1" w:rsidRDefault="00614F3D" w:rsidP="00614F3D">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 xml:space="preserve">e) în cazul luării față de societatea care face obiectul </w:t>
      </w:r>
      <w:r w:rsidR="00901172" w:rsidRPr="00A22DA1">
        <w:rPr>
          <w:rFonts w:ascii="Trebuchet MS" w:hAnsi="Trebuchet MS" w:cs="Times New Roman"/>
          <w:lang w:val="ro-RO"/>
        </w:rPr>
        <w:t>divizării</w:t>
      </w:r>
      <w:r w:rsidRPr="00A22DA1">
        <w:rPr>
          <w:rFonts w:ascii="Trebuchet MS" w:hAnsi="Trebuchet MS" w:cs="Times New Roman"/>
          <w:lang w:val="ro-RO"/>
        </w:rPr>
        <w:t xml:space="preserve"> transfrontaliere a unei măsuri de siguranță prevăzute de art. 108 lit. d) și e) din Codul penal.</w:t>
      </w:r>
    </w:p>
    <w:p w14:paraId="09A89857" w14:textId="77777777" w:rsidR="00614F3D" w:rsidRPr="00A22DA1" w:rsidRDefault="00614F3D" w:rsidP="00614F3D">
      <w:pPr>
        <w:spacing w:after="0" w:line="100" w:lineRule="atLeast"/>
        <w:ind w:firstLine="720"/>
        <w:jc w:val="both"/>
        <w:rPr>
          <w:rFonts w:ascii="Trebuchet MS" w:hAnsi="Trebuchet MS" w:cs="Times New Roman"/>
          <w:iCs/>
          <w:lang w:val="ro-RO"/>
        </w:rPr>
      </w:pPr>
      <w:r w:rsidRPr="00A22DA1" w:rsidDel="006B3F1E">
        <w:rPr>
          <w:rFonts w:ascii="Trebuchet MS" w:hAnsi="Trebuchet MS" w:cs="Times New Roman"/>
          <w:lang w:val="ro-RO"/>
        </w:rPr>
        <w:t xml:space="preserve"> </w:t>
      </w:r>
      <w:r w:rsidRPr="00A22DA1">
        <w:rPr>
          <w:rFonts w:ascii="Trebuchet MS" w:hAnsi="Trebuchet MS" w:cs="Times New Roman"/>
          <w:lang w:val="ro-RO"/>
        </w:rPr>
        <w:t>(11) Dacă din înscrisurile depuse de societate, din informațiile și înscrisurile aflate în dosarul societății de la oficiul registrului comerțului sau din cele obținute de registrul comerțului pe cale interinstituțională ori din motivele prezentate în avizul negativ emis de instituțiile avizatoare, registratorul constată</w:t>
      </w:r>
      <w:r w:rsidRPr="00A22DA1" w:rsidDel="006B3F1E">
        <w:rPr>
          <w:rFonts w:ascii="Trebuchet MS" w:hAnsi="Trebuchet MS" w:cs="Times New Roman"/>
          <w:lang w:val="ro-RO"/>
        </w:rPr>
        <w:t xml:space="preserve"> </w:t>
      </w:r>
      <w:r w:rsidRPr="00A22DA1">
        <w:rPr>
          <w:rFonts w:ascii="Trebuchet MS" w:hAnsi="Trebuchet MS" w:cs="Times New Roman"/>
          <w:lang w:val="ro-RO"/>
        </w:rPr>
        <w:t xml:space="preserve">că există indicii serioase că divizarea transfrontalieră se efectuează în scopuri abuzive sau frauduloase ori în scopul săvârșirii de infracțiuni, acesta sesizează tribunalul în a cărui circumscripție se află sediul societății, pentru a se pronunța asupra cererii de emitere a certificatului prealabil divizării transfrontaliere. În acest caz, toate înscrisurile depuse de societate și cele obținute, pe cale instituțională, de oficiul registrului comerțului, precum și informațiile relevante din registrul comerțului și din registrul beneficiarilor reali sunt înaintate instanței judecătorești competente. </w:t>
      </w:r>
    </w:p>
    <w:p w14:paraId="23E905F1" w14:textId="77777777" w:rsidR="00614F3D" w:rsidRPr="00A22DA1" w:rsidRDefault="00614F3D" w:rsidP="00614F3D">
      <w:pPr>
        <w:spacing w:after="0" w:line="100" w:lineRule="atLeast"/>
        <w:ind w:firstLine="720"/>
        <w:jc w:val="both"/>
        <w:rPr>
          <w:rFonts w:ascii="Trebuchet MS" w:hAnsi="Trebuchet MS" w:cs="Times New Roman"/>
          <w:iCs/>
          <w:lang w:val="ro-RO"/>
        </w:rPr>
      </w:pPr>
      <w:r w:rsidRPr="00A22DA1">
        <w:rPr>
          <w:rFonts w:ascii="Trebuchet MS" w:hAnsi="Trebuchet MS" w:cs="Times New Roman"/>
          <w:iCs/>
          <w:lang w:val="ro-RO"/>
        </w:rPr>
        <w:lastRenderedPageBreak/>
        <w:t xml:space="preserve">(12) Cererea prevăzută de alin. (11) este soluționată de urgență și cu precădere, în camera de consiliu, cu citarea societății. Pentru termenul fixat va fi citat </w:t>
      </w:r>
      <w:proofErr w:type="spellStart"/>
      <w:r w:rsidRPr="00A22DA1">
        <w:rPr>
          <w:rFonts w:ascii="Trebuchet MS" w:hAnsi="Trebuchet MS" w:cs="Times New Roman"/>
          <w:iCs/>
          <w:lang w:val="ro-RO"/>
        </w:rPr>
        <w:t>şi</w:t>
      </w:r>
      <w:proofErr w:type="spellEnd"/>
      <w:r w:rsidRPr="00A22DA1">
        <w:rPr>
          <w:rFonts w:ascii="Trebuchet MS" w:hAnsi="Trebuchet MS" w:cs="Times New Roman"/>
          <w:iCs/>
          <w:lang w:val="ro-RO"/>
        </w:rPr>
        <w:t xml:space="preserve"> parchetul de pe lângă </w:t>
      </w:r>
      <w:proofErr w:type="spellStart"/>
      <w:r w:rsidRPr="00A22DA1">
        <w:rPr>
          <w:rFonts w:ascii="Trebuchet MS" w:hAnsi="Trebuchet MS" w:cs="Times New Roman"/>
          <w:iCs/>
          <w:lang w:val="ro-RO"/>
        </w:rPr>
        <w:t>instanţa</w:t>
      </w:r>
      <w:proofErr w:type="spellEnd"/>
      <w:r w:rsidRPr="00A22DA1">
        <w:rPr>
          <w:rFonts w:ascii="Trebuchet MS" w:hAnsi="Trebuchet MS" w:cs="Times New Roman"/>
          <w:iCs/>
          <w:lang w:val="ro-RO"/>
        </w:rPr>
        <w:t xml:space="preserve"> sesizată, căruia i se vor comunica, în copie, înscrisurile din dosar. În acest caz, punerea concluziilor de către procuror este obligatorie.</w:t>
      </w:r>
    </w:p>
    <w:p w14:paraId="3D95BB34" w14:textId="77777777" w:rsidR="00614F3D" w:rsidRPr="00A22DA1" w:rsidRDefault="00614F3D" w:rsidP="00614F3D">
      <w:pPr>
        <w:spacing w:after="0" w:line="100" w:lineRule="atLeast"/>
        <w:ind w:firstLine="720"/>
        <w:jc w:val="both"/>
        <w:rPr>
          <w:rFonts w:ascii="Trebuchet MS" w:hAnsi="Trebuchet MS" w:cs="Times New Roman"/>
          <w:lang w:val="ro-RO"/>
        </w:rPr>
      </w:pPr>
      <w:r w:rsidRPr="00A22DA1">
        <w:rPr>
          <w:rFonts w:ascii="Trebuchet MS" w:hAnsi="Trebuchet MS" w:cs="Times New Roman"/>
          <w:iCs/>
          <w:lang w:val="ro-RO"/>
        </w:rPr>
        <w:t>(13) Prin hotărârea pronunțată, potrivit dispozițiilor 527</w:t>
      </w:r>
      <w:r w:rsidR="008D7D30" w:rsidRPr="00A22DA1">
        <w:rPr>
          <w:rFonts w:ascii="Trebuchet MS" w:hAnsi="Trebuchet MS" w:cs="Times New Roman"/>
          <w:iCs/>
          <w:lang w:val="ro-RO"/>
        </w:rPr>
        <w:t xml:space="preserve"> </w:t>
      </w:r>
      <w:r w:rsidRPr="00A22DA1">
        <w:rPr>
          <w:rFonts w:ascii="Trebuchet MS" w:hAnsi="Trebuchet MS" w:cs="Times New Roman"/>
          <w:iCs/>
          <w:lang w:val="ro-RO"/>
        </w:rPr>
        <w:t>-</w:t>
      </w:r>
      <w:r w:rsidR="008D7D30" w:rsidRPr="00A22DA1">
        <w:rPr>
          <w:rFonts w:ascii="Trebuchet MS" w:hAnsi="Trebuchet MS" w:cs="Times New Roman"/>
          <w:iCs/>
          <w:lang w:val="ro-RO"/>
        </w:rPr>
        <w:t xml:space="preserve"> </w:t>
      </w:r>
      <w:r w:rsidRPr="00A22DA1">
        <w:rPr>
          <w:rFonts w:ascii="Trebuchet MS" w:hAnsi="Trebuchet MS" w:cs="Times New Roman"/>
          <w:iCs/>
          <w:lang w:val="ro-RO"/>
        </w:rPr>
        <w:t xml:space="preserve">540 din Codul de procedură civilă, dacă constată îndeplinirea cerințelor legale pentru realizarea divizării transfrontaliere instanța dispune emiterea de către registrator a certificatului prealabil divizării transfrontaliere. În cazul în care constată </w:t>
      </w:r>
      <w:r w:rsidRPr="00A22DA1">
        <w:rPr>
          <w:rFonts w:ascii="Trebuchet MS" w:hAnsi="Trebuchet MS" w:cs="Times New Roman"/>
          <w:lang w:val="ro-RO"/>
        </w:rPr>
        <w:t>că există indicii serioase că divizarea transfrontalieră se efectuează în scopuri abuzive sau frauduloase ori în scopul săvârșirii de infracțiuni</w:t>
      </w:r>
      <w:r w:rsidRPr="00A22DA1">
        <w:rPr>
          <w:rFonts w:ascii="Trebuchet MS" w:hAnsi="Trebuchet MS" w:cs="Times New Roman"/>
          <w:iCs/>
          <w:lang w:val="ro-RO"/>
        </w:rPr>
        <w:t>, instanța respinge cererea de emitere a certificatului prealabil divizării transfrontaliere. Hotărârea instanței este executorie și este supusă numai apelului.</w:t>
      </w:r>
    </w:p>
    <w:p w14:paraId="343B8CC3" w14:textId="77777777" w:rsidR="00614F3D" w:rsidRPr="00A22DA1" w:rsidRDefault="00614F3D" w:rsidP="00614F3D">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(1</w:t>
      </w:r>
      <w:r w:rsidR="00CE1EF0" w:rsidRPr="00A22DA1">
        <w:rPr>
          <w:rFonts w:ascii="Trebuchet MS" w:hAnsi="Trebuchet MS" w:cs="Times New Roman"/>
          <w:lang w:val="ro-RO"/>
        </w:rPr>
        <w:t>4</w:t>
      </w:r>
      <w:r w:rsidRPr="00A22DA1">
        <w:rPr>
          <w:rFonts w:ascii="Trebuchet MS" w:hAnsi="Trebuchet MS" w:cs="Times New Roman"/>
          <w:lang w:val="ro-RO"/>
        </w:rPr>
        <w:t xml:space="preserve">) În cazul prevăzut la alin. (11), termenul de soluționare a cererii se prelungește cu cel mult 5 luni, cu comunicarea către societate, de către oficiul registrului comerțului, a motivelor întârzierii. În alte cazuri în care, din cauza complexității divizării transfrontaliere, evaluarea registratorului </w:t>
      </w:r>
      <w:r w:rsidR="00C90708" w:rsidRPr="00A22DA1">
        <w:rPr>
          <w:rFonts w:ascii="Trebuchet MS" w:hAnsi="Trebuchet MS" w:cs="Times New Roman"/>
          <w:lang w:val="ro-RO"/>
        </w:rPr>
        <w:t>nu poate fi realizată în termenul prevăzut la alin.</w:t>
      </w:r>
      <w:r w:rsidR="002F3861" w:rsidRPr="00A22DA1">
        <w:rPr>
          <w:rFonts w:ascii="Trebuchet MS" w:hAnsi="Trebuchet MS" w:cs="Times New Roman"/>
          <w:lang w:val="ro-RO"/>
        </w:rPr>
        <w:t xml:space="preserve"> </w:t>
      </w:r>
      <w:r w:rsidR="00C90708" w:rsidRPr="00A22DA1">
        <w:rPr>
          <w:rFonts w:ascii="Trebuchet MS" w:hAnsi="Trebuchet MS" w:cs="Times New Roman"/>
          <w:lang w:val="ro-RO"/>
        </w:rPr>
        <w:t>(5) și/sau verificările instituțiilor publice avizatoare, în termenul  prevăzut la alin. (6),</w:t>
      </w:r>
      <w:r w:rsidR="002F3861" w:rsidRPr="00A22DA1">
        <w:rPr>
          <w:rFonts w:ascii="Trebuchet MS" w:hAnsi="Trebuchet MS" w:cs="Times New Roman"/>
          <w:lang w:val="ro-RO"/>
        </w:rPr>
        <w:t xml:space="preserve"> </w:t>
      </w:r>
      <w:r w:rsidRPr="00A22DA1">
        <w:rPr>
          <w:rFonts w:ascii="Trebuchet MS" w:hAnsi="Trebuchet MS" w:cs="Times New Roman"/>
          <w:lang w:val="ro-RO"/>
        </w:rPr>
        <w:t>termenul de soluționare a cererii se prelungește cu cel mult 3 luni, cu comunicarea către societate, de către oficiul registrului comerțului, a motivelor întârzierii.</w:t>
      </w:r>
    </w:p>
    <w:p w14:paraId="6B93EAA1" w14:textId="77777777" w:rsidR="00614F3D" w:rsidRPr="00A22DA1" w:rsidRDefault="00614F3D" w:rsidP="00614F3D">
      <w:pPr>
        <w:spacing w:after="0" w:line="100" w:lineRule="atLeast"/>
        <w:ind w:firstLine="720"/>
        <w:jc w:val="both"/>
        <w:rPr>
          <w:rFonts w:ascii="Trebuchet MS" w:hAnsi="Trebuchet MS" w:cs="Times New Roman"/>
          <w:lang w:val="ro-RO"/>
        </w:rPr>
      </w:pPr>
    </w:p>
    <w:p w14:paraId="249D21DE" w14:textId="4CD30305" w:rsidR="00614F3D" w:rsidRPr="00A22DA1" w:rsidRDefault="00614F3D" w:rsidP="00614F3D">
      <w:pPr>
        <w:spacing w:after="0" w:line="100" w:lineRule="atLeast"/>
        <w:ind w:firstLine="720"/>
        <w:jc w:val="both"/>
        <w:rPr>
          <w:rFonts w:ascii="Trebuchet MS" w:hAnsi="Trebuchet MS" w:cs="Times New Roman"/>
          <w:lang w:val="ro-RO"/>
        </w:rPr>
      </w:pPr>
      <w:r w:rsidRPr="00A22DA1">
        <w:rPr>
          <w:rFonts w:ascii="Trebuchet MS" w:hAnsi="Trebuchet MS" w:cs="Times New Roman"/>
          <w:b/>
          <w:iCs/>
          <w:lang w:val="ro-RO"/>
        </w:rPr>
        <w:t>Art.</w:t>
      </w:r>
      <w:r w:rsidRPr="00A22DA1">
        <w:rPr>
          <w:rFonts w:ascii="Trebuchet MS" w:hAnsi="Trebuchet MS" w:cs="Times New Roman"/>
          <w:iCs/>
          <w:lang w:val="ro-RO"/>
        </w:rPr>
        <w:t xml:space="preserve"> </w:t>
      </w:r>
      <w:r w:rsidRPr="00A22DA1">
        <w:rPr>
          <w:rFonts w:ascii="Trebuchet MS" w:hAnsi="Trebuchet MS"/>
          <w:b/>
          <w:lang w:val="ro-RO"/>
        </w:rPr>
        <w:t>251</w:t>
      </w:r>
      <w:r w:rsidR="00A7134A" w:rsidRPr="00A22DA1">
        <w:rPr>
          <w:rFonts w:ascii="Trebuchet MS" w:hAnsi="Trebuchet MS"/>
          <w:b/>
          <w:vertAlign w:val="superscript"/>
          <w:lang w:val="ro-RO"/>
        </w:rPr>
        <w:t>75</w:t>
      </w:r>
      <w:r w:rsidR="00AD79F2" w:rsidRPr="00A22DA1">
        <w:rPr>
          <w:rFonts w:ascii="Trebuchet MS" w:hAnsi="Trebuchet MS"/>
          <w:b/>
          <w:vertAlign w:val="superscript"/>
          <w:lang w:val="ro-RO"/>
        </w:rPr>
        <w:t xml:space="preserve"> </w:t>
      </w:r>
      <w:r w:rsidRPr="00A22DA1">
        <w:rPr>
          <w:rFonts w:ascii="Trebuchet MS" w:hAnsi="Trebuchet MS" w:cs="Times New Roman"/>
          <w:lang w:val="ro-RO"/>
        </w:rPr>
        <w:t>-</w:t>
      </w:r>
      <w:r w:rsidR="00AD79F2" w:rsidRPr="00A22DA1">
        <w:rPr>
          <w:rFonts w:ascii="Trebuchet MS" w:hAnsi="Trebuchet MS" w:cs="Times New Roman"/>
          <w:lang w:val="ro-RO"/>
        </w:rPr>
        <w:t xml:space="preserve"> </w:t>
      </w:r>
      <w:r w:rsidRPr="00A22DA1">
        <w:rPr>
          <w:rFonts w:ascii="Trebuchet MS" w:hAnsi="Trebuchet MS" w:cs="Times New Roman"/>
          <w:lang w:val="ro-RO"/>
        </w:rPr>
        <w:t xml:space="preserve">(1) Oficiul Național al Registrului Comerțului transmite certificatul prealabil divizării transfrontaliere autorităților responsabile pentru verificarea legalității procedurilor de derulare a </w:t>
      </w:r>
      <w:r w:rsidR="00B46E2F" w:rsidRPr="00A22DA1">
        <w:rPr>
          <w:rFonts w:ascii="Trebuchet MS" w:hAnsi="Trebuchet MS" w:cs="Times New Roman"/>
          <w:lang w:val="ro-RO"/>
        </w:rPr>
        <w:t xml:space="preserve">divizării </w:t>
      </w:r>
      <w:r w:rsidRPr="00A22DA1">
        <w:rPr>
          <w:rFonts w:ascii="Trebuchet MS" w:hAnsi="Trebuchet MS" w:cs="Times New Roman"/>
          <w:lang w:val="ro-RO"/>
        </w:rPr>
        <w:t>transfrontaliere din statele membre a căror legislație guvernează societățile beneficiare și registrelor comerțului din aceste state membre, prin intermediul sistemelor de interconectare a registrelor comerțului, și asigură accesul terților la acest certificat, inclusiv prin intermediul sistemului de interconectare a registrului comerțului.</w:t>
      </w:r>
    </w:p>
    <w:p w14:paraId="3B291365" w14:textId="77777777" w:rsidR="00614F3D" w:rsidRPr="00A22DA1" w:rsidRDefault="00614F3D" w:rsidP="00614F3D">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 xml:space="preserve"> (2) În cazul unei divizări totale în care societățile beneficiare sunt guvernate de legislația altui/altor stat membru/state membre, oficiul registrul comerțului înscrie, din oficiu sau, după caz, la cererea societății ce face obiectul divizării sau a societăților beneficiare mențiune că radierea din registrul comerțului este rezultatul unei divizări transfrontaliere, precum și numerele de înregistrare, denumirea/firma și forma juridică ale societăților beneficiare din celelalte state membre. </w:t>
      </w:r>
    </w:p>
    <w:p w14:paraId="31D9EA0D" w14:textId="77777777" w:rsidR="00614F3D" w:rsidRPr="00A22DA1" w:rsidRDefault="00614F3D" w:rsidP="00614F3D">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 xml:space="preserve">(3) În cazul unei divizări totale în care cel puțin una dintre societățile beneficiare este guvernată de legea română, oficiul registrului comerțului înscrie, din oficiu sau, după caz, la cererea societății ce face obiectul divizării sau a societăților beneficiare, mențiunea că radierea din registrul comerțului este rezultatul unei divizări transfrontaliere, precum și numărul de înregistrare, firma și forma juridică a societății/societăților beneficiare înregistrate în registrul comerțului din România și numerele de înregistrare, denumirea/firma și forma juridică ale societăților beneficiare din celelalte state membre.  </w:t>
      </w:r>
    </w:p>
    <w:p w14:paraId="0FF4BED4" w14:textId="77777777" w:rsidR="00614F3D" w:rsidRPr="00A22DA1" w:rsidRDefault="00614F3D" w:rsidP="00614F3D">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 xml:space="preserve">(4) În cazul prevăzut la alin. (3), la cererea societății ce face obiectul divizării, formulate odată cu cererea de emitere a certificatului prealabil divizării transfrontaliere, registratorul dispune și cu privire la înregistrarea în registrul comerțului a societății/societăților beneficiare guvernate de legea română.  </w:t>
      </w:r>
    </w:p>
    <w:p w14:paraId="3B499725" w14:textId="77777777" w:rsidR="00614F3D" w:rsidRPr="00A22DA1" w:rsidRDefault="00614F3D" w:rsidP="00614F3D">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 xml:space="preserve"> (5) În cazul unei divizări transfrontaliere complete, în termen de o zi</w:t>
      </w:r>
      <w:r w:rsidR="00BD36D3" w:rsidRPr="00A22DA1">
        <w:rPr>
          <w:rFonts w:ascii="Trebuchet MS" w:hAnsi="Trebuchet MS" w:cs="Times New Roman"/>
          <w:lang w:val="ro-RO"/>
        </w:rPr>
        <w:t xml:space="preserve"> lucrătoare</w:t>
      </w:r>
      <w:r w:rsidRPr="00A22DA1">
        <w:rPr>
          <w:rFonts w:ascii="Trebuchet MS" w:hAnsi="Trebuchet MS" w:cs="Times New Roman"/>
          <w:lang w:val="ro-RO"/>
        </w:rPr>
        <w:t xml:space="preserve"> de la data primirii, prin intermediul sistemului de interconectare a registrelor comerțului, a notificării că divizarea transfrontalieră produce efecte, oficiul registrului comerțului radiază societatea ce a făcut obiectul divizării din registrul comerțului, înregistrând și mențiunea că radierea este rezultatul unei </w:t>
      </w:r>
      <w:r w:rsidR="00B46E2F" w:rsidRPr="00A22DA1">
        <w:rPr>
          <w:rFonts w:ascii="Trebuchet MS" w:hAnsi="Trebuchet MS" w:cs="Times New Roman"/>
          <w:lang w:val="ro-RO"/>
        </w:rPr>
        <w:t xml:space="preserve">divizări </w:t>
      </w:r>
      <w:r w:rsidRPr="00A22DA1">
        <w:rPr>
          <w:rFonts w:ascii="Trebuchet MS" w:hAnsi="Trebuchet MS" w:cs="Times New Roman"/>
          <w:lang w:val="ro-RO"/>
        </w:rPr>
        <w:t xml:space="preserve">transfrontaliere.   </w:t>
      </w:r>
    </w:p>
    <w:p w14:paraId="11382EE6" w14:textId="77777777" w:rsidR="00614F3D" w:rsidRPr="00A22DA1" w:rsidRDefault="00614F3D" w:rsidP="00614F3D">
      <w:pPr>
        <w:spacing w:after="0" w:line="100" w:lineRule="atLeast"/>
        <w:ind w:firstLine="720"/>
        <w:jc w:val="both"/>
        <w:rPr>
          <w:rFonts w:ascii="Trebuchet MS" w:hAnsi="Trebuchet MS" w:cs="Times New Roman"/>
          <w:lang w:val="ro-RO"/>
        </w:rPr>
      </w:pPr>
      <w:r w:rsidRPr="00A22DA1">
        <w:rPr>
          <w:rFonts w:ascii="Trebuchet MS" w:hAnsi="Trebuchet MS" w:cs="Times New Roman"/>
          <w:lang w:val="ro-RO"/>
        </w:rPr>
        <w:t xml:space="preserve">(6) În cazul unei divizări transfrontaliere parțiale sau prin separare, în termen de o zi </w:t>
      </w:r>
      <w:r w:rsidR="009A78A1" w:rsidRPr="00A22DA1">
        <w:rPr>
          <w:rFonts w:ascii="Trebuchet MS" w:hAnsi="Trebuchet MS" w:cs="Times New Roman"/>
          <w:lang w:val="ro-RO"/>
        </w:rPr>
        <w:t xml:space="preserve">lucrătoare </w:t>
      </w:r>
      <w:r w:rsidRPr="00A22DA1">
        <w:rPr>
          <w:rFonts w:ascii="Trebuchet MS" w:hAnsi="Trebuchet MS" w:cs="Times New Roman"/>
          <w:lang w:val="ro-RO"/>
        </w:rPr>
        <w:t xml:space="preserve">de la data primirii, prin intermediul sistemului de interconectare a registrelor comerțului, a notificării că divizarea transfrontalieră produce efecte, oficiul registrului </w:t>
      </w:r>
      <w:r w:rsidRPr="00A22DA1">
        <w:rPr>
          <w:rFonts w:ascii="Trebuchet MS" w:hAnsi="Trebuchet MS" w:cs="Times New Roman"/>
          <w:lang w:val="ro-RO"/>
        </w:rPr>
        <w:lastRenderedPageBreak/>
        <w:t xml:space="preserve">comerțului înregistrează modificarea actului constitutiv al societății ce face obiectul divizării și  mențiunea că radierea este rezultatul unei </w:t>
      </w:r>
      <w:r w:rsidR="00B46E2F" w:rsidRPr="00A22DA1">
        <w:rPr>
          <w:rFonts w:ascii="Trebuchet MS" w:hAnsi="Trebuchet MS" w:cs="Times New Roman"/>
          <w:lang w:val="ro-RO"/>
        </w:rPr>
        <w:t xml:space="preserve">divizări </w:t>
      </w:r>
      <w:r w:rsidRPr="00A22DA1">
        <w:rPr>
          <w:rFonts w:ascii="Trebuchet MS" w:hAnsi="Trebuchet MS" w:cs="Times New Roman"/>
          <w:lang w:val="ro-RO"/>
        </w:rPr>
        <w:t xml:space="preserve">transfrontaliere.   </w:t>
      </w:r>
    </w:p>
    <w:p w14:paraId="336BF9D5" w14:textId="77777777" w:rsidR="00614F3D" w:rsidRPr="00A22DA1" w:rsidRDefault="00614F3D" w:rsidP="00614F3D">
      <w:pPr>
        <w:spacing w:after="0" w:line="100" w:lineRule="atLeast"/>
        <w:ind w:firstLine="720"/>
        <w:jc w:val="both"/>
        <w:rPr>
          <w:rFonts w:ascii="Trebuchet MS" w:hAnsi="Trebuchet MS" w:cs="Times New Roman"/>
          <w:lang w:val="ro-RO"/>
        </w:rPr>
      </w:pPr>
    </w:p>
    <w:p w14:paraId="505C36C5" w14:textId="77777777" w:rsidR="00614F3D" w:rsidRPr="00A22DA1" w:rsidRDefault="00614F3D" w:rsidP="00614F3D">
      <w:pPr>
        <w:shd w:val="clear" w:color="auto" w:fill="FFFFFF"/>
        <w:spacing w:after="0" w:line="100" w:lineRule="atLeast"/>
        <w:ind w:firstLine="720"/>
        <w:jc w:val="both"/>
        <w:rPr>
          <w:rFonts w:ascii="Trebuchet MS" w:hAnsi="Trebuchet MS"/>
          <w:lang w:val="ro-RO"/>
        </w:rPr>
      </w:pPr>
      <w:r w:rsidRPr="00A22DA1">
        <w:rPr>
          <w:rFonts w:ascii="Trebuchet MS" w:hAnsi="Trebuchet MS" w:cs="Times New Roman"/>
          <w:b/>
          <w:iCs/>
          <w:lang w:val="ro-RO"/>
        </w:rPr>
        <w:t>Art.</w:t>
      </w:r>
      <w:r w:rsidRPr="00A22DA1">
        <w:rPr>
          <w:rFonts w:ascii="Trebuchet MS" w:hAnsi="Trebuchet MS" w:cs="Times New Roman"/>
          <w:iCs/>
          <w:lang w:val="ro-RO"/>
        </w:rPr>
        <w:t xml:space="preserve"> </w:t>
      </w:r>
      <w:r w:rsidRPr="00A22DA1">
        <w:rPr>
          <w:rFonts w:ascii="Trebuchet MS" w:hAnsi="Trebuchet MS"/>
          <w:b/>
          <w:lang w:val="ro-RO"/>
        </w:rPr>
        <w:t>251</w:t>
      </w:r>
      <w:r w:rsidR="00A7134A" w:rsidRPr="00A22DA1">
        <w:rPr>
          <w:rFonts w:ascii="Trebuchet MS" w:hAnsi="Trebuchet MS"/>
          <w:b/>
          <w:vertAlign w:val="superscript"/>
          <w:lang w:val="ro-RO"/>
        </w:rPr>
        <w:t>76</w:t>
      </w:r>
      <w:r w:rsidR="00070EAA" w:rsidRPr="00A22DA1">
        <w:rPr>
          <w:rFonts w:ascii="Trebuchet MS" w:hAnsi="Trebuchet MS"/>
          <w:b/>
          <w:vertAlign w:val="superscript"/>
          <w:lang w:val="ro-RO"/>
        </w:rPr>
        <w:t xml:space="preserve"> </w:t>
      </w:r>
      <w:r w:rsidRPr="00A22DA1">
        <w:rPr>
          <w:rFonts w:ascii="Trebuchet MS" w:hAnsi="Trebuchet MS" w:cs="Times New Roman"/>
          <w:lang w:val="ro-RO"/>
        </w:rPr>
        <w:t>-</w:t>
      </w:r>
      <w:r w:rsidR="00070EAA" w:rsidRPr="00A22DA1">
        <w:rPr>
          <w:rFonts w:ascii="Trebuchet MS" w:hAnsi="Trebuchet MS" w:cs="Times New Roman"/>
          <w:lang w:val="ro-RO"/>
        </w:rPr>
        <w:t xml:space="preserve"> </w:t>
      </w:r>
      <w:r w:rsidRPr="00A22DA1">
        <w:rPr>
          <w:rFonts w:ascii="Trebuchet MS" w:hAnsi="Trebuchet MS" w:cs="Times New Roman"/>
          <w:lang w:val="ro-RO"/>
        </w:rPr>
        <w:t xml:space="preserve">(1) Competența de verificare a îndeplinirii cerințelor legale pentru înmatricularea în registrul comerțului a unei societăți pe acțiuni, în comandită pe acțiuni sau a unei societăți cu răspundere limitată, persoană juridică română, societate beneficiară rezultată din divizarea transfrontalieră </w:t>
      </w:r>
      <w:r w:rsidRPr="00A22DA1">
        <w:rPr>
          <w:rFonts w:ascii="Trebuchet MS" w:hAnsi="Trebuchet MS"/>
          <w:lang w:val="ro-RO"/>
        </w:rPr>
        <w:t>a unei societăți înregistrate în registrul comerțului dintr-un stat membru al Uniunii Europene sau dintr-un stat aparținând Spațiului Economic European,</w:t>
      </w:r>
      <w:r w:rsidRPr="00A22DA1">
        <w:rPr>
          <w:rFonts w:ascii="Trebuchet MS" w:hAnsi="Trebuchet MS" w:cs="Times New Roman"/>
          <w:lang w:val="ro-RO"/>
        </w:rPr>
        <w:t xml:space="preserve"> aparține registratorului de la oficiul registrului comerțului în a cărui circumscripție se află sediul social al societății beneficiare. În cazul mai multe societăți beneficiare sunt guvernate de legea română, competența de verificare aparține registratorului de la oficiul registrului comerțului în a cărui circumscripție se află sediul social al oricăreia dintre societățile beneficiare.</w:t>
      </w:r>
    </w:p>
    <w:p w14:paraId="7CAE0DF6" w14:textId="77777777" w:rsidR="00614F3D" w:rsidRPr="00A22DA1" w:rsidRDefault="00614F3D" w:rsidP="00614F3D">
      <w:pPr>
        <w:spacing w:after="0" w:line="100" w:lineRule="atLeast"/>
        <w:ind w:firstLine="720"/>
        <w:jc w:val="both"/>
        <w:rPr>
          <w:rFonts w:ascii="Trebuchet MS" w:hAnsi="Trebuchet MS"/>
          <w:lang w:val="ro-RO"/>
        </w:rPr>
      </w:pPr>
      <w:r w:rsidRPr="00A22DA1">
        <w:rPr>
          <w:rFonts w:ascii="Trebuchet MS" w:hAnsi="Trebuchet MS"/>
          <w:lang w:val="ro-RO"/>
        </w:rPr>
        <w:t xml:space="preserve"> (2) La cererea societății beneficiare, depusă în condițiile art. 84 din Legea nr.265/2022 </w:t>
      </w:r>
      <w:r w:rsidRPr="00A22DA1">
        <w:rPr>
          <w:rFonts w:ascii="Trebuchet MS" w:hAnsi="Trebuchet MS" w:cs="Times New Roman"/>
          <w:lang w:val="ro-RO"/>
        </w:rPr>
        <w:t xml:space="preserve">privind registrul comerțului </w:t>
      </w:r>
      <w:proofErr w:type="spellStart"/>
      <w:r w:rsidRPr="00A22DA1">
        <w:rPr>
          <w:rFonts w:ascii="Trebuchet MS" w:hAnsi="Trebuchet MS" w:cs="Times New Roman"/>
          <w:lang w:val="ro-RO"/>
        </w:rPr>
        <w:t>şi</w:t>
      </w:r>
      <w:proofErr w:type="spellEnd"/>
      <w:r w:rsidRPr="00A22DA1">
        <w:rPr>
          <w:rFonts w:ascii="Trebuchet MS" w:hAnsi="Trebuchet MS" w:cs="Times New Roman"/>
          <w:lang w:val="ro-RO"/>
        </w:rPr>
        <w:t xml:space="preserve"> pentru modificarea și completarea altor acte normative cu incidență asupra înregistrării în registrul comerțului</w:t>
      </w:r>
      <w:r w:rsidRPr="00A22DA1">
        <w:rPr>
          <w:rFonts w:ascii="Trebuchet MS" w:hAnsi="Trebuchet MS"/>
          <w:lang w:val="ro-RO"/>
        </w:rPr>
        <w:t xml:space="preserve">, registratorul, constatând îndeplinite prevederile legale de constituire și înmatriculare a societății și fiind recepționat certificatul prealabil divizării transfrontaliere emis de autoritatea responsabilă din statul membru de plecare, dispune înmatricularea societății beneficiare și a mențiunii că societatea înmatriculată este rezultatul unei divizări transfrontaliere, precum și numărul de înregistrare și denumirea/firma și forma juridică a societății divizate. </w:t>
      </w:r>
    </w:p>
    <w:p w14:paraId="3C5A93DF" w14:textId="77777777" w:rsidR="00614F3D" w:rsidRPr="00A22DA1" w:rsidRDefault="00614F3D" w:rsidP="00614F3D">
      <w:pPr>
        <w:spacing w:after="0" w:line="100" w:lineRule="atLeast"/>
        <w:ind w:firstLine="720"/>
        <w:jc w:val="both"/>
        <w:rPr>
          <w:rFonts w:ascii="Trebuchet MS" w:hAnsi="Trebuchet MS"/>
          <w:lang w:val="ro-RO"/>
        </w:rPr>
      </w:pPr>
      <w:r w:rsidRPr="00A22DA1">
        <w:rPr>
          <w:rFonts w:ascii="Trebuchet MS" w:hAnsi="Trebuchet MS"/>
          <w:lang w:val="ro-RO"/>
        </w:rPr>
        <w:t>(3) Certificatul prealabil divizării transfrontaliere emis de autoritatea responsabilă din statul membru de plecare atestă îndeplinirea condițiilor privind procedurile de derulare și formalitățile transformării transfrontaliere în statul membru de plecare.</w:t>
      </w:r>
    </w:p>
    <w:p w14:paraId="79E7B570" w14:textId="77777777" w:rsidR="00614F3D" w:rsidRPr="00A22DA1" w:rsidRDefault="00614F3D" w:rsidP="00614F3D">
      <w:pPr>
        <w:spacing w:after="0" w:line="100" w:lineRule="atLeast"/>
        <w:ind w:firstLine="720"/>
        <w:jc w:val="both"/>
        <w:rPr>
          <w:rFonts w:ascii="Trebuchet MS" w:hAnsi="Trebuchet MS"/>
          <w:lang w:val="ro-RO"/>
        </w:rPr>
      </w:pPr>
      <w:r w:rsidRPr="00A22DA1">
        <w:rPr>
          <w:rFonts w:ascii="Trebuchet MS" w:hAnsi="Trebuchet MS"/>
          <w:lang w:val="ro-RO"/>
        </w:rPr>
        <w:t>(4) Oficiul Național al Registrului Comerțului notifică registrul comerțului din statul membru a cărui legislație a guvernat societatea divizată, prin sistemul de interconectare a registrului comerțului, faptul că societatea beneficiară a fost înmatriculată în registrul comerțului.</w:t>
      </w:r>
    </w:p>
    <w:p w14:paraId="49288B50" w14:textId="77777777" w:rsidR="00614F3D" w:rsidRPr="00A22DA1" w:rsidRDefault="00614F3D" w:rsidP="00614F3D">
      <w:pPr>
        <w:spacing w:after="0" w:line="100" w:lineRule="atLeast"/>
        <w:ind w:firstLine="720"/>
        <w:jc w:val="both"/>
        <w:rPr>
          <w:rFonts w:ascii="Trebuchet MS" w:hAnsi="Trebuchet MS"/>
          <w:lang w:val="ro-RO"/>
        </w:rPr>
      </w:pPr>
    </w:p>
    <w:p w14:paraId="33755F32" w14:textId="77777777" w:rsidR="00614F3D" w:rsidRPr="00A22DA1" w:rsidRDefault="00614F3D" w:rsidP="00614F3D">
      <w:pPr>
        <w:spacing w:after="0" w:line="100" w:lineRule="atLeast"/>
        <w:ind w:firstLine="720"/>
        <w:jc w:val="both"/>
        <w:rPr>
          <w:rFonts w:ascii="Trebuchet MS" w:hAnsi="Trebuchet MS"/>
          <w:lang w:val="ro-RO"/>
        </w:rPr>
      </w:pPr>
      <w:r w:rsidRPr="00A22DA1">
        <w:rPr>
          <w:rFonts w:ascii="Trebuchet MS" w:hAnsi="Trebuchet MS" w:cs="Times New Roman"/>
          <w:b/>
          <w:iCs/>
          <w:lang w:val="ro-RO"/>
        </w:rPr>
        <w:t>Art.</w:t>
      </w:r>
      <w:r w:rsidRPr="00A22DA1">
        <w:rPr>
          <w:rFonts w:ascii="Trebuchet MS" w:hAnsi="Trebuchet MS" w:cs="Times New Roman"/>
          <w:iCs/>
          <w:lang w:val="ro-RO"/>
        </w:rPr>
        <w:t xml:space="preserve"> </w:t>
      </w:r>
      <w:r w:rsidRPr="00A22DA1">
        <w:rPr>
          <w:rFonts w:ascii="Trebuchet MS" w:hAnsi="Trebuchet MS"/>
          <w:b/>
          <w:lang w:val="ro-RO"/>
        </w:rPr>
        <w:t>251</w:t>
      </w:r>
      <w:r w:rsidR="00A7134A" w:rsidRPr="00A22DA1">
        <w:rPr>
          <w:rFonts w:ascii="Trebuchet MS" w:hAnsi="Trebuchet MS"/>
          <w:b/>
          <w:vertAlign w:val="superscript"/>
          <w:lang w:val="ro-RO"/>
        </w:rPr>
        <w:t>77</w:t>
      </w:r>
      <w:r w:rsidRPr="00A22DA1">
        <w:rPr>
          <w:rFonts w:ascii="Trebuchet MS" w:hAnsi="Trebuchet MS"/>
          <w:b/>
          <w:vertAlign w:val="superscript"/>
          <w:lang w:val="ro-RO"/>
        </w:rPr>
        <w:t xml:space="preserve"> </w:t>
      </w:r>
      <w:r w:rsidRPr="00A22DA1">
        <w:rPr>
          <w:rFonts w:ascii="Trebuchet MS" w:hAnsi="Trebuchet MS" w:cs="Times New Roman"/>
          <w:iCs/>
          <w:lang w:val="ro-RO"/>
        </w:rPr>
        <w:t xml:space="preserve">- (1) </w:t>
      </w:r>
      <w:r w:rsidRPr="00A22DA1">
        <w:rPr>
          <w:rFonts w:ascii="Trebuchet MS" w:hAnsi="Trebuchet MS"/>
          <w:lang w:val="ro-RO"/>
        </w:rPr>
        <w:t>Divizarea transfrontalieră a unei societăți persoană juridică română produce efecte la data înmatriculării în registrul comerțului a ultimei dintre societățile beneficiare.</w:t>
      </w:r>
    </w:p>
    <w:p w14:paraId="38D1C08E" w14:textId="77777777" w:rsidR="00614F3D" w:rsidRPr="00A22DA1" w:rsidRDefault="00614F3D" w:rsidP="00614F3D">
      <w:pPr>
        <w:spacing w:after="0" w:line="100" w:lineRule="atLeast"/>
        <w:ind w:firstLine="720"/>
        <w:jc w:val="both"/>
        <w:rPr>
          <w:rFonts w:ascii="Trebuchet MS" w:hAnsi="Trebuchet MS"/>
          <w:lang w:val="ro-RO"/>
        </w:rPr>
      </w:pPr>
      <w:r w:rsidRPr="00A22DA1">
        <w:rPr>
          <w:rFonts w:ascii="Trebuchet MS" w:hAnsi="Trebuchet MS"/>
          <w:lang w:val="ro-RO"/>
        </w:rPr>
        <w:t xml:space="preserve">(2) În cazul divizării transfrontaliere a unei societăți guvernate de legea altui stat membru sau al unui stat aparținând Spațiului Economic European, care are ca rezultat constituirea a cel puțin o societate beneficiară persoană juridică română, divizarea va produce efecte potrivit legii aplicabile societății ce a făcut obiectul divizării. </w:t>
      </w:r>
    </w:p>
    <w:p w14:paraId="61D4D4AF" w14:textId="77777777" w:rsidR="00614F3D" w:rsidRPr="00A22DA1" w:rsidRDefault="00614F3D" w:rsidP="00614F3D">
      <w:pPr>
        <w:spacing w:after="0" w:line="100" w:lineRule="atLeast"/>
        <w:ind w:firstLine="720"/>
        <w:jc w:val="both"/>
        <w:rPr>
          <w:rFonts w:ascii="Trebuchet MS" w:hAnsi="Trebuchet MS"/>
          <w:lang w:val="ro-RO"/>
        </w:rPr>
      </w:pPr>
    </w:p>
    <w:p w14:paraId="3CF03A41" w14:textId="77777777" w:rsidR="00614F3D" w:rsidRPr="00A22DA1" w:rsidRDefault="00614F3D" w:rsidP="00614F3D">
      <w:pPr>
        <w:spacing w:after="0" w:line="100" w:lineRule="atLeast"/>
        <w:ind w:firstLine="720"/>
        <w:jc w:val="both"/>
        <w:rPr>
          <w:rFonts w:ascii="Trebuchet MS" w:hAnsi="Trebuchet MS"/>
          <w:lang w:val="ro-RO"/>
        </w:rPr>
      </w:pPr>
      <w:r w:rsidRPr="00A22DA1">
        <w:rPr>
          <w:rFonts w:ascii="Trebuchet MS" w:hAnsi="Trebuchet MS"/>
          <w:lang w:val="ro-RO"/>
        </w:rPr>
        <w:t xml:space="preserve"> </w:t>
      </w:r>
      <w:r w:rsidRPr="00A22DA1">
        <w:rPr>
          <w:rFonts w:ascii="Trebuchet MS" w:hAnsi="Trebuchet MS" w:cs="Times New Roman"/>
          <w:b/>
          <w:iCs/>
          <w:lang w:val="ro-RO"/>
        </w:rPr>
        <w:t>Art.</w:t>
      </w:r>
      <w:r w:rsidRPr="00A22DA1">
        <w:rPr>
          <w:rFonts w:ascii="Trebuchet MS" w:hAnsi="Trebuchet MS" w:cs="Times New Roman"/>
          <w:iCs/>
          <w:lang w:val="ro-RO"/>
        </w:rPr>
        <w:t xml:space="preserve"> </w:t>
      </w:r>
      <w:r w:rsidRPr="00A22DA1">
        <w:rPr>
          <w:rFonts w:ascii="Trebuchet MS" w:hAnsi="Trebuchet MS"/>
          <w:b/>
          <w:lang w:val="ro-RO"/>
        </w:rPr>
        <w:t>251</w:t>
      </w:r>
      <w:r w:rsidR="00A7134A" w:rsidRPr="00A22DA1">
        <w:rPr>
          <w:rFonts w:ascii="Trebuchet MS" w:hAnsi="Trebuchet MS"/>
          <w:b/>
          <w:vertAlign w:val="superscript"/>
          <w:lang w:val="ro-RO"/>
        </w:rPr>
        <w:t>78</w:t>
      </w:r>
      <w:r w:rsidRPr="00A22DA1">
        <w:rPr>
          <w:rFonts w:ascii="Trebuchet MS" w:hAnsi="Trebuchet MS"/>
          <w:b/>
          <w:vertAlign w:val="superscript"/>
          <w:lang w:val="ro-RO"/>
        </w:rPr>
        <w:t xml:space="preserve"> </w:t>
      </w:r>
      <w:r w:rsidRPr="00A22DA1">
        <w:rPr>
          <w:rFonts w:ascii="Trebuchet MS" w:hAnsi="Trebuchet MS" w:cs="Times New Roman"/>
          <w:iCs/>
          <w:lang w:val="ro-RO"/>
        </w:rPr>
        <w:t>– (1) O divizare transfrontalieră completă are, de la data prevăzută la art.</w:t>
      </w:r>
      <w:r w:rsidR="00472E90" w:rsidRPr="00A22DA1">
        <w:rPr>
          <w:rFonts w:ascii="Trebuchet MS" w:hAnsi="Trebuchet MS" w:cs="Times New Roman"/>
          <w:iCs/>
          <w:lang w:val="ro-RO"/>
        </w:rPr>
        <w:t> </w:t>
      </w:r>
      <w:r w:rsidR="00825F6A" w:rsidRPr="00A22DA1">
        <w:rPr>
          <w:rFonts w:ascii="Trebuchet MS" w:hAnsi="Trebuchet MS" w:cs="Times New Roman"/>
          <w:iCs/>
          <w:lang w:val="ro-RO"/>
        </w:rPr>
        <w:t>251</w:t>
      </w:r>
      <w:r w:rsidR="00825F6A" w:rsidRPr="00A22DA1">
        <w:rPr>
          <w:rFonts w:ascii="Trebuchet MS" w:hAnsi="Trebuchet MS" w:cs="Times New Roman"/>
          <w:iCs/>
          <w:vertAlign w:val="superscript"/>
          <w:lang w:val="ro-RO"/>
        </w:rPr>
        <w:t>77</w:t>
      </w:r>
      <w:r w:rsidR="00825F6A" w:rsidRPr="00A22DA1">
        <w:rPr>
          <w:rFonts w:ascii="Trebuchet MS" w:hAnsi="Trebuchet MS" w:cs="Times New Roman"/>
          <w:iCs/>
          <w:lang w:val="ro-RO"/>
        </w:rPr>
        <w:t>,</w:t>
      </w:r>
      <w:r w:rsidRPr="00A22DA1">
        <w:rPr>
          <w:rFonts w:ascii="Trebuchet MS" w:hAnsi="Trebuchet MS"/>
          <w:lang w:val="ro-RO"/>
        </w:rPr>
        <w:t xml:space="preserve"> următoarele efecte:</w:t>
      </w:r>
    </w:p>
    <w:p w14:paraId="66F7B30B" w14:textId="77777777" w:rsidR="00614F3D" w:rsidRPr="00A22DA1" w:rsidRDefault="00614F3D" w:rsidP="00614F3D">
      <w:pPr>
        <w:spacing w:after="0" w:line="100" w:lineRule="atLeast"/>
        <w:ind w:firstLine="720"/>
        <w:jc w:val="both"/>
        <w:rPr>
          <w:rFonts w:ascii="Trebuchet MS" w:hAnsi="Trebuchet MS"/>
          <w:lang w:val="ro-RO"/>
        </w:rPr>
      </w:pPr>
      <w:r w:rsidRPr="00A22DA1">
        <w:rPr>
          <w:rFonts w:ascii="Trebuchet MS" w:hAnsi="Trebuchet MS"/>
          <w:lang w:val="ro-RO"/>
        </w:rPr>
        <w:t xml:space="preserve">a) toate activele și pasivele societății care face obiectul divizării sunt transferate către societățile beneficiare potrivit repartizării prevăzute în proiectul de divizare transfrontalieră; </w:t>
      </w:r>
    </w:p>
    <w:p w14:paraId="479C8842" w14:textId="77777777" w:rsidR="00614F3D" w:rsidRPr="00A22DA1" w:rsidRDefault="00614F3D" w:rsidP="00614F3D">
      <w:pPr>
        <w:spacing w:after="0" w:line="100" w:lineRule="atLeast"/>
        <w:ind w:firstLine="720"/>
        <w:jc w:val="both"/>
        <w:rPr>
          <w:rFonts w:ascii="Trebuchet MS" w:hAnsi="Trebuchet MS"/>
          <w:lang w:val="ro-RO"/>
        </w:rPr>
      </w:pPr>
      <w:r w:rsidRPr="00A22DA1">
        <w:rPr>
          <w:rFonts w:ascii="Trebuchet MS" w:hAnsi="Trebuchet MS"/>
          <w:lang w:val="ro-RO"/>
        </w:rPr>
        <w:t>b) asociații societății care face obiectul divizării devin asociați ai societăților beneficiare în condițiile de alocare a acțiunilor/părților prevăzute în proiectul de divizare transfrontalieră, cu excepția cazului în care aceștia au exercitat dreptul de retragere, potrivit art.</w:t>
      </w:r>
      <w:r w:rsidR="00472E90" w:rsidRPr="00A22DA1">
        <w:rPr>
          <w:rFonts w:ascii="Trebuchet MS" w:hAnsi="Trebuchet MS"/>
          <w:lang w:val="ro-RO"/>
        </w:rPr>
        <w:t xml:space="preserve"> </w:t>
      </w:r>
      <w:r w:rsidRPr="00A22DA1">
        <w:rPr>
          <w:rFonts w:ascii="Trebuchet MS" w:hAnsi="Trebuchet MS"/>
          <w:lang w:val="ro-RO"/>
        </w:rPr>
        <w:t>251</w:t>
      </w:r>
      <w:r w:rsidR="00C66554" w:rsidRPr="00A22DA1">
        <w:rPr>
          <w:rFonts w:ascii="Trebuchet MS" w:hAnsi="Trebuchet MS"/>
          <w:vertAlign w:val="superscript"/>
          <w:lang w:val="ro-RO"/>
        </w:rPr>
        <w:t>70</w:t>
      </w:r>
      <w:r w:rsidRPr="00A22DA1">
        <w:rPr>
          <w:rFonts w:ascii="Trebuchet MS" w:hAnsi="Trebuchet MS"/>
          <w:lang w:val="ro-RO"/>
        </w:rPr>
        <w:t>;</w:t>
      </w:r>
    </w:p>
    <w:p w14:paraId="5B242EF5" w14:textId="77777777" w:rsidR="00614F3D" w:rsidRPr="00A22DA1" w:rsidRDefault="00614F3D" w:rsidP="00614F3D">
      <w:pPr>
        <w:spacing w:after="0" w:line="100" w:lineRule="atLeast"/>
        <w:ind w:firstLine="720"/>
        <w:jc w:val="both"/>
        <w:rPr>
          <w:rFonts w:ascii="Trebuchet MS" w:hAnsi="Trebuchet MS"/>
          <w:lang w:val="ro-RO"/>
        </w:rPr>
      </w:pPr>
      <w:r w:rsidRPr="00A22DA1">
        <w:rPr>
          <w:rFonts w:ascii="Trebuchet MS" w:hAnsi="Trebuchet MS"/>
          <w:lang w:val="ro-RO"/>
        </w:rPr>
        <w:t xml:space="preserve">c) drepturile și obligațiile societății care face obiectul divizării ce decurg din contractele de muncă sau din raporturile de muncă și care există la data de la care divizarea transfrontalieră produce efecte se transferă societăților beneficiare, potrivit repartizării prevăzute în  proiectul de divizare transfrontalieră. </w:t>
      </w:r>
    </w:p>
    <w:p w14:paraId="162A44D3" w14:textId="77777777" w:rsidR="00614F3D" w:rsidRPr="00A22DA1" w:rsidRDefault="00614F3D" w:rsidP="00614F3D">
      <w:pPr>
        <w:spacing w:after="0" w:line="100" w:lineRule="atLeast"/>
        <w:ind w:firstLine="720"/>
        <w:jc w:val="both"/>
        <w:rPr>
          <w:rFonts w:ascii="Trebuchet MS" w:hAnsi="Trebuchet MS"/>
          <w:lang w:val="ro-RO"/>
        </w:rPr>
      </w:pPr>
      <w:r w:rsidRPr="00A22DA1">
        <w:rPr>
          <w:rFonts w:ascii="Trebuchet MS" w:hAnsi="Trebuchet MS"/>
          <w:lang w:val="ro-RO"/>
        </w:rPr>
        <w:t>d) societatea care face obiectul divizării își încetează existența.</w:t>
      </w:r>
    </w:p>
    <w:p w14:paraId="6E9F01A1" w14:textId="77777777" w:rsidR="00614F3D" w:rsidRPr="00A22DA1" w:rsidRDefault="00614F3D" w:rsidP="00614F3D">
      <w:pPr>
        <w:spacing w:after="0" w:line="100" w:lineRule="atLeast"/>
        <w:ind w:firstLine="720"/>
        <w:jc w:val="both"/>
        <w:rPr>
          <w:rFonts w:ascii="Trebuchet MS" w:hAnsi="Trebuchet MS"/>
          <w:lang w:val="ro-RO"/>
        </w:rPr>
      </w:pPr>
      <w:r w:rsidRPr="00A22DA1">
        <w:rPr>
          <w:rFonts w:ascii="Trebuchet MS" w:hAnsi="Trebuchet MS"/>
          <w:lang w:val="ro-RO"/>
        </w:rPr>
        <w:lastRenderedPageBreak/>
        <w:t xml:space="preserve">(2) </w:t>
      </w:r>
      <w:r w:rsidRPr="00A22DA1">
        <w:rPr>
          <w:rFonts w:ascii="Trebuchet MS" w:hAnsi="Trebuchet MS" w:cs="Times New Roman"/>
          <w:iCs/>
          <w:lang w:val="ro-RO"/>
        </w:rPr>
        <w:t xml:space="preserve">O divizare transfrontalieră parțială are, de la data prevăzută la </w:t>
      </w:r>
      <w:r w:rsidR="00C6044C" w:rsidRPr="00A22DA1">
        <w:rPr>
          <w:rFonts w:ascii="Trebuchet MS" w:hAnsi="Trebuchet MS" w:cs="Times New Roman"/>
          <w:iCs/>
          <w:lang w:val="ro-RO"/>
        </w:rPr>
        <w:t>art. 251</w:t>
      </w:r>
      <w:r w:rsidR="00C6044C" w:rsidRPr="00A22DA1">
        <w:rPr>
          <w:rFonts w:ascii="Trebuchet MS" w:hAnsi="Trebuchet MS" w:cs="Times New Roman"/>
          <w:iCs/>
          <w:vertAlign w:val="superscript"/>
          <w:lang w:val="ro-RO"/>
        </w:rPr>
        <w:t>77</w:t>
      </w:r>
      <w:r w:rsidR="00C6044C" w:rsidRPr="00A22DA1">
        <w:rPr>
          <w:rFonts w:ascii="Trebuchet MS" w:hAnsi="Trebuchet MS" w:cs="Times New Roman"/>
          <w:iCs/>
          <w:lang w:val="ro-RO"/>
        </w:rPr>
        <w:t>,</w:t>
      </w:r>
      <w:r w:rsidRPr="00A22DA1">
        <w:rPr>
          <w:rFonts w:ascii="Trebuchet MS" w:hAnsi="Trebuchet MS"/>
          <w:lang w:val="ro-RO"/>
        </w:rPr>
        <w:t xml:space="preserve"> următoarele efecte:</w:t>
      </w:r>
    </w:p>
    <w:p w14:paraId="650E796B" w14:textId="77777777" w:rsidR="00614F3D" w:rsidRPr="00A22DA1" w:rsidRDefault="00614F3D" w:rsidP="00614F3D">
      <w:pPr>
        <w:spacing w:after="0" w:line="100" w:lineRule="atLeast"/>
        <w:ind w:firstLine="720"/>
        <w:jc w:val="both"/>
        <w:rPr>
          <w:rFonts w:ascii="Trebuchet MS" w:hAnsi="Trebuchet MS"/>
          <w:lang w:val="ro-RO"/>
        </w:rPr>
      </w:pPr>
      <w:r w:rsidRPr="00A22DA1">
        <w:rPr>
          <w:rFonts w:ascii="Trebuchet MS" w:hAnsi="Trebuchet MS"/>
          <w:lang w:val="ro-RO"/>
        </w:rPr>
        <w:t xml:space="preserve"> a) o parte din activele și pasivele societății care face obiectul divizării sunt transferate către societatea sau societățile beneficiare, potrivit repartizării prevăzute în proiectul de divizare transfrontalieră, restul activelor și pasivelor continuând să facă parte din patrimoniul societății divizate;</w:t>
      </w:r>
    </w:p>
    <w:p w14:paraId="7754E87E" w14:textId="77777777" w:rsidR="00614F3D" w:rsidRPr="00A22DA1" w:rsidRDefault="00614F3D" w:rsidP="00614F3D">
      <w:pPr>
        <w:spacing w:after="0" w:line="100" w:lineRule="atLeast"/>
        <w:ind w:firstLine="720"/>
        <w:jc w:val="both"/>
        <w:rPr>
          <w:rFonts w:ascii="Trebuchet MS" w:hAnsi="Trebuchet MS"/>
          <w:lang w:val="ro-RO"/>
        </w:rPr>
      </w:pPr>
      <w:r w:rsidRPr="00A22DA1">
        <w:rPr>
          <w:rFonts w:ascii="Trebuchet MS" w:hAnsi="Trebuchet MS"/>
          <w:lang w:val="ro-RO"/>
        </w:rPr>
        <w:t xml:space="preserve"> b) cel puțin unii dintre asociații societății care face obiectul divizării devin asociați ai societăților beneficiare și cel puțin o parte dintre asociați rămân în societatea care face obiectul divizării sau devin și asociați ai ambelor societăți, în condițiile de alocare a acțiunilor/părților prevăzute în proiectul de divizare transfrontalieră, cu excepția cazului în care aceștia au exercitat dreptul de retragere, potrivit</w:t>
      </w:r>
      <w:r w:rsidR="00C6044C" w:rsidRPr="00A22DA1">
        <w:rPr>
          <w:rFonts w:ascii="Trebuchet MS" w:hAnsi="Trebuchet MS"/>
          <w:lang w:val="ro-RO"/>
        </w:rPr>
        <w:t xml:space="preserve"> art. 251</w:t>
      </w:r>
      <w:r w:rsidR="00C6044C" w:rsidRPr="00A22DA1">
        <w:rPr>
          <w:rFonts w:ascii="Trebuchet MS" w:hAnsi="Trebuchet MS"/>
          <w:vertAlign w:val="superscript"/>
          <w:lang w:val="ro-RO"/>
        </w:rPr>
        <w:t>70</w:t>
      </w:r>
      <w:r w:rsidR="00C6044C" w:rsidRPr="00A22DA1">
        <w:rPr>
          <w:rFonts w:ascii="Trebuchet MS" w:hAnsi="Trebuchet MS"/>
          <w:lang w:val="ro-RO"/>
        </w:rPr>
        <w:t>;</w:t>
      </w:r>
    </w:p>
    <w:p w14:paraId="0F6815D3" w14:textId="77777777" w:rsidR="00614F3D" w:rsidRPr="00A22DA1" w:rsidRDefault="00614F3D" w:rsidP="00614F3D">
      <w:pPr>
        <w:spacing w:after="0" w:line="100" w:lineRule="atLeast"/>
        <w:ind w:firstLine="720"/>
        <w:jc w:val="both"/>
        <w:rPr>
          <w:rFonts w:ascii="Trebuchet MS" w:hAnsi="Trebuchet MS"/>
          <w:lang w:val="ro-RO"/>
        </w:rPr>
      </w:pPr>
      <w:r w:rsidRPr="00A22DA1">
        <w:rPr>
          <w:rFonts w:ascii="Trebuchet MS" w:hAnsi="Trebuchet MS"/>
          <w:lang w:val="ro-RO"/>
        </w:rPr>
        <w:t>c) drepturile și obligațiile societății care face obiectul divizării cd decurg din contractele de muncă sau din raporturile de muncă și care există la data de la care divizarea transfrontalieră produce efecte se transferă societăților beneficiare sau rămân în patrimoniul societății divizate, potrivit repartizării prevăzute în proiectul de divizare transfrontalieră.</w:t>
      </w:r>
    </w:p>
    <w:p w14:paraId="2719F06F" w14:textId="77777777" w:rsidR="00614F3D" w:rsidRPr="00A22DA1" w:rsidRDefault="00614F3D" w:rsidP="00614F3D">
      <w:pPr>
        <w:spacing w:after="0" w:line="100" w:lineRule="atLeast"/>
        <w:ind w:firstLine="720"/>
        <w:jc w:val="both"/>
        <w:rPr>
          <w:rFonts w:ascii="Trebuchet MS" w:hAnsi="Trebuchet MS"/>
          <w:lang w:val="ro-RO"/>
        </w:rPr>
      </w:pPr>
      <w:r w:rsidRPr="00A22DA1">
        <w:rPr>
          <w:rFonts w:ascii="Trebuchet MS" w:hAnsi="Trebuchet MS"/>
          <w:lang w:val="ro-RO"/>
        </w:rPr>
        <w:t xml:space="preserve">(3) </w:t>
      </w:r>
      <w:r w:rsidRPr="00A22DA1">
        <w:rPr>
          <w:rFonts w:ascii="Trebuchet MS" w:hAnsi="Trebuchet MS" w:cs="Times New Roman"/>
          <w:iCs/>
          <w:lang w:val="ro-RO"/>
        </w:rPr>
        <w:t>O divizare transfrontalieră parțială are, de la data prevăzută la</w:t>
      </w:r>
      <w:r w:rsidR="00AA7CE9" w:rsidRPr="00A22DA1">
        <w:rPr>
          <w:rFonts w:ascii="Trebuchet MS" w:hAnsi="Trebuchet MS" w:cs="Times New Roman"/>
          <w:iCs/>
          <w:lang w:val="ro-RO"/>
        </w:rPr>
        <w:t xml:space="preserve"> </w:t>
      </w:r>
      <w:r w:rsidR="00AA7CE9" w:rsidRPr="00A22DA1">
        <w:rPr>
          <w:rFonts w:ascii="Trebuchet MS" w:hAnsi="Trebuchet MS"/>
          <w:lang w:val="ro-RO"/>
        </w:rPr>
        <w:t>art. 251</w:t>
      </w:r>
      <w:r w:rsidR="00AA7CE9" w:rsidRPr="00A22DA1">
        <w:rPr>
          <w:rFonts w:ascii="Trebuchet MS" w:hAnsi="Trebuchet MS"/>
          <w:vertAlign w:val="superscript"/>
          <w:lang w:val="ro-RO"/>
        </w:rPr>
        <w:t>77</w:t>
      </w:r>
      <w:r w:rsidR="00AA7CE9" w:rsidRPr="00A22DA1">
        <w:rPr>
          <w:rFonts w:ascii="Trebuchet MS" w:hAnsi="Trebuchet MS"/>
          <w:lang w:val="ro-RO"/>
        </w:rPr>
        <w:t>,</w:t>
      </w:r>
      <w:r w:rsidRPr="00A22DA1">
        <w:rPr>
          <w:rFonts w:ascii="Trebuchet MS" w:hAnsi="Trebuchet MS" w:cs="Times New Roman"/>
          <w:iCs/>
          <w:lang w:val="ro-RO"/>
        </w:rPr>
        <w:t xml:space="preserve"> </w:t>
      </w:r>
      <w:r w:rsidRPr="00A22DA1">
        <w:rPr>
          <w:rFonts w:ascii="Trebuchet MS" w:hAnsi="Trebuchet MS"/>
          <w:lang w:val="ro-RO"/>
        </w:rPr>
        <w:t xml:space="preserve"> următoarele efecte: </w:t>
      </w:r>
    </w:p>
    <w:p w14:paraId="29298F51" w14:textId="77777777" w:rsidR="00614F3D" w:rsidRPr="00A22DA1" w:rsidRDefault="00614F3D" w:rsidP="00614F3D">
      <w:pPr>
        <w:spacing w:after="0" w:line="100" w:lineRule="atLeast"/>
        <w:ind w:firstLine="720"/>
        <w:jc w:val="both"/>
        <w:rPr>
          <w:rFonts w:ascii="Trebuchet MS" w:hAnsi="Trebuchet MS"/>
          <w:lang w:val="ro-RO"/>
        </w:rPr>
      </w:pPr>
      <w:r w:rsidRPr="00A22DA1">
        <w:rPr>
          <w:rFonts w:ascii="Trebuchet MS" w:hAnsi="Trebuchet MS"/>
          <w:lang w:val="ro-RO"/>
        </w:rPr>
        <w:t>a) o parte din activele și pasivele societății care face obiectul divizării sunt transferate către societatea sau societățile beneficiare, potrivit repartizării prevăzute în proiectul de divizare transfrontalieră, restul activelor și pasivelor continuând să facă parte din patrimoniul societății divizate;</w:t>
      </w:r>
    </w:p>
    <w:p w14:paraId="3A6BEAB9" w14:textId="77777777" w:rsidR="00614F3D" w:rsidRPr="00A22DA1" w:rsidRDefault="00614F3D" w:rsidP="00614F3D">
      <w:pPr>
        <w:spacing w:after="0" w:line="100" w:lineRule="atLeast"/>
        <w:ind w:firstLine="720"/>
        <w:jc w:val="both"/>
        <w:rPr>
          <w:rFonts w:ascii="Trebuchet MS" w:hAnsi="Trebuchet MS"/>
          <w:lang w:val="ro-RO"/>
        </w:rPr>
      </w:pPr>
      <w:r w:rsidRPr="00A22DA1">
        <w:rPr>
          <w:rFonts w:ascii="Trebuchet MS" w:hAnsi="Trebuchet MS"/>
          <w:lang w:val="ro-RO"/>
        </w:rPr>
        <w:t xml:space="preserve"> b) acțiunile/părțile sociale la societatea beneficiară/societățile beneficiare se alocă societății care face obiectul divizării; </w:t>
      </w:r>
    </w:p>
    <w:p w14:paraId="59187BF2" w14:textId="77777777" w:rsidR="00614F3D" w:rsidRPr="00A22DA1" w:rsidRDefault="00614F3D" w:rsidP="00614F3D">
      <w:pPr>
        <w:spacing w:after="0" w:line="100" w:lineRule="atLeast"/>
        <w:ind w:firstLine="720"/>
        <w:jc w:val="both"/>
        <w:rPr>
          <w:rFonts w:ascii="Trebuchet MS" w:hAnsi="Trebuchet MS"/>
          <w:lang w:val="ro-RO"/>
        </w:rPr>
      </w:pPr>
      <w:r w:rsidRPr="00A22DA1">
        <w:rPr>
          <w:rFonts w:ascii="Trebuchet MS" w:hAnsi="Trebuchet MS"/>
          <w:lang w:val="ro-RO"/>
        </w:rPr>
        <w:t xml:space="preserve">c) drepturile și obligațiile societății care face obiectul divizării care decurg din contractele de muncă sau din raporturile de muncă, care există la data de la care divizarea transfrontalieră produce efecte se transferă societății sau societăților beneficiare, potrivit repartizării prevăzute în  proiectul de divizare transfrontalieră. </w:t>
      </w:r>
    </w:p>
    <w:p w14:paraId="1B57CA5C" w14:textId="77777777" w:rsidR="00614F3D" w:rsidRPr="00A22DA1" w:rsidRDefault="00614F3D" w:rsidP="00614F3D">
      <w:pPr>
        <w:spacing w:after="0" w:line="100" w:lineRule="atLeast"/>
        <w:ind w:firstLine="720"/>
        <w:jc w:val="both"/>
        <w:rPr>
          <w:rFonts w:ascii="Trebuchet MS" w:hAnsi="Trebuchet MS"/>
          <w:lang w:val="ro-RO"/>
        </w:rPr>
      </w:pPr>
      <w:r w:rsidRPr="00A22DA1">
        <w:rPr>
          <w:rFonts w:ascii="Trebuchet MS" w:hAnsi="Trebuchet MS" w:cs="Times New Roman"/>
          <w:iCs/>
          <w:lang w:val="ro-RO"/>
        </w:rPr>
        <w:t>(4)</w:t>
      </w:r>
      <w:r w:rsidRPr="00A22DA1">
        <w:rPr>
          <w:rFonts w:ascii="Trebuchet MS" w:hAnsi="Trebuchet MS" w:cs="Times New Roman"/>
          <w:b/>
          <w:iCs/>
          <w:lang w:val="ro-RO"/>
        </w:rPr>
        <w:t xml:space="preserve"> Î</w:t>
      </w:r>
      <w:r w:rsidRPr="00A22DA1">
        <w:rPr>
          <w:rFonts w:ascii="Trebuchet MS" w:hAnsi="Trebuchet MS"/>
          <w:lang w:val="ro-RO"/>
        </w:rPr>
        <w:t>n cazul în care un element de activ sau un element de pasiv al societății care face obiectul divizării nu este repartizat în proiectul de divizare transfrontalieră și dacă interpretarea termenilor proiectului nu permite luarea unei decizii privind repartizarea sa,  elementul de activ ori contravaloarea sau, după caz, elementul de pasiv se repartizează tuturor societăților beneficiare sau, în cazul unei divizări parțiale sau al unei divizări prin separare, tuturor societăților beneficiare și societății care face obiectul divizării, proporțional cu cota din activul net repartizată fiecăreia potrivit proiectului de divizare transfrontalieră.</w:t>
      </w:r>
    </w:p>
    <w:p w14:paraId="11FADDED" w14:textId="77777777" w:rsidR="00614F3D" w:rsidRPr="00A22DA1" w:rsidRDefault="00614F3D" w:rsidP="00614F3D">
      <w:pPr>
        <w:spacing w:after="0" w:line="100" w:lineRule="atLeast"/>
        <w:ind w:firstLine="720"/>
        <w:jc w:val="both"/>
        <w:rPr>
          <w:rFonts w:ascii="Trebuchet MS" w:hAnsi="Trebuchet MS"/>
          <w:lang w:val="ro-RO"/>
        </w:rPr>
      </w:pPr>
      <w:r w:rsidRPr="00A22DA1">
        <w:rPr>
          <w:rFonts w:ascii="Trebuchet MS" w:hAnsi="Trebuchet MS"/>
          <w:lang w:val="ro-RO"/>
        </w:rPr>
        <w:t>(</w:t>
      </w:r>
      <w:r w:rsidR="00A7134A" w:rsidRPr="00A22DA1">
        <w:rPr>
          <w:rFonts w:ascii="Trebuchet MS" w:hAnsi="Trebuchet MS"/>
          <w:lang w:val="ro-RO"/>
        </w:rPr>
        <w:t>5</w:t>
      </w:r>
      <w:r w:rsidRPr="00A22DA1">
        <w:rPr>
          <w:rFonts w:ascii="Trebuchet MS" w:hAnsi="Trebuchet MS"/>
          <w:lang w:val="ro-RO"/>
        </w:rPr>
        <w:t>) Acțiunile/părțile sociale la una dintre societățile beneficiare nu pot fi schimbate cu acțiuni la societatea care face obiectul divizării, atunci când acțiunile sunt deținute fie de către societatea însăși, fie prin intermediul unei persoane acționând în nume propriu, dar în contul societății.</w:t>
      </w:r>
    </w:p>
    <w:p w14:paraId="602090E8" w14:textId="77777777" w:rsidR="00614F3D" w:rsidRPr="00A22DA1" w:rsidRDefault="00614F3D" w:rsidP="00614F3D">
      <w:pPr>
        <w:spacing w:after="0" w:line="100" w:lineRule="atLeast"/>
        <w:ind w:firstLine="720"/>
        <w:jc w:val="both"/>
        <w:rPr>
          <w:rFonts w:ascii="Trebuchet MS" w:hAnsi="Trebuchet MS"/>
          <w:lang w:val="ro-RO"/>
        </w:rPr>
      </w:pPr>
    </w:p>
    <w:p w14:paraId="5C63FCE1" w14:textId="77777777" w:rsidR="00614F3D" w:rsidRPr="00A22DA1" w:rsidRDefault="00614F3D" w:rsidP="00614F3D">
      <w:pPr>
        <w:spacing w:after="0" w:line="100" w:lineRule="atLeast"/>
        <w:ind w:firstLine="720"/>
        <w:jc w:val="both"/>
        <w:rPr>
          <w:rFonts w:ascii="Trebuchet MS" w:hAnsi="Trebuchet MS"/>
          <w:lang w:val="ro-RO"/>
        </w:rPr>
      </w:pPr>
      <w:r w:rsidRPr="00A22DA1">
        <w:rPr>
          <w:rFonts w:ascii="Trebuchet MS" w:hAnsi="Trebuchet MS"/>
          <w:b/>
          <w:lang w:val="ro-RO"/>
        </w:rPr>
        <w:t>Art. 251</w:t>
      </w:r>
      <w:r w:rsidR="00A7134A" w:rsidRPr="00A22DA1">
        <w:rPr>
          <w:rFonts w:ascii="Trebuchet MS" w:hAnsi="Trebuchet MS"/>
          <w:b/>
          <w:vertAlign w:val="superscript"/>
          <w:lang w:val="ro-RO"/>
        </w:rPr>
        <w:t>79</w:t>
      </w:r>
      <w:r w:rsidRPr="00A22DA1">
        <w:rPr>
          <w:rFonts w:ascii="Trebuchet MS" w:hAnsi="Trebuchet MS"/>
          <w:vertAlign w:val="superscript"/>
          <w:lang w:val="ro-RO"/>
        </w:rPr>
        <w:t xml:space="preserve"> </w:t>
      </w:r>
      <w:r w:rsidR="00C14472" w:rsidRPr="00A22DA1">
        <w:rPr>
          <w:rFonts w:ascii="Trebuchet MS" w:hAnsi="Trebuchet MS"/>
          <w:lang w:val="ro-RO"/>
        </w:rPr>
        <w:t>–</w:t>
      </w:r>
      <w:r w:rsidRPr="00A22DA1">
        <w:rPr>
          <w:rFonts w:ascii="Trebuchet MS" w:hAnsi="Trebuchet MS"/>
          <w:lang w:val="ro-RO"/>
        </w:rPr>
        <w:t xml:space="preserve"> În cazul divizării prin separare, prevederile art. 251</w:t>
      </w:r>
      <w:r w:rsidR="00EF30DC" w:rsidRPr="00A22DA1">
        <w:rPr>
          <w:rFonts w:ascii="Trebuchet MS" w:hAnsi="Trebuchet MS"/>
          <w:vertAlign w:val="superscript"/>
          <w:lang w:val="ro-RO"/>
        </w:rPr>
        <w:t>63</w:t>
      </w:r>
      <w:r w:rsidRPr="00A22DA1">
        <w:rPr>
          <w:rFonts w:ascii="Trebuchet MS" w:hAnsi="Trebuchet MS"/>
          <w:vertAlign w:val="superscript"/>
          <w:lang w:val="ro-RO"/>
        </w:rPr>
        <w:t xml:space="preserve"> </w:t>
      </w:r>
      <w:r w:rsidRPr="00A22DA1">
        <w:rPr>
          <w:rFonts w:ascii="Trebuchet MS" w:hAnsi="Trebuchet MS"/>
          <w:lang w:val="ro-RO"/>
        </w:rPr>
        <w:t>alin.</w:t>
      </w:r>
      <w:r w:rsidR="00EF30DC" w:rsidRPr="00A22DA1">
        <w:rPr>
          <w:rFonts w:ascii="Trebuchet MS" w:hAnsi="Trebuchet MS"/>
          <w:lang w:val="ro-RO"/>
        </w:rPr>
        <w:t xml:space="preserve"> </w:t>
      </w:r>
      <w:r w:rsidRPr="00A22DA1">
        <w:rPr>
          <w:rFonts w:ascii="Trebuchet MS" w:hAnsi="Trebuchet MS"/>
          <w:lang w:val="ro-RO"/>
        </w:rPr>
        <w:t>(1) lit. c), e), f), g), j</w:t>
      </w:r>
      <w:r w:rsidR="00EF30DC" w:rsidRPr="00A22DA1">
        <w:rPr>
          <w:rFonts w:ascii="Trebuchet MS" w:hAnsi="Trebuchet MS"/>
          <w:lang w:val="ro-RO"/>
        </w:rPr>
        <w:t>)</w:t>
      </w:r>
      <w:r w:rsidRPr="00A22DA1">
        <w:rPr>
          <w:rFonts w:ascii="Trebuchet MS" w:hAnsi="Trebuchet MS"/>
          <w:lang w:val="ro-RO"/>
        </w:rPr>
        <w:t>, ale art.</w:t>
      </w:r>
      <w:r w:rsidR="00EF30DC" w:rsidRPr="00A22DA1">
        <w:rPr>
          <w:rFonts w:ascii="Trebuchet MS" w:hAnsi="Trebuchet MS"/>
          <w:lang w:val="ro-RO"/>
        </w:rPr>
        <w:t xml:space="preserve"> </w:t>
      </w:r>
      <w:r w:rsidRPr="00A22DA1">
        <w:rPr>
          <w:rFonts w:ascii="Trebuchet MS" w:hAnsi="Trebuchet MS"/>
          <w:lang w:val="ro-RO"/>
        </w:rPr>
        <w:t>251</w:t>
      </w:r>
      <w:r w:rsidR="00EF30DC" w:rsidRPr="00A22DA1">
        <w:rPr>
          <w:rFonts w:ascii="Trebuchet MS" w:hAnsi="Trebuchet MS"/>
          <w:vertAlign w:val="superscript"/>
          <w:lang w:val="ro-RO"/>
        </w:rPr>
        <w:t>6</w:t>
      </w:r>
      <w:r w:rsidRPr="00A22DA1">
        <w:rPr>
          <w:rFonts w:ascii="Trebuchet MS" w:hAnsi="Trebuchet MS"/>
          <w:vertAlign w:val="superscript"/>
          <w:lang w:val="ro-RO"/>
        </w:rPr>
        <w:t>4</w:t>
      </w:r>
      <w:r w:rsidRPr="00A22DA1">
        <w:rPr>
          <w:rFonts w:ascii="Trebuchet MS" w:hAnsi="Trebuchet MS"/>
          <w:lang w:val="ro-RO"/>
        </w:rPr>
        <w:t>, art.</w:t>
      </w:r>
      <w:r w:rsidR="00C31D1A" w:rsidRPr="00A22DA1">
        <w:rPr>
          <w:rFonts w:ascii="Trebuchet MS" w:hAnsi="Trebuchet MS"/>
          <w:lang w:val="ro-RO"/>
        </w:rPr>
        <w:t xml:space="preserve"> </w:t>
      </w:r>
      <w:r w:rsidRPr="00A22DA1">
        <w:rPr>
          <w:rFonts w:ascii="Trebuchet MS" w:hAnsi="Trebuchet MS"/>
          <w:lang w:val="ro-RO"/>
        </w:rPr>
        <w:t>251</w:t>
      </w:r>
      <w:r w:rsidR="00C31D1A" w:rsidRPr="00A22DA1">
        <w:rPr>
          <w:rFonts w:ascii="Trebuchet MS" w:hAnsi="Trebuchet MS"/>
          <w:vertAlign w:val="superscript"/>
          <w:lang w:val="ro-RO"/>
        </w:rPr>
        <w:t>66</w:t>
      </w:r>
      <w:r w:rsidRPr="00A22DA1">
        <w:rPr>
          <w:rFonts w:ascii="Trebuchet MS" w:hAnsi="Trebuchet MS"/>
          <w:lang w:val="ro-RO"/>
        </w:rPr>
        <w:t xml:space="preserve"> și ale art. 251</w:t>
      </w:r>
      <w:r w:rsidR="00C31D1A" w:rsidRPr="00A22DA1">
        <w:rPr>
          <w:rFonts w:ascii="Trebuchet MS" w:hAnsi="Trebuchet MS"/>
          <w:vertAlign w:val="superscript"/>
          <w:lang w:val="ro-RO"/>
        </w:rPr>
        <w:t>70</w:t>
      </w:r>
      <w:r w:rsidRPr="00A22DA1">
        <w:rPr>
          <w:rFonts w:ascii="Trebuchet MS" w:hAnsi="Trebuchet MS"/>
          <w:vertAlign w:val="superscript"/>
          <w:lang w:val="ro-RO"/>
        </w:rPr>
        <w:t xml:space="preserve"> </w:t>
      </w:r>
      <w:r w:rsidRPr="00A22DA1">
        <w:rPr>
          <w:rFonts w:ascii="Trebuchet MS" w:hAnsi="Trebuchet MS"/>
          <w:lang w:val="ro-RO"/>
        </w:rPr>
        <w:t>nu se aplică.</w:t>
      </w:r>
    </w:p>
    <w:p w14:paraId="02E93376" w14:textId="77777777" w:rsidR="00614F3D" w:rsidRPr="00A22DA1" w:rsidRDefault="00614F3D" w:rsidP="00614F3D">
      <w:pPr>
        <w:spacing w:after="0" w:line="100" w:lineRule="atLeast"/>
        <w:jc w:val="both"/>
        <w:rPr>
          <w:rFonts w:ascii="Trebuchet MS" w:hAnsi="Trebuchet MS"/>
          <w:lang w:val="ro-RO"/>
        </w:rPr>
      </w:pPr>
    </w:p>
    <w:p w14:paraId="4767E2AD" w14:textId="77777777" w:rsidR="00157564" w:rsidRPr="00A22DA1" w:rsidRDefault="00614F3D" w:rsidP="00614F3D">
      <w:pPr>
        <w:spacing w:after="0" w:line="100" w:lineRule="atLeast"/>
        <w:ind w:firstLine="720"/>
        <w:jc w:val="both"/>
        <w:rPr>
          <w:rFonts w:ascii="Trebuchet MS" w:hAnsi="Trebuchet MS" w:cs="Times New Roman"/>
          <w:iCs/>
          <w:lang w:val="ro-RO"/>
        </w:rPr>
      </w:pPr>
      <w:r w:rsidRPr="00A22DA1">
        <w:rPr>
          <w:rFonts w:ascii="Trebuchet MS" w:hAnsi="Trebuchet MS"/>
          <w:b/>
          <w:lang w:val="ro-RO"/>
        </w:rPr>
        <w:t>Art. 251</w:t>
      </w:r>
      <w:r w:rsidR="00A7134A" w:rsidRPr="00A22DA1">
        <w:rPr>
          <w:rFonts w:ascii="Trebuchet MS" w:hAnsi="Trebuchet MS"/>
          <w:b/>
          <w:vertAlign w:val="superscript"/>
          <w:lang w:val="ro-RO"/>
        </w:rPr>
        <w:t>80</w:t>
      </w:r>
      <w:r w:rsidRPr="00A22DA1">
        <w:rPr>
          <w:rFonts w:ascii="Trebuchet MS" w:hAnsi="Trebuchet MS"/>
          <w:vertAlign w:val="superscript"/>
          <w:lang w:val="ro-RO"/>
        </w:rPr>
        <w:t xml:space="preserve"> </w:t>
      </w:r>
      <w:r w:rsidRPr="00A22DA1">
        <w:rPr>
          <w:rFonts w:ascii="Trebuchet MS" w:hAnsi="Trebuchet MS" w:cs="Times New Roman"/>
          <w:iCs/>
          <w:lang w:val="ro-RO"/>
        </w:rPr>
        <w:t xml:space="preserve">– </w:t>
      </w:r>
      <w:r w:rsidR="00157564" w:rsidRPr="00A22DA1">
        <w:rPr>
          <w:rFonts w:ascii="Trebuchet MS" w:hAnsi="Trebuchet MS" w:cs="Times New Roman"/>
          <w:iCs/>
          <w:lang w:val="ro-RO"/>
        </w:rPr>
        <w:t xml:space="preserve">(1) </w:t>
      </w:r>
      <w:r w:rsidRPr="00A22DA1">
        <w:rPr>
          <w:rFonts w:ascii="Trebuchet MS" w:hAnsi="Trebuchet MS" w:cs="Times New Roman"/>
          <w:iCs/>
          <w:lang w:val="ro-RO"/>
        </w:rPr>
        <w:t>Administratorii sau, după caz, membrii consiliului de administrație ori ai directoratului răspund solidar, potrivit</w:t>
      </w:r>
      <w:r w:rsidR="00090C96" w:rsidRPr="00A22DA1">
        <w:rPr>
          <w:rFonts w:ascii="Trebuchet MS" w:hAnsi="Trebuchet MS" w:cs="Times New Roman"/>
          <w:iCs/>
          <w:lang w:val="ro-RO"/>
        </w:rPr>
        <w:t xml:space="preserve"> art. 72</w:t>
      </w:r>
      <w:r w:rsidRPr="00A22DA1">
        <w:rPr>
          <w:rFonts w:ascii="Trebuchet MS" w:hAnsi="Trebuchet MS" w:cs="Times New Roman"/>
          <w:iCs/>
          <w:lang w:val="ro-RO"/>
        </w:rPr>
        <w:t>, pentru prejudiciul cauzat prin fapta lor culpabilă în îndeplinirea obligațiilor prevăzute de lege în cadrul procedurilor de derulare a divizării transfrontaliere.</w:t>
      </w:r>
    </w:p>
    <w:p w14:paraId="776FD226" w14:textId="77777777" w:rsidR="00614F3D" w:rsidRPr="00A22DA1" w:rsidRDefault="00157564" w:rsidP="00614F3D">
      <w:pPr>
        <w:spacing w:after="0" w:line="100" w:lineRule="atLeast"/>
        <w:ind w:firstLine="720"/>
        <w:jc w:val="both"/>
        <w:rPr>
          <w:rFonts w:ascii="Trebuchet MS" w:hAnsi="Trebuchet MS" w:cs="Times New Roman"/>
          <w:iCs/>
          <w:lang w:val="ro-RO"/>
        </w:rPr>
      </w:pPr>
      <w:r w:rsidRPr="00A22DA1">
        <w:rPr>
          <w:rFonts w:ascii="Trebuchet MS" w:hAnsi="Trebuchet MS" w:cs="Times New Roman"/>
          <w:iCs/>
          <w:lang w:val="ro-RO"/>
        </w:rPr>
        <w:t>(2) Experții care întocmesc raportul prevăzut la art. 251</w:t>
      </w:r>
      <w:r w:rsidRPr="00A22DA1">
        <w:rPr>
          <w:rFonts w:ascii="Trebuchet MS" w:hAnsi="Trebuchet MS" w:cs="Times New Roman"/>
          <w:iCs/>
          <w:vertAlign w:val="superscript"/>
          <w:lang w:val="ro-RO"/>
        </w:rPr>
        <w:t>66</w:t>
      </w:r>
      <w:r w:rsidRPr="00A22DA1">
        <w:rPr>
          <w:rFonts w:ascii="Trebuchet MS" w:hAnsi="Trebuchet MS" w:cs="Times New Roman"/>
          <w:iCs/>
          <w:lang w:val="ro-RO"/>
        </w:rPr>
        <w:t xml:space="preserve">, pe seama societății ce face obiectul </w:t>
      </w:r>
      <w:r w:rsidR="00731AB5" w:rsidRPr="00A22DA1">
        <w:rPr>
          <w:rFonts w:ascii="Trebuchet MS" w:hAnsi="Trebuchet MS" w:cs="Times New Roman"/>
          <w:iCs/>
          <w:lang w:val="ro-RO"/>
        </w:rPr>
        <w:t xml:space="preserve">divizării </w:t>
      </w:r>
      <w:r w:rsidRPr="00A22DA1">
        <w:rPr>
          <w:rFonts w:ascii="Trebuchet MS" w:hAnsi="Trebuchet MS" w:cs="Times New Roman"/>
          <w:iCs/>
          <w:lang w:val="ro-RO"/>
        </w:rPr>
        <w:t xml:space="preserve">transfrontaliere, răspund solidar pentru prejudiciul cauzat prin fapta lor culpabilă în îndeplinirea obligațiilor prevăzute de lege în cadrul procedurilor de derulare a </w:t>
      </w:r>
      <w:r w:rsidR="006F4F38" w:rsidRPr="00A22DA1">
        <w:rPr>
          <w:rFonts w:ascii="Trebuchet MS" w:hAnsi="Trebuchet MS" w:cs="Times New Roman"/>
          <w:iCs/>
          <w:lang w:val="ro-RO"/>
        </w:rPr>
        <w:t xml:space="preserve">divizării </w:t>
      </w:r>
      <w:r w:rsidRPr="00A22DA1">
        <w:rPr>
          <w:rFonts w:ascii="Trebuchet MS" w:hAnsi="Trebuchet MS" w:cs="Times New Roman"/>
          <w:iCs/>
          <w:lang w:val="ro-RO"/>
        </w:rPr>
        <w:t>transfrontaliere.</w:t>
      </w:r>
    </w:p>
    <w:p w14:paraId="17DE01B4" w14:textId="77777777" w:rsidR="00614F3D" w:rsidRPr="00A22DA1" w:rsidRDefault="00614F3D" w:rsidP="00614F3D">
      <w:pPr>
        <w:spacing w:after="0" w:line="100" w:lineRule="atLeast"/>
        <w:ind w:firstLine="720"/>
        <w:jc w:val="both"/>
        <w:rPr>
          <w:rFonts w:ascii="Trebuchet MS" w:hAnsi="Trebuchet MS"/>
          <w:b/>
          <w:lang w:val="ro-RO"/>
        </w:rPr>
      </w:pPr>
    </w:p>
    <w:p w14:paraId="3AF420A5" w14:textId="77777777" w:rsidR="00614F3D" w:rsidRPr="00A22DA1" w:rsidRDefault="00614F3D" w:rsidP="00614F3D">
      <w:pPr>
        <w:spacing w:after="0" w:line="100" w:lineRule="atLeast"/>
        <w:ind w:firstLine="720"/>
        <w:jc w:val="both"/>
        <w:rPr>
          <w:rFonts w:ascii="Trebuchet MS" w:hAnsi="Trebuchet MS"/>
          <w:lang w:val="ro-RO"/>
        </w:rPr>
      </w:pPr>
      <w:r w:rsidRPr="00A22DA1">
        <w:rPr>
          <w:rFonts w:ascii="Trebuchet MS" w:hAnsi="Trebuchet MS"/>
          <w:b/>
          <w:lang w:val="ro-RO"/>
        </w:rPr>
        <w:t>Art.</w:t>
      </w:r>
      <w:r w:rsidR="003633ED" w:rsidRPr="00A22DA1">
        <w:rPr>
          <w:rFonts w:ascii="Trebuchet MS" w:hAnsi="Trebuchet MS"/>
          <w:b/>
          <w:lang w:val="ro-RO"/>
        </w:rPr>
        <w:t xml:space="preserve"> </w:t>
      </w:r>
      <w:r w:rsidRPr="00A22DA1">
        <w:rPr>
          <w:rFonts w:ascii="Trebuchet MS" w:hAnsi="Trebuchet MS"/>
          <w:b/>
          <w:lang w:val="ro-RO"/>
        </w:rPr>
        <w:t>251</w:t>
      </w:r>
      <w:r w:rsidR="004202D6" w:rsidRPr="00A22DA1">
        <w:rPr>
          <w:rFonts w:ascii="Trebuchet MS" w:hAnsi="Trebuchet MS"/>
          <w:b/>
          <w:vertAlign w:val="superscript"/>
          <w:lang w:val="ro-RO"/>
        </w:rPr>
        <w:t>81</w:t>
      </w:r>
      <w:r w:rsidRPr="00A22DA1">
        <w:rPr>
          <w:rFonts w:ascii="Trebuchet MS" w:hAnsi="Trebuchet MS"/>
          <w:lang w:val="ro-RO"/>
        </w:rPr>
        <w:t>- (1) Divizarea transfrontalieră care fost supusă controlului de legalitate, în condițiile prezentei legi, nu poate fi desființată după data la care aceasta produce efecte.</w:t>
      </w:r>
    </w:p>
    <w:p w14:paraId="42953401" w14:textId="77777777" w:rsidR="00614F3D" w:rsidRPr="00A22DA1" w:rsidRDefault="00614F3D" w:rsidP="00614F3D">
      <w:pPr>
        <w:spacing w:after="0" w:line="100" w:lineRule="atLeast"/>
        <w:ind w:firstLine="720"/>
        <w:jc w:val="both"/>
        <w:rPr>
          <w:rFonts w:ascii="Trebuchet MS" w:eastAsia="Times New Roman" w:hAnsi="Trebuchet MS" w:cs="Times New Roman"/>
          <w:lang w:val="ro-RO"/>
        </w:rPr>
      </w:pPr>
      <w:r w:rsidRPr="00A22DA1">
        <w:rPr>
          <w:rFonts w:ascii="Trebuchet MS" w:hAnsi="Trebuchet MS"/>
          <w:lang w:val="ro-RO"/>
        </w:rPr>
        <w:t>(2) Prin excepție de la prevederile art.</w:t>
      </w:r>
      <w:r w:rsidR="00A14614" w:rsidRPr="00A22DA1">
        <w:rPr>
          <w:rFonts w:ascii="Trebuchet MS" w:hAnsi="Trebuchet MS"/>
          <w:lang w:val="ro-RO"/>
        </w:rPr>
        <w:t xml:space="preserve"> </w:t>
      </w:r>
      <w:r w:rsidRPr="00A22DA1">
        <w:rPr>
          <w:rFonts w:ascii="Trebuchet MS" w:hAnsi="Trebuchet MS"/>
          <w:lang w:val="ro-RO"/>
        </w:rPr>
        <w:t>132 alin.</w:t>
      </w:r>
      <w:r w:rsidR="00A14614" w:rsidRPr="00A22DA1">
        <w:rPr>
          <w:rFonts w:ascii="Trebuchet MS" w:hAnsi="Trebuchet MS"/>
          <w:lang w:val="ro-RO"/>
        </w:rPr>
        <w:t xml:space="preserve"> </w:t>
      </w:r>
      <w:r w:rsidRPr="00A22DA1">
        <w:rPr>
          <w:rFonts w:ascii="Trebuchet MS" w:hAnsi="Trebuchet MS"/>
          <w:lang w:val="ro-RO"/>
        </w:rPr>
        <w:t xml:space="preserve">(3), acțiunea în declararea nulității hotărârii adunării generale a asociaților de aprobare a divizării transfrontaliere poate fi introdusă în termen de 30 zile de la data publicării acesteia în Monitorul Oficial al României, Partea I. </w:t>
      </w:r>
    </w:p>
    <w:p w14:paraId="70F8F0F0" w14:textId="77777777" w:rsidR="00614F3D" w:rsidRPr="00A22DA1" w:rsidRDefault="00614F3D" w:rsidP="00614F3D">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(3) În cadrul unei acțiuni în anulare, formulate în condițiile art.</w:t>
      </w:r>
      <w:r w:rsidR="00A14614" w:rsidRPr="00A22DA1">
        <w:rPr>
          <w:rFonts w:ascii="Trebuchet MS" w:eastAsia="Times New Roman" w:hAnsi="Trebuchet MS" w:cs="Times New Roman"/>
          <w:lang w:val="ro-RO"/>
        </w:rPr>
        <w:t xml:space="preserve"> </w:t>
      </w:r>
      <w:r w:rsidRPr="00A22DA1">
        <w:rPr>
          <w:rFonts w:ascii="Trebuchet MS" w:eastAsia="Times New Roman" w:hAnsi="Trebuchet MS" w:cs="Times New Roman"/>
          <w:lang w:val="ro-RO"/>
        </w:rPr>
        <w:t>132 alin.</w:t>
      </w:r>
      <w:r w:rsidR="00A14614" w:rsidRPr="00A22DA1">
        <w:rPr>
          <w:rFonts w:ascii="Trebuchet MS" w:eastAsia="Times New Roman" w:hAnsi="Trebuchet MS" w:cs="Times New Roman"/>
          <w:lang w:val="ro-RO"/>
        </w:rPr>
        <w:t xml:space="preserve"> </w:t>
      </w:r>
      <w:r w:rsidRPr="00A22DA1">
        <w:rPr>
          <w:rFonts w:ascii="Trebuchet MS" w:eastAsia="Times New Roman" w:hAnsi="Trebuchet MS" w:cs="Times New Roman"/>
          <w:lang w:val="ro-RO"/>
        </w:rPr>
        <w:t xml:space="preserve">(2), hotărârea adunării generale a asociaților nu poate fi anulată exclusiv pentru: </w:t>
      </w:r>
    </w:p>
    <w:p w14:paraId="19401A94" w14:textId="77777777" w:rsidR="00614F3D" w:rsidRPr="00A22DA1" w:rsidRDefault="00614F3D" w:rsidP="00614F3D">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a) modul de stabilire a ratei de schimb a acțiunilor/părților sociale;</w:t>
      </w:r>
    </w:p>
    <w:p w14:paraId="4B486F1D" w14:textId="77777777" w:rsidR="00614F3D" w:rsidRPr="00A22DA1" w:rsidRDefault="00614F3D" w:rsidP="00614F3D">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 xml:space="preserve">b) modul de stabilire a prețului acțiunilor/părților sociale pentru situația exercitării, de către asociați, a dreptului retragerii din societate; </w:t>
      </w:r>
    </w:p>
    <w:p w14:paraId="34DB9316" w14:textId="77777777" w:rsidR="00614F3D" w:rsidRPr="00A22DA1" w:rsidRDefault="003B2596" w:rsidP="00614F3D">
      <w:pPr>
        <w:shd w:val="clear" w:color="auto" w:fill="FFFFFF"/>
        <w:spacing w:after="0" w:line="100" w:lineRule="atLeast"/>
        <w:ind w:firstLine="720"/>
        <w:jc w:val="both"/>
        <w:rPr>
          <w:rFonts w:ascii="Trebuchet MS" w:eastAsia="Times New Roman" w:hAnsi="Trebuchet MS" w:cs="Times New Roman"/>
          <w:lang w:val="ro-RO"/>
        </w:rPr>
      </w:pPr>
      <w:r w:rsidRPr="00A22DA1">
        <w:rPr>
          <w:rFonts w:ascii="Trebuchet MS" w:eastAsia="Times New Roman" w:hAnsi="Trebuchet MS" w:cs="Times New Roman"/>
          <w:lang w:val="ro-RO"/>
        </w:rPr>
        <w:t>c</w:t>
      </w:r>
      <w:r w:rsidR="00614F3D" w:rsidRPr="00A22DA1">
        <w:rPr>
          <w:rFonts w:ascii="Trebuchet MS" w:eastAsia="Times New Roman" w:hAnsi="Trebuchet MS" w:cs="Times New Roman"/>
          <w:lang w:val="ro-RO"/>
        </w:rPr>
        <w:t>) nerespectarea cerințelor privind informarea asociaților asupra prețului acțiunilor/părților sociale pentru situația exercitării dreptului retragerii din societate.</w:t>
      </w:r>
    </w:p>
    <w:p w14:paraId="66A68DE1" w14:textId="77777777" w:rsidR="0083457C" w:rsidRPr="00A22DA1" w:rsidRDefault="0083457C" w:rsidP="0083457C">
      <w:pPr>
        <w:autoSpaceDE w:val="0"/>
        <w:autoSpaceDN w:val="0"/>
        <w:adjustRightInd w:val="0"/>
        <w:spacing w:after="0" w:line="240" w:lineRule="auto"/>
        <w:ind w:firstLine="720"/>
        <w:jc w:val="both"/>
        <w:rPr>
          <w:rFonts w:ascii="Trebuchet MS" w:hAnsi="Trebuchet MS" w:cs="Times New Roman"/>
          <w:iCs/>
          <w:lang w:val="ro-RO"/>
        </w:rPr>
      </w:pPr>
      <w:r w:rsidRPr="00A22DA1">
        <w:rPr>
          <w:rFonts w:ascii="Trebuchet MS" w:hAnsi="Trebuchet MS" w:cs="Times New Roman"/>
          <w:iCs/>
          <w:lang w:val="ro-RO"/>
        </w:rPr>
        <w:t xml:space="preserve">(4) Procedurile de anulare </w:t>
      </w:r>
      <w:proofErr w:type="spellStart"/>
      <w:r w:rsidRPr="00A22DA1">
        <w:rPr>
          <w:rFonts w:ascii="Trebuchet MS" w:hAnsi="Trebuchet MS" w:cs="Times New Roman"/>
          <w:iCs/>
          <w:lang w:val="ro-RO"/>
        </w:rPr>
        <w:t>şi</w:t>
      </w:r>
      <w:proofErr w:type="spellEnd"/>
      <w:r w:rsidRPr="00A22DA1">
        <w:rPr>
          <w:rFonts w:ascii="Trebuchet MS" w:hAnsi="Trebuchet MS" w:cs="Times New Roman"/>
          <w:iCs/>
          <w:lang w:val="ro-RO"/>
        </w:rPr>
        <w:t xml:space="preserve"> de declarare a </w:t>
      </w:r>
      <w:proofErr w:type="spellStart"/>
      <w:r w:rsidRPr="00A22DA1">
        <w:rPr>
          <w:rFonts w:ascii="Trebuchet MS" w:hAnsi="Trebuchet MS" w:cs="Times New Roman"/>
          <w:iCs/>
          <w:lang w:val="ro-RO"/>
        </w:rPr>
        <w:t>nulităţii</w:t>
      </w:r>
      <w:proofErr w:type="spellEnd"/>
      <w:r w:rsidRPr="00A22DA1">
        <w:rPr>
          <w:rFonts w:ascii="Trebuchet MS" w:hAnsi="Trebuchet MS" w:cs="Times New Roman"/>
          <w:iCs/>
          <w:lang w:val="ro-RO"/>
        </w:rPr>
        <w:t xml:space="preserve"> nu pot fi </w:t>
      </w:r>
      <w:proofErr w:type="spellStart"/>
      <w:r w:rsidRPr="00A22DA1">
        <w:rPr>
          <w:rFonts w:ascii="Trebuchet MS" w:hAnsi="Trebuchet MS" w:cs="Times New Roman"/>
          <w:iCs/>
          <w:lang w:val="ro-RO"/>
        </w:rPr>
        <w:t>iniţiate</w:t>
      </w:r>
      <w:proofErr w:type="spellEnd"/>
      <w:r w:rsidRPr="00A22DA1">
        <w:rPr>
          <w:rFonts w:ascii="Trebuchet MS" w:hAnsi="Trebuchet MS" w:cs="Times New Roman"/>
          <w:iCs/>
          <w:lang w:val="ro-RO"/>
        </w:rPr>
        <w:t xml:space="preserve"> dacă </w:t>
      </w:r>
      <w:proofErr w:type="spellStart"/>
      <w:r w:rsidRPr="00A22DA1">
        <w:rPr>
          <w:rFonts w:ascii="Trebuchet MS" w:hAnsi="Trebuchet MS" w:cs="Times New Roman"/>
          <w:iCs/>
          <w:lang w:val="ro-RO"/>
        </w:rPr>
        <w:t>situaţia</w:t>
      </w:r>
      <w:proofErr w:type="spellEnd"/>
      <w:r w:rsidRPr="00A22DA1">
        <w:rPr>
          <w:rFonts w:ascii="Trebuchet MS" w:hAnsi="Trebuchet MS" w:cs="Times New Roman"/>
          <w:iCs/>
          <w:lang w:val="ro-RO"/>
        </w:rPr>
        <w:t xml:space="preserve"> a fost rectificată. Dacă neregularitatea ce poate conduce la declararea </w:t>
      </w:r>
      <w:proofErr w:type="spellStart"/>
      <w:r w:rsidRPr="00A22DA1">
        <w:rPr>
          <w:rFonts w:ascii="Trebuchet MS" w:hAnsi="Trebuchet MS" w:cs="Times New Roman"/>
          <w:iCs/>
          <w:lang w:val="ro-RO"/>
        </w:rPr>
        <w:t>nulităţii</w:t>
      </w:r>
      <w:proofErr w:type="spellEnd"/>
      <w:r w:rsidRPr="00A22DA1">
        <w:rPr>
          <w:rFonts w:ascii="Trebuchet MS" w:hAnsi="Trebuchet MS" w:cs="Times New Roman"/>
          <w:iCs/>
          <w:lang w:val="ro-RO"/>
        </w:rPr>
        <w:t xml:space="preserve"> unei divizări transfrontaliere poate fi remediată, </w:t>
      </w:r>
      <w:proofErr w:type="spellStart"/>
      <w:r w:rsidRPr="00A22DA1">
        <w:rPr>
          <w:rFonts w:ascii="Trebuchet MS" w:hAnsi="Trebuchet MS" w:cs="Times New Roman"/>
          <w:iCs/>
          <w:lang w:val="ro-RO"/>
        </w:rPr>
        <w:t>instanţa</w:t>
      </w:r>
      <w:proofErr w:type="spellEnd"/>
      <w:r w:rsidRPr="00A22DA1">
        <w:rPr>
          <w:rFonts w:ascii="Trebuchet MS" w:hAnsi="Trebuchet MS" w:cs="Times New Roman"/>
          <w:iCs/>
          <w:lang w:val="ro-RO"/>
        </w:rPr>
        <w:t xml:space="preserve"> competentă acordă un termen pentru rectificarea acesteia.</w:t>
      </w:r>
    </w:p>
    <w:p w14:paraId="1E9DD73E" w14:textId="77777777" w:rsidR="00FA6AF1" w:rsidRPr="00A22DA1" w:rsidRDefault="0083457C" w:rsidP="00FA6AF1">
      <w:pPr>
        <w:autoSpaceDE w:val="0"/>
        <w:autoSpaceDN w:val="0"/>
        <w:adjustRightInd w:val="0"/>
        <w:spacing w:after="0" w:line="240" w:lineRule="auto"/>
        <w:jc w:val="both"/>
        <w:rPr>
          <w:rFonts w:ascii="Trebuchet MS" w:hAnsi="Trebuchet MS" w:cs="Times New Roman"/>
          <w:iCs/>
          <w:lang w:val="ro-RO"/>
        </w:rPr>
      </w:pPr>
      <w:r w:rsidRPr="00A22DA1">
        <w:rPr>
          <w:rFonts w:ascii="Trebuchet MS" w:hAnsi="Trebuchet MS" w:cs="Times New Roman"/>
          <w:iCs/>
          <w:lang w:val="ro-RO"/>
        </w:rPr>
        <w:t xml:space="preserve">    </w:t>
      </w:r>
      <w:r w:rsidRPr="00A22DA1">
        <w:rPr>
          <w:rFonts w:ascii="Trebuchet MS" w:hAnsi="Trebuchet MS" w:cs="Times New Roman"/>
          <w:iCs/>
          <w:lang w:val="ro-RO"/>
        </w:rPr>
        <w:tab/>
      </w:r>
    </w:p>
    <w:p w14:paraId="28572B95" w14:textId="77777777" w:rsidR="00614F3D" w:rsidRPr="00A22DA1" w:rsidRDefault="00614F3D" w:rsidP="00FA6AF1">
      <w:pPr>
        <w:autoSpaceDE w:val="0"/>
        <w:autoSpaceDN w:val="0"/>
        <w:adjustRightInd w:val="0"/>
        <w:spacing w:after="0" w:line="240" w:lineRule="auto"/>
        <w:jc w:val="both"/>
        <w:rPr>
          <w:rFonts w:ascii="Trebuchet MS" w:hAnsi="Trebuchet MS"/>
          <w:b/>
          <w:lang w:val="ro-RO"/>
        </w:rPr>
      </w:pPr>
      <w:r w:rsidRPr="00A22DA1">
        <w:rPr>
          <w:rFonts w:ascii="Trebuchet MS" w:hAnsi="Trebuchet MS"/>
          <w:b/>
          <w:lang w:val="ro-RO"/>
        </w:rPr>
        <w:t xml:space="preserve">Art. II - Legea nr. 265/2022 </w:t>
      </w:r>
      <w:r w:rsidRPr="00A22DA1">
        <w:rPr>
          <w:rFonts w:ascii="Trebuchet MS" w:hAnsi="Trebuchet MS" w:cs="Times New Roman"/>
          <w:b/>
          <w:lang w:val="ro-RO"/>
        </w:rPr>
        <w:t xml:space="preserve">privind registrul comerțului și pentru modificarea </w:t>
      </w:r>
      <w:proofErr w:type="spellStart"/>
      <w:r w:rsidRPr="00A22DA1">
        <w:rPr>
          <w:rFonts w:ascii="Trebuchet MS" w:hAnsi="Trebuchet MS" w:cs="Times New Roman"/>
          <w:b/>
          <w:lang w:val="ro-RO"/>
        </w:rPr>
        <w:t>şi</w:t>
      </w:r>
      <w:proofErr w:type="spellEnd"/>
      <w:r w:rsidRPr="00A22DA1">
        <w:rPr>
          <w:rFonts w:ascii="Trebuchet MS" w:hAnsi="Trebuchet MS" w:cs="Times New Roman"/>
          <w:b/>
          <w:lang w:val="ro-RO"/>
        </w:rPr>
        <w:t xml:space="preserve"> completarea altor acte normative cu incidență asupra înregistrării în registrul comerțului, publicată în Monitorul Oficial al României, Partea I, nr.750 din 26 iulie 2022, </w:t>
      </w:r>
      <w:r w:rsidRPr="00A22DA1">
        <w:rPr>
          <w:rFonts w:ascii="Trebuchet MS" w:hAnsi="Trebuchet MS"/>
          <w:b/>
          <w:lang w:val="ro-RO"/>
        </w:rPr>
        <w:t xml:space="preserve">se completează după cum urmează: </w:t>
      </w:r>
    </w:p>
    <w:p w14:paraId="332FC69A" w14:textId="77777777" w:rsidR="00614F3D" w:rsidRPr="00A22DA1" w:rsidRDefault="00614F3D" w:rsidP="00614F3D">
      <w:pPr>
        <w:spacing w:after="0" w:line="100" w:lineRule="atLeast"/>
        <w:jc w:val="both"/>
        <w:rPr>
          <w:rFonts w:ascii="Trebuchet MS" w:hAnsi="Trebuchet MS"/>
          <w:b/>
          <w:lang w:val="ro-RO"/>
        </w:rPr>
      </w:pPr>
    </w:p>
    <w:p w14:paraId="4AE2C2C2" w14:textId="77777777" w:rsidR="00614F3D" w:rsidRPr="00A22DA1" w:rsidRDefault="00614F3D" w:rsidP="00614F3D">
      <w:pPr>
        <w:pStyle w:val="ListParagraph"/>
        <w:numPr>
          <w:ilvl w:val="0"/>
          <w:numId w:val="2"/>
        </w:numPr>
        <w:spacing w:after="0" w:line="100" w:lineRule="atLeast"/>
        <w:jc w:val="both"/>
        <w:rPr>
          <w:rFonts w:ascii="Trebuchet MS" w:hAnsi="Trebuchet MS"/>
        </w:rPr>
      </w:pPr>
      <w:r w:rsidRPr="00A22DA1">
        <w:rPr>
          <w:rFonts w:ascii="Trebuchet MS" w:hAnsi="Trebuchet MS"/>
          <w:b/>
        </w:rPr>
        <w:t>Alineatul (4) al art</w:t>
      </w:r>
      <w:r w:rsidR="005E0999" w:rsidRPr="00A22DA1">
        <w:rPr>
          <w:rFonts w:ascii="Trebuchet MS" w:hAnsi="Trebuchet MS"/>
          <w:b/>
        </w:rPr>
        <w:t>icolului</w:t>
      </w:r>
      <w:r w:rsidRPr="00A22DA1">
        <w:rPr>
          <w:rFonts w:ascii="Trebuchet MS" w:hAnsi="Trebuchet MS"/>
          <w:b/>
        </w:rPr>
        <w:t xml:space="preserve"> 9 se</w:t>
      </w:r>
      <w:r w:rsidR="005E0999" w:rsidRPr="00A22DA1">
        <w:rPr>
          <w:rFonts w:ascii="Trebuchet MS" w:hAnsi="Trebuchet MS"/>
          <w:b/>
        </w:rPr>
        <w:t xml:space="preserve"> modifică</w:t>
      </w:r>
      <w:r w:rsidRPr="00A22DA1">
        <w:rPr>
          <w:rFonts w:ascii="Trebuchet MS" w:hAnsi="Trebuchet MS"/>
          <w:b/>
        </w:rPr>
        <w:t xml:space="preserve"> și va avea următorul cuprins: </w:t>
      </w:r>
    </w:p>
    <w:p w14:paraId="78566AE2" w14:textId="77777777" w:rsidR="00614F3D" w:rsidRPr="00A22DA1" w:rsidRDefault="00614F3D" w:rsidP="00614F3D">
      <w:pPr>
        <w:spacing w:after="0" w:line="100" w:lineRule="atLeast"/>
        <w:ind w:firstLine="720"/>
        <w:jc w:val="both"/>
        <w:rPr>
          <w:rFonts w:ascii="Trebuchet MS" w:hAnsi="Trebuchet MS"/>
          <w:lang w:val="ro-RO"/>
        </w:rPr>
      </w:pPr>
      <w:r w:rsidRPr="00A22DA1">
        <w:rPr>
          <w:rFonts w:ascii="Trebuchet MS" w:hAnsi="Trebuchet MS"/>
          <w:lang w:val="ro-RO"/>
        </w:rPr>
        <w:t xml:space="preserve">”(4) Oficiul registrului comerțului realizează, prin sistemul de interconectare a registrelor comerțului, cu titlu gratuit, schimbul de documente și informații cu registrele comerțului din statele membre ale Uniunii Europene în cazul operațiunilor de </w:t>
      </w:r>
      <w:r w:rsidRPr="00A22DA1">
        <w:rPr>
          <w:rFonts w:ascii="Trebuchet MS" w:hAnsi="Trebuchet MS"/>
          <w:b/>
          <w:lang w:val="ro-RO"/>
        </w:rPr>
        <w:t xml:space="preserve">transformare, </w:t>
      </w:r>
      <w:r w:rsidRPr="00A22DA1">
        <w:rPr>
          <w:rFonts w:ascii="Trebuchet MS" w:hAnsi="Trebuchet MS"/>
          <w:lang w:val="ro-RO"/>
        </w:rPr>
        <w:t xml:space="preserve">fuziune și </w:t>
      </w:r>
      <w:r w:rsidRPr="00A22DA1">
        <w:rPr>
          <w:rFonts w:ascii="Trebuchet MS" w:hAnsi="Trebuchet MS"/>
          <w:b/>
          <w:bCs/>
          <w:lang w:val="ro-RO"/>
        </w:rPr>
        <w:t>divizare</w:t>
      </w:r>
      <w:r w:rsidRPr="00A22DA1">
        <w:rPr>
          <w:rFonts w:ascii="Trebuchet MS" w:hAnsi="Trebuchet MS"/>
          <w:lang w:val="ro-RO"/>
        </w:rPr>
        <w:t xml:space="preserve"> transfrontalieră </w:t>
      </w:r>
      <w:proofErr w:type="spellStart"/>
      <w:r w:rsidRPr="00A22DA1">
        <w:rPr>
          <w:rFonts w:ascii="Trebuchet MS" w:hAnsi="Trebuchet MS"/>
          <w:lang w:val="ro-RO"/>
        </w:rPr>
        <w:t>şi</w:t>
      </w:r>
      <w:proofErr w:type="spellEnd"/>
      <w:r w:rsidRPr="00A22DA1">
        <w:rPr>
          <w:rFonts w:ascii="Trebuchet MS" w:hAnsi="Trebuchet MS"/>
          <w:lang w:val="ro-RO"/>
        </w:rPr>
        <w:t xml:space="preserve"> al sucursalelor înființate de societăți cu sediul în statele membre ale Uniunii Europene.</w:t>
      </w:r>
    </w:p>
    <w:p w14:paraId="264F5B36" w14:textId="77777777" w:rsidR="005E0999" w:rsidRPr="00A22DA1" w:rsidRDefault="005E0999" w:rsidP="00614F3D">
      <w:pPr>
        <w:spacing w:after="0" w:line="100" w:lineRule="atLeast"/>
        <w:ind w:firstLine="720"/>
        <w:jc w:val="both"/>
        <w:rPr>
          <w:rFonts w:ascii="Trebuchet MS" w:hAnsi="Trebuchet MS"/>
          <w:lang w:val="ro-RO"/>
        </w:rPr>
      </w:pPr>
    </w:p>
    <w:p w14:paraId="4D6AEAE0" w14:textId="77777777" w:rsidR="005E0999" w:rsidRPr="00A22DA1" w:rsidRDefault="005E0999" w:rsidP="005E0999">
      <w:pPr>
        <w:pStyle w:val="ListParagraph"/>
        <w:numPr>
          <w:ilvl w:val="0"/>
          <w:numId w:val="2"/>
        </w:numPr>
        <w:spacing w:after="0" w:line="100" w:lineRule="atLeast"/>
        <w:jc w:val="both"/>
        <w:rPr>
          <w:rFonts w:ascii="Trebuchet MS" w:hAnsi="Trebuchet MS"/>
          <w:b/>
        </w:rPr>
      </w:pPr>
      <w:r w:rsidRPr="00A22DA1">
        <w:rPr>
          <w:rFonts w:ascii="Trebuchet MS" w:hAnsi="Trebuchet MS"/>
          <w:b/>
        </w:rPr>
        <w:t>După articolul 14 se introduce un nou articol, art.14</w:t>
      </w:r>
      <w:r w:rsidRPr="00A22DA1">
        <w:rPr>
          <w:rFonts w:ascii="Trebuchet MS" w:hAnsi="Trebuchet MS"/>
          <w:b/>
          <w:vertAlign w:val="superscript"/>
        </w:rPr>
        <w:t>1</w:t>
      </w:r>
      <w:r w:rsidRPr="00A22DA1">
        <w:rPr>
          <w:rFonts w:ascii="Trebuchet MS" w:hAnsi="Trebuchet MS"/>
          <w:b/>
        </w:rPr>
        <w:t>, cu următorul cuprins:</w:t>
      </w:r>
      <w:bookmarkEnd w:id="0"/>
    </w:p>
    <w:p w14:paraId="19C17F6D" w14:textId="77777777" w:rsidR="005E0999" w:rsidRPr="00A22DA1" w:rsidRDefault="005E0999" w:rsidP="005E0999">
      <w:pPr>
        <w:spacing w:after="0" w:line="100" w:lineRule="atLeast"/>
        <w:ind w:firstLine="720"/>
        <w:jc w:val="both"/>
        <w:rPr>
          <w:rFonts w:ascii="Trebuchet MS" w:hAnsi="Trebuchet MS" w:cs="Helvetica"/>
          <w:i/>
          <w:color w:val="1D2228"/>
          <w:shd w:val="clear" w:color="auto" w:fill="FFFFFF"/>
          <w:lang w:val="ro-RO"/>
        </w:rPr>
      </w:pPr>
      <w:r w:rsidRPr="00A22DA1">
        <w:rPr>
          <w:rFonts w:ascii="Trebuchet MS" w:hAnsi="Trebuchet MS" w:cs="Helvetica"/>
          <w:b/>
          <w:color w:val="1D2228"/>
          <w:shd w:val="clear" w:color="auto" w:fill="FFFFFF"/>
          <w:lang w:val="ro-RO"/>
        </w:rPr>
        <w:t>”Art</w:t>
      </w:r>
      <w:r w:rsidRPr="00A22DA1">
        <w:rPr>
          <w:rFonts w:ascii="Trebuchet MS" w:hAnsi="Trebuchet MS" w:cs="Helvetica"/>
          <w:color w:val="1D2228"/>
          <w:shd w:val="clear" w:color="auto" w:fill="FFFFFF"/>
          <w:lang w:val="ro-RO"/>
        </w:rPr>
        <w:t xml:space="preserve">. </w:t>
      </w:r>
      <w:r w:rsidRPr="00A22DA1">
        <w:rPr>
          <w:rFonts w:ascii="Trebuchet MS" w:hAnsi="Trebuchet MS"/>
          <w:b/>
          <w:lang w:val="ro-RO"/>
        </w:rPr>
        <w:t>14</w:t>
      </w:r>
      <w:r w:rsidRPr="00A22DA1">
        <w:rPr>
          <w:rFonts w:ascii="Trebuchet MS" w:hAnsi="Trebuchet MS"/>
          <w:b/>
          <w:vertAlign w:val="superscript"/>
          <w:lang w:val="ro-RO"/>
        </w:rPr>
        <w:t xml:space="preserve">1 </w:t>
      </w:r>
      <w:r w:rsidRPr="00A22DA1">
        <w:rPr>
          <w:rFonts w:ascii="Trebuchet MS" w:hAnsi="Trebuchet MS"/>
          <w:b/>
          <w:lang w:val="ro-RO"/>
        </w:rPr>
        <w:t>-(</w:t>
      </w:r>
      <w:r w:rsidRPr="00A22DA1">
        <w:rPr>
          <w:rFonts w:ascii="Trebuchet MS" w:hAnsi="Trebuchet MS" w:cs="Helvetica"/>
          <w:color w:val="1D2228"/>
          <w:shd w:val="clear" w:color="auto" w:fill="FFFFFF"/>
          <w:lang w:val="ro-RO"/>
        </w:rPr>
        <w:t>1) La solicitarea registrului comerțului sau a altei autorități competente dintr-un stat membru al Uniunii Europene, Oficiul Național al Registrului Comerțului comunică, de îndată, prin sistemul de interconectare a registrelor comerțului, informații privind existența unei mențiuni în registrul comerțului și privind datele înregistrate în cazierul judiciar referitoare la aplicarea unei interdicții de a exercita funcția de administrator, de membru al consiliului de administrație, de membru al consiliului de supraveghere au al directoratului cu privire la persoana fizică sau juridică la care se referă solicitarea și care ar urma să exercite în statul</w:t>
      </w:r>
      <w:r w:rsidR="00C14472" w:rsidRPr="00A22DA1">
        <w:rPr>
          <w:rFonts w:ascii="Trebuchet MS" w:hAnsi="Trebuchet MS" w:cs="Helvetica"/>
          <w:color w:val="1D2228"/>
          <w:shd w:val="clear" w:color="auto" w:fill="FFFFFF"/>
          <w:lang w:val="ro-RO"/>
        </w:rPr>
        <w:t xml:space="preserve"> membru</w:t>
      </w:r>
      <w:r w:rsidRPr="00A22DA1">
        <w:rPr>
          <w:rFonts w:ascii="Trebuchet MS" w:hAnsi="Trebuchet MS" w:cs="Helvetica"/>
          <w:color w:val="1D2228"/>
          <w:shd w:val="clear" w:color="auto" w:fill="FFFFFF"/>
          <w:lang w:val="ro-RO"/>
        </w:rPr>
        <w:t xml:space="preserve"> solicitant calitatea prevăzută la art. 14 lit. d) (i) din </w:t>
      </w:r>
      <w:r w:rsidRPr="00A22DA1">
        <w:rPr>
          <w:rFonts w:ascii="Trebuchet MS" w:hAnsi="Trebuchet MS" w:cs="Segoe UI"/>
          <w:bCs/>
          <w:color w:val="333333"/>
          <w:shd w:val="clear" w:color="auto" w:fill="FFFFFF"/>
          <w:lang w:val="ro-RO"/>
        </w:rPr>
        <w:t>Directiva (UE) 2017/1132 a Parlamentului European și a Consiliului din 14 iunie 2017 privind anumite aspecte ale dreptului societăților comerciale</w:t>
      </w:r>
      <w:r w:rsidRPr="00A22DA1">
        <w:rPr>
          <w:rFonts w:ascii="Trebuchet MS" w:hAnsi="Trebuchet MS" w:cs="Helvetica"/>
          <w:color w:val="1D2228"/>
          <w:shd w:val="clear" w:color="auto" w:fill="FFFFFF"/>
          <w:lang w:val="ro-RO"/>
        </w:rPr>
        <w:t>, publicată în Jurnalul Oficial al Uniunii Europene Seria</w:t>
      </w:r>
      <w:r w:rsidRPr="00A22DA1">
        <w:rPr>
          <w:rStyle w:val="Emphasis"/>
          <w:rFonts w:ascii="Trebuchet MS" w:hAnsi="Trebuchet MS" w:cs="Segoe UI"/>
          <w:color w:val="333333"/>
          <w:shd w:val="clear" w:color="auto" w:fill="FFFFFF"/>
          <w:lang w:val="ro-RO"/>
        </w:rPr>
        <w:t xml:space="preserve"> </w:t>
      </w:r>
      <w:r w:rsidRPr="00A22DA1">
        <w:rPr>
          <w:rStyle w:val="Emphasis"/>
          <w:rFonts w:ascii="Trebuchet MS" w:hAnsi="Trebuchet MS" w:cs="Segoe UI"/>
          <w:i w:val="0"/>
          <w:color w:val="333333"/>
          <w:shd w:val="clear" w:color="auto" w:fill="FFFFFF"/>
          <w:lang w:val="ro-RO"/>
        </w:rPr>
        <w:t>L 169 din 30.06. 2017</w:t>
      </w:r>
      <w:r w:rsidRPr="00A22DA1">
        <w:rPr>
          <w:rFonts w:ascii="Trebuchet MS" w:hAnsi="Trebuchet MS" w:cs="Helvetica"/>
          <w:i/>
          <w:color w:val="1D2228"/>
          <w:shd w:val="clear" w:color="auto" w:fill="FFFFFF"/>
          <w:lang w:val="ro-RO"/>
        </w:rPr>
        <w:t xml:space="preserve"> .</w:t>
      </w:r>
    </w:p>
    <w:p w14:paraId="2F42293A" w14:textId="423CD32E" w:rsidR="005E0999" w:rsidRPr="00A22DA1" w:rsidRDefault="005E0999" w:rsidP="005E0999">
      <w:pPr>
        <w:spacing w:after="0" w:line="100" w:lineRule="atLeast"/>
        <w:ind w:firstLine="720"/>
        <w:jc w:val="both"/>
        <w:rPr>
          <w:rFonts w:ascii="Trebuchet MS" w:hAnsi="Trebuchet MS"/>
          <w:bCs/>
          <w:lang w:val="ro-RO"/>
        </w:rPr>
      </w:pPr>
      <w:r w:rsidRPr="00A22DA1">
        <w:rPr>
          <w:rFonts w:ascii="Trebuchet MS" w:hAnsi="Trebuchet MS" w:cs="Helvetica"/>
          <w:color w:val="1D2228"/>
          <w:shd w:val="clear" w:color="auto" w:fill="FFFFFF"/>
          <w:lang w:val="ro-RO"/>
        </w:rPr>
        <w:t>(2) În vederea îndeplinirii obligației prevăzute la alin. (1), Oficiul Național al Registrul Comerțului obține</w:t>
      </w:r>
      <w:r w:rsidRPr="00A22DA1">
        <w:rPr>
          <w:rFonts w:ascii="Trebuchet MS" w:hAnsi="Trebuchet MS"/>
          <w:lang w:val="ro-RO"/>
        </w:rPr>
        <w:t xml:space="preserve"> date și informații privind cazierul judiciar al persoanelor fizice și juridice</w:t>
      </w:r>
      <w:r w:rsidRPr="00A22DA1">
        <w:rPr>
          <w:rFonts w:ascii="Trebuchet MS" w:hAnsi="Trebuchet MS"/>
          <w:bCs/>
          <w:lang w:val="ro-RO"/>
        </w:rPr>
        <w:t xml:space="preserve">, în </w:t>
      </w:r>
      <w:r w:rsidR="009C3487" w:rsidRPr="00A22DA1">
        <w:rPr>
          <w:rFonts w:ascii="Trebuchet MS" w:hAnsi="Trebuchet MS"/>
          <w:bCs/>
          <w:lang w:val="ro-RO"/>
        </w:rPr>
        <w:t>condițiile</w:t>
      </w:r>
      <w:r w:rsidRPr="00A22DA1">
        <w:rPr>
          <w:rFonts w:ascii="Trebuchet MS" w:hAnsi="Trebuchet MS"/>
          <w:bCs/>
          <w:lang w:val="ro-RO"/>
        </w:rPr>
        <w:t xml:space="preserve"> stabilite de Legea nr. 290/2004 privind cazierul judiciar, republicată, cu modificările </w:t>
      </w:r>
      <w:proofErr w:type="spellStart"/>
      <w:r w:rsidRPr="00A22DA1">
        <w:rPr>
          <w:rFonts w:ascii="Trebuchet MS" w:hAnsi="Trebuchet MS"/>
          <w:bCs/>
          <w:lang w:val="ro-RO"/>
        </w:rPr>
        <w:t>şi</w:t>
      </w:r>
      <w:proofErr w:type="spellEnd"/>
      <w:r w:rsidRPr="00A22DA1">
        <w:rPr>
          <w:rFonts w:ascii="Trebuchet MS" w:hAnsi="Trebuchet MS"/>
          <w:bCs/>
          <w:lang w:val="ro-RO"/>
        </w:rPr>
        <w:t xml:space="preserve"> completările ulterioare, </w:t>
      </w:r>
      <w:r w:rsidRPr="00A22DA1">
        <w:rPr>
          <w:rFonts w:ascii="Trebuchet MS" w:hAnsi="Trebuchet MS"/>
          <w:lang w:val="ro-RO"/>
        </w:rPr>
        <w:t xml:space="preserve">prin transmiterea, în format electronic, a datelor și </w:t>
      </w:r>
      <w:r w:rsidR="009C3487" w:rsidRPr="00A22DA1">
        <w:rPr>
          <w:rFonts w:ascii="Trebuchet MS" w:hAnsi="Trebuchet MS"/>
          <w:lang w:val="ro-RO"/>
        </w:rPr>
        <w:t>informațiilor</w:t>
      </w:r>
      <w:r w:rsidRPr="00A22DA1">
        <w:rPr>
          <w:rFonts w:ascii="Trebuchet MS" w:hAnsi="Trebuchet MS"/>
          <w:lang w:val="ro-RO"/>
        </w:rPr>
        <w:t xml:space="preserve"> de către</w:t>
      </w:r>
      <w:r w:rsidRPr="00A22DA1">
        <w:rPr>
          <w:rFonts w:ascii="Trebuchet MS" w:hAnsi="Trebuchet MS"/>
          <w:bCs/>
          <w:lang w:val="ro-RO"/>
        </w:rPr>
        <w:t xml:space="preserve"> Inspectoratul General al </w:t>
      </w:r>
      <w:r w:rsidR="009C3487" w:rsidRPr="00A22DA1">
        <w:rPr>
          <w:rFonts w:ascii="Trebuchet MS" w:hAnsi="Trebuchet MS"/>
          <w:bCs/>
          <w:lang w:val="ro-RO"/>
        </w:rPr>
        <w:t>Poliției</w:t>
      </w:r>
      <w:r w:rsidRPr="00A22DA1">
        <w:rPr>
          <w:rFonts w:ascii="Trebuchet MS" w:hAnsi="Trebuchet MS"/>
          <w:bCs/>
          <w:lang w:val="ro-RO"/>
        </w:rPr>
        <w:t xml:space="preserve"> Romane. Procedura de transmitere a datelor și informațiilor prin Sistemul </w:t>
      </w:r>
      <w:r w:rsidR="009C3487" w:rsidRPr="00A22DA1">
        <w:rPr>
          <w:rFonts w:ascii="Trebuchet MS" w:hAnsi="Trebuchet MS"/>
          <w:bCs/>
          <w:lang w:val="ro-RO"/>
        </w:rPr>
        <w:t>Național</w:t>
      </w:r>
      <w:r w:rsidRPr="00A22DA1">
        <w:rPr>
          <w:rFonts w:ascii="Trebuchet MS" w:hAnsi="Trebuchet MS"/>
          <w:bCs/>
          <w:lang w:val="ro-RO"/>
        </w:rPr>
        <w:t xml:space="preserve"> de </w:t>
      </w:r>
      <w:r w:rsidR="009C3487" w:rsidRPr="00A22DA1">
        <w:rPr>
          <w:rFonts w:ascii="Trebuchet MS" w:hAnsi="Trebuchet MS"/>
          <w:bCs/>
          <w:lang w:val="ro-RO"/>
        </w:rPr>
        <w:t>Evidență</w:t>
      </w:r>
      <w:r w:rsidRPr="00A22DA1">
        <w:rPr>
          <w:rFonts w:ascii="Trebuchet MS" w:hAnsi="Trebuchet MS"/>
          <w:bCs/>
          <w:lang w:val="ro-RO"/>
        </w:rPr>
        <w:t xml:space="preserve"> Informatizată a Cazierului Judiciar este </w:t>
      </w:r>
      <w:r w:rsidRPr="00A22DA1">
        <w:rPr>
          <w:rFonts w:ascii="Trebuchet MS" w:hAnsi="Trebuchet MS"/>
          <w:bCs/>
          <w:lang w:val="ro-RO"/>
        </w:rPr>
        <w:lastRenderedPageBreak/>
        <w:t>stabilită prin protocol de colaborare încheiat între Oficiul Național al Registrul Comerțului și Inspectoratul General al Politiei Romane.</w:t>
      </w:r>
    </w:p>
    <w:p w14:paraId="18346B7E" w14:textId="196B6D3D" w:rsidR="005E0999" w:rsidRPr="00A22DA1" w:rsidRDefault="005E0999" w:rsidP="005E0999">
      <w:pPr>
        <w:spacing w:after="0" w:line="100" w:lineRule="atLeast"/>
        <w:ind w:firstLine="720"/>
        <w:jc w:val="both"/>
        <w:rPr>
          <w:rFonts w:ascii="Trebuchet MS" w:hAnsi="Trebuchet MS" w:cs="Times New Roman"/>
          <w:iCs/>
          <w:lang w:val="ro-RO"/>
        </w:rPr>
      </w:pPr>
      <w:r w:rsidRPr="00A22DA1">
        <w:rPr>
          <w:rFonts w:ascii="Trebuchet MS" w:hAnsi="Trebuchet MS" w:cs="Helvetica"/>
          <w:shd w:val="clear" w:color="auto" w:fill="FFFFFF"/>
          <w:lang w:val="ro-RO"/>
        </w:rPr>
        <w:t xml:space="preserve">(3) </w:t>
      </w:r>
      <w:r w:rsidRPr="00A22DA1">
        <w:rPr>
          <w:rFonts w:ascii="Trebuchet MS" w:hAnsi="Trebuchet MS" w:cs="Times New Roman"/>
          <w:iCs/>
          <w:lang w:val="ro-RO"/>
        </w:rPr>
        <w:t xml:space="preserve">  Comunicarea informațiilor prevăzute la alin.(1) se face cu respectarea dispozițiilor prezentei legi, ale Legii nr. 290/2004 privind cazierul judiciar,  ale Legii nr. 544/2001 privind liberul acces la </w:t>
      </w:r>
      <w:r w:rsidRPr="00A22DA1">
        <w:rPr>
          <w:rFonts w:ascii="Trebuchet MS" w:hAnsi="Trebuchet MS"/>
          <w:iCs/>
          <w:lang w:val="ro-RO"/>
        </w:rPr>
        <w:t>informațiile</w:t>
      </w:r>
      <w:r w:rsidRPr="00A22DA1">
        <w:rPr>
          <w:rFonts w:ascii="Trebuchet MS" w:hAnsi="Trebuchet MS" w:cs="Times New Roman"/>
          <w:iCs/>
          <w:lang w:val="ro-RO"/>
        </w:rPr>
        <w:t xml:space="preserve"> de interes public, cu modificările </w:t>
      </w:r>
      <w:proofErr w:type="spellStart"/>
      <w:r w:rsidRPr="00A22DA1">
        <w:rPr>
          <w:rFonts w:ascii="Trebuchet MS" w:hAnsi="Trebuchet MS" w:cs="Times New Roman"/>
          <w:iCs/>
          <w:lang w:val="ro-RO"/>
        </w:rPr>
        <w:t>şi</w:t>
      </w:r>
      <w:proofErr w:type="spellEnd"/>
      <w:r w:rsidRPr="00A22DA1">
        <w:rPr>
          <w:rFonts w:ascii="Trebuchet MS" w:hAnsi="Trebuchet MS" w:cs="Times New Roman"/>
          <w:iCs/>
          <w:lang w:val="ro-RO"/>
        </w:rPr>
        <w:t xml:space="preserve"> completările ulterioare, ale Regulamentului (UE) 2016/679 al Parlamentului European </w:t>
      </w:r>
      <w:proofErr w:type="spellStart"/>
      <w:r w:rsidRPr="00A22DA1">
        <w:rPr>
          <w:rFonts w:ascii="Trebuchet MS" w:hAnsi="Trebuchet MS" w:cs="Times New Roman"/>
          <w:iCs/>
          <w:lang w:val="ro-RO"/>
        </w:rPr>
        <w:t>şi</w:t>
      </w:r>
      <w:proofErr w:type="spellEnd"/>
      <w:r w:rsidRPr="00A22DA1">
        <w:rPr>
          <w:rFonts w:ascii="Trebuchet MS" w:hAnsi="Trebuchet MS" w:cs="Times New Roman"/>
          <w:iCs/>
          <w:lang w:val="ro-RO"/>
        </w:rPr>
        <w:t xml:space="preserve"> al Consiliului din 27 aprilie 2016 privind </w:t>
      </w:r>
      <w:r w:rsidR="009C3487" w:rsidRPr="00A22DA1">
        <w:rPr>
          <w:rFonts w:ascii="Trebuchet MS" w:hAnsi="Trebuchet MS" w:cs="Times New Roman"/>
          <w:iCs/>
          <w:lang w:val="ro-RO"/>
        </w:rPr>
        <w:t>protecția</w:t>
      </w:r>
      <w:r w:rsidRPr="00A22DA1">
        <w:rPr>
          <w:rFonts w:ascii="Trebuchet MS" w:hAnsi="Trebuchet MS" w:cs="Times New Roman"/>
          <w:iCs/>
          <w:lang w:val="ro-RO"/>
        </w:rPr>
        <w:t xml:space="preserve"> persoanelor fizice în ceea ce </w:t>
      </w:r>
      <w:r w:rsidR="009C3487" w:rsidRPr="00A22DA1">
        <w:rPr>
          <w:rFonts w:ascii="Trebuchet MS" w:hAnsi="Trebuchet MS" w:cs="Times New Roman"/>
          <w:iCs/>
          <w:lang w:val="ro-RO"/>
        </w:rPr>
        <w:t>privește</w:t>
      </w:r>
      <w:r w:rsidRPr="00A22DA1">
        <w:rPr>
          <w:rFonts w:ascii="Trebuchet MS" w:hAnsi="Trebuchet MS" w:cs="Times New Roman"/>
          <w:iCs/>
          <w:lang w:val="ro-RO"/>
        </w:rPr>
        <w:t xml:space="preserve"> prelucrarea datelor cu caracter personal </w:t>
      </w:r>
      <w:proofErr w:type="spellStart"/>
      <w:r w:rsidRPr="00A22DA1">
        <w:rPr>
          <w:rFonts w:ascii="Trebuchet MS" w:hAnsi="Trebuchet MS" w:cs="Times New Roman"/>
          <w:iCs/>
          <w:lang w:val="ro-RO"/>
        </w:rPr>
        <w:t>şi</w:t>
      </w:r>
      <w:proofErr w:type="spellEnd"/>
      <w:r w:rsidRPr="00A22DA1">
        <w:rPr>
          <w:rFonts w:ascii="Trebuchet MS" w:hAnsi="Trebuchet MS" w:cs="Times New Roman"/>
          <w:iCs/>
          <w:lang w:val="ro-RO"/>
        </w:rPr>
        <w:t xml:space="preserve"> privind libera </w:t>
      </w:r>
      <w:r w:rsidR="009C3487" w:rsidRPr="00A22DA1">
        <w:rPr>
          <w:rFonts w:ascii="Trebuchet MS" w:hAnsi="Trebuchet MS" w:cs="Times New Roman"/>
          <w:iCs/>
          <w:lang w:val="ro-RO"/>
        </w:rPr>
        <w:t>circulație</w:t>
      </w:r>
      <w:r w:rsidRPr="00A22DA1">
        <w:rPr>
          <w:rFonts w:ascii="Trebuchet MS" w:hAnsi="Trebuchet MS" w:cs="Times New Roman"/>
          <w:iCs/>
          <w:lang w:val="ro-RO"/>
        </w:rPr>
        <w:t xml:space="preserve"> a acestor date </w:t>
      </w:r>
      <w:proofErr w:type="spellStart"/>
      <w:r w:rsidRPr="00A22DA1">
        <w:rPr>
          <w:rFonts w:ascii="Trebuchet MS" w:hAnsi="Trebuchet MS" w:cs="Times New Roman"/>
          <w:iCs/>
          <w:lang w:val="ro-RO"/>
        </w:rPr>
        <w:t>şi</w:t>
      </w:r>
      <w:proofErr w:type="spellEnd"/>
      <w:r w:rsidRPr="00A22DA1">
        <w:rPr>
          <w:rFonts w:ascii="Trebuchet MS" w:hAnsi="Trebuchet MS" w:cs="Times New Roman"/>
          <w:iCs/>
          <w:lang w:val="ro-RO"/>
        </w:rPr>
        <w:t xml:space="preserve"> de abrogare a Directivei 95/46/CE (Regulamentul general privind </w:t>
      </w:r>
      <w:r w:rsidR="009C3487" w:rsidRPr="00A22DA1">
        <w:rPr>
          <w:rFonts w:ascii="Trebuchet MS" w:hAnsi="Trebuchet MS" w:cs="Times New Roman"/>
          <w:iCs/>
          <w:lang w:val="ro-RO"/>
        </w:rPr>
        <w:t>protecția</w:t>
      </w:r>
      <w:r w:rsidRPr="00A22DA1">
        <w:rPr>
          <w:rFonts w:ascii="Trebuchet MS" w:hAnsi="Trebuchet MS" w:cs="Times New Roman"/>
          <w:iCs/>
          <w:lang w:val="ro-RO"/>
        </w:rPr>
        <w:t xml:space="preserve"> datelor), ale Legii nr. 190/2018 privind măsuri de punere în aplicare a Regulamentului (UE) 2016/679 al Parlamentului European </w:t>
      </w:r>
      <w:r w:rsidR="009C3487" w:rsidRPr="00A22DA1">
        <w:rPr>
          <w:rFonts w:ascii="Trebuchet MS" w:hAnsi="Trebuchet MS" w:cs="Times New Roman"/>
          <w:iCs/>
          <w:lang w:val="ro-RO"/>
        </w:rPr>
        <w:t>și</w:t>
      </w:r>
      <w:r w:rsidRPr="00A22DA1">
        <w:rPr>
          <w:rFonts w:ascii="Trebuchet MS" w:hAnsi="Trebuchet MS" w:cs="Times New Roman"/>
          <w:iCs/>
          <w:lang w:val="ro-RO"/>
        </w:rPr>
        <w:t xml:space="preserve"> al Consiliului din 27 aprilie 2016 privind </w:t>
      </w:r>
      <w:r w:rsidR="009C3487" w:rsidRPr="00A22DA1">
        <w:rPr>
          <w:rFonts w:ascii="Trebuchet MS" w:hAnsi="Trebuchet MS" w:cs="Times New Roman"/>
          <w:iCs/>
          <w:lang w:val="ro-RO"/>
        </w:rPr>
        <w:t>protecția</w:t>
      </w:r>
      <w:r w:rsidRPr="00A22DA1">
        <w:rPr>
          <w:rFonts w:ascii="Trebuchet MS" w:hAnsi="Trebuchet MS" w:cs="Times New Roman"/>
          <w:iCs/>
          <w:lang w:val="ro-RO"/>
        </w:rPr>
        <w:t xml:space="preserve"> persoanelor fizice în ceea ce </w:t>
      </w:r>
      <w:r w:rsidR="009C3487" w:rsidRPr="00A22DA1">
        <w:rPr>
          <w:rFonts w:ascii="Trebuchet MS" w:hAnsi="Trebuchet MS" w:cs="Times New Roman"/>
          <w:iCs/>
          <w:lang w:val="ro-RO"/>
        </w:rPr>
        <w:t>privește</w:t>
      </w:r>
      <w:r w:rsidRPr="00A22DA1">
        <w:rPr>
          <w:rFonts w:ascii="Trebuchet MS" w:hAnsi="Trebuchet MS" w:cs="Times New Roman"/>
          <w:iCs/>
          <w:lang w:val="ro-RO"/>
        </w:rPr>
        <w:t xml:space="preserve"> prelucrarea datelor cu caracter personal </w:t>
      </w:r>
      <w:r w:rsidR="009C3487" w:rsidRPr="00A22DA1">
        <w:rPr>
          <w:rFonts w:ascii="Trebuchet MS" w:hAnsi="Trebuchet MS" w:cs="Times New Roman"/>
          <w:iCs/>
          <w:lang w:val="ro-RO"/>
        </w:rPr>
        <w:t>și</w:t>
      </w:r>
      <w:r w:rsidRPr="00A22DA1">
        <w:rPr>
          <w:rFonts w:ascii="Trebuchet MS" w:hAnsi="Trebuchet MS" w:cs="Times New Roman"/>
          <w:iCs/>
          <w:lang w:val="ro-RO"/>
        </w:rPr>
        <w:t xml:space="preserve"> privind libera </w:t>
      </w:r>
      <w:r w:rsidR="009C3487" w:rsidRPr="00A22DA1">
        <w:rPr>
          <w:rFonts w:ascii="Trebuchet MS" w:hAnsi="Trebuchet MS" w:cs="Times New Roman"/>
          <w:iCs/>
          <w:lang w:val="ro-RO"/>
        </w:rPr>
        <w:t>circulație</w:t>
      </w:r>
      <w:r w:rsidRPr="00A22DA1">
        <w:rPr>
          <w:rFonts w:ascii="Trebuchet MS" w:hAnsi="Trebuchet MS" w:cs="Times New Roman"/>
          <w:iCs/>
          <w:lang w:val="ro-RO"/>
        </w:rPr>
        <w:t xml:space="preserve"> a acestor date </w:t>
      </w:r>
      <w:r w:rsidR="009C3487" w:rsidRPr="00A22DA1">
        <w:rPr>
          <w:rFonts w:ascii="Trebuchet MS" w:hAnsi="Trebuchet MS" w:cs="Times New Roman"/>
          <w:iCs/>
          <w:lang w:val="ro-RO"/>
        </w:rPr>
        <w:t>și</w:t>
      </w:r>
      <w:r w:rsidRPr="00A22DA1">
        <w:rPr>
          <w:rFonts w:ascii="Trebuchet MS" w:hAnsi="Trebuchet MS" w:cs="Times New Roman"/>
          <w:iCs/>
          <w:lang w:val="ro-RO"/>
        </w:rPr>
        <w:t xml:space="preserve"> de abrogare a Directivei 95/46/CE (Regulamentul general privind </w:t>
      </w:r>
      <w:r w:rsidR="009C3487" w:rsidRPr="00A22DA1">
        <w:rPr>
          <w:rFonts w:ascii="Trebuchet MS" w:hAnsi="Trebuchet MS" w:cs="Times New Roman"/>
          <w:iCs/>
          <w:lang w:val="ro-RO"/>
        </w:rPr>
        <w:t>protecția</w:t>
      </w:r>
      <w:r w:rsidRPr="00A22DA1">
        <w:rPr>
          <w:rFonts w:ascii="Trebuchet MS" w:hAnsi="Trebuchet MS" w:cs="Times New Roman"/>
          <w:iCs/>
          <w:lang w:val="ro-RO"/>
        </w:rPr>
        <w:t xml:space="preserve"> datelor), cu modificările ulterioare, ale Legii nr. 363/2018 privind </w:t>
      </w:r>
      <w:r w:rsidR="009C3487" w:rsidRPr="00A22DA1">
        <w:rPr>
          <w:rFonts w:ascii="Trebuchet MS" w:hAnsi="Trebuchet MS" w:cs="Times New Roman"/>
          <w:iCs/>
          <w:lang w:val="ro-RO"/>
        </w:rPr>
        <w:t>protecția</w:t>
      </w:r>
      <w:r w:rsidRPr="00A22DA1">
        <w:rPr>
          <w:rFonts w:ascii="Trebuchet MS" w:hAnsi="Trebuchet MS" w:cs="Times New Roman"/>
          <w:iCs/>
          <w:lang w:val="ro-RO"/>
        </w:rPr>
        <w:t xml:space="preserve"> persoanelor fizice referitor la prelucrarea datelor cu caracter personal de către </w:t>
      </w:r>
      <w:r w:rsidR="009C3487" w:rsidRPr="00A22DA1">
        <w:rPr>
          <w:rFonts w:ascii="Trebuchet MS" w:hAnsi="Trebuchet MS" w:cs="Times New Roman"/>
          <w:iCs/>
          <w:lang w:val="ro-RO"/>
        </w:rPr>
        <w:t>autoritățile</w:t>
      </w:r>
      <w:r w:rsidRPr="00A22DA1">
        <w:rPr>
          <w:rFonts w:ascii="Trebuchet MS" w:hAnsi="Trebuchet MS" w:cs="Times New Roman"/>
          <w:iCs/>
          <w:lang w:val="ro-RO"/>
        </w:rPr>
        <w:t xml:space="preserve"> competente în scopul prevenirii, descoperirii, cercetării, urmăririi penale </w:t>
      </w:r>
      <w:r w:rsidR="009C3487" w:rsidRPr="00A22DA1">
        <w:rPr>
          <w:rFonts w:ascii="Trebuchet MS" w:hAnsi="Trebuchet MS" w:cs="Times New Roman"/>
          <w:iCs/>
          <w:lang w:val="ro-RO"/>
        </w:rPr>
        <w:t>și</w:t>
      </w:r>
      <w:r w:rsidRPr="00A22DA1">
        <w:rPr>
          <w:rFonts w:ascii="Trebuchet MS" w:hAnsi="Trebuchet MS" w:cs="Times New Roman"/>
          <w:iCs/>
          <w:lang w:val="ro-RO"/>
        </w:rPr>
        <w:t xml:space="preserve"> combaterii </w:t>
      </w:r>
      <w:r w:rsidR="009C3487" w:rsidRPr="00A22DA1">
        <w:rPr>
          <w:rFonts w:ascii="Trebuchet MS" w:hAnsi="Trebuchet MS" w:cs="Times New Roman"/>
          <w:iCs/>
          <w:lang w:val="ro-RO"/>
        </w:rPr>
        <w:t>infracțiunilor</w:t>
      </w:r>
      <w:r w:rsidRPr="00A22DA1">
        <w:rPr>
          <w:rFonts w:ascii="Trebuchet MS" w:hAnsi="Trebuchet MS" w:cs="Times New Roman"/>
          <w:iCs/>
          <w:lang w:val="ro-RO"/>
        </w:rPr>
        <w:t xml:space="preserve"> sau al executării pedepselor, măsurilor educative </w:t>
      </w:r>
      <w:proofErr w:type="spellStart"/>
      <w:r w:rsidRPr="00A22DA1">
        <w:rPr>
          <w:rFonts w:ascii="Trebuchet MS" w:hAnsi="Trebuchet MS" w:cs="Times New Roman"/>
          <w:iCs/>
          <w:lang w:val="ro-RO"/>
        </w:rPr>
        <w:t>şi</w:t>
      </w:r>
      <w:proofErr w:type="spellEnd"/>
      <w:r w:rsidRPr="00A22DA1">
        <w:rPr>
          <w:rFonts w:ascii="Trebuchet MS" w:hAnsi="Trebuchet MS" w:cs="Times New Roman"/>
          <w:iCs/>
          <w:lang w:val="ro-RO"/>
        </w:rPr>
        <w:t xml:space="preserve"> de </w:t>
      </w:r>
      <w:r w:rsidR="009C3487" w:rsidRPr="00A22DA1">
        <w:rPr>
          <w:rFonts w:ascii="Trebuchet MS" w:hAnsi="Trebuchet MS" w:cs="Times New Roman"/>
          <w:iCs/>
          <w:lang w:val="ro-RO"/>
        </w:rPr>
        <w:t>siguranță</w:t>
      </w:r>
      <w:r w:rsidRPr="00A22DA1">
        <w:rPr>
          <w:rFonts w:ascii="Trebuchet MS" w:hAnsi="Trebuchet MS" w:cs="Times New Roman"/>
          <w:iCs/>
          <w:lang w:val="ro-RO"/>
        </w:rPr>
        <w:t>,</w:t>
      </w:r>
      <w:r w:rsidR="009C3487">
        <w:rPr>
          <w:rFonts w:ascii="Trebuchet MS" w:hAnsi="Trebuchet MS" w:cs="Times New Roman"/>
          <w:iCs/>
          <w:lang w:val="ro-RO"/>
        </w:rPr>
        <w:t xml:space="preserve"> </w:t>
      </w:r>
      <w:r w:rsidRPr="00A22DA1">
        <w:rPr>
          <w:rFonts w:ascii="Trebuchet MS" w:hAnsi="Trebuchet MS" w:cs="Times New Roman"/>
          <w:iCs/>
          <w:lang w:val="ro-RO"/>
        </w:rPr>
        <w:t xml:space="preserve">precum </w:t>
      </w:r>
      <w:r w:rsidR="009C3487" w:rsidRPr="00A22DA1">
        <w:rPr>
          <w:rFonts w:ascii="Trebuchet MS" w:hAnsi="Trebuchet MS" w:cs="Times New Roman"/>
          <w:iCs/>
          <w:lang w:val="ro-RO"/>
        </w:rPr>
        <w:t>și</w:t>
      </w:r>
      <w:r w:rsidRPr="00A22DA1">
        <w:rPr>
          <w:rFonts w:ascii="Trebuchet MS" w:hAnsi="Trebuchet MS" w:cs="Times New Roman"/>
          <w:iCs/>
          <w:lang w:val="ro-RO"/>
        </w:rPr>
        <w:t xml:space="preserve"> privind libera </w:t>
      </w:r>
      <w:r w:rsidR="009C3487" w:rsidRPr="00A22DA1">
        <w:rPr>
          <w:rFonts w:ascii="Trebuchet MS" w:hAnsi="Trebuchet MS" w:cs="Times New Roman"/>
          <w:iCs/>
          <w:lang w:val="ro-RO"/>
        </w:rPr>
        <w:t>circulație</w:t>
      </w:r>
      <w:r w:rsidRPr="00A22DA1">
        <w:rPr>
          <w:rFonts w:ascii="Trebuchet MS" w:hAnsi="Trebuchet MS" w:cs="Times New Roman"/>
          <w:iCs/>
          <w:lang w:val="ro-RO"/>
        </w:rPr>
        <w:t xml:space="preserve"> a acestor date, </w:t>
      </w:r>
      <w:proofErr w:type="spellStart"/>
      <w:r w:rsidRPr="00A22DA1">
        <w:rPr>
          <w:rFonts w:ascii="Trebuchet MS" w:hAnsi="Trebuchet MS" w:cs="Times New Roman"/>
          <w:iCs/>
          <w:lang w:val="ro-RO"/>
        </w:rPr>
        <w:t>şi</w:t>
      </w:r>
      <w:proofErr w:type="spellEnd"/>
      <w:r w:rsidRPr="00A22DA1">
        <w:rPr>
          <w:rFonts w:ascii="Trebuchet MS" w:hAnsi="Trebuchet MS" w:cs="Times New Roman"/>
          <w:iCs/>
          <w:lang w:val="ro-RO"/>
        </w:rPr>
        <w:t xml:space="preserve"> ale Legii nr. 182/2002 privind </w:t>
      </w:r>
      <w:r w:rsidR="009C3487" w:rsidRPr="00A22DA1">
        <w:rPr>
          <w:rFonts w:ascii="Trebuchet MS" w:hAnsi="Trebuchet MS" w:cs="Times New Roman"/>
          <w:iCs/>
          <w:lang w:val="ro-RO"/>
        </w:rPr>
        <w:t>protecția</w:t>
      </w:r>
      <w:r w:rsidRPr="00A22DA1">
        <w:rPr>
          <w:rFonts w:ascii="Trebuchet MS" w:hAnsi="Trebuchet MS" w:cs="Times New Roman"/>
          <w:iCs/>
          <w:lang w:val="ro-RO"/>
        </w:rPr>
        <w:t xml:space="preserve"> </w:t>
      </w:r>
      <w:r w:rsidR="009C3487" w:rsidRPr="00A22DA1">
        <w:rPr>
          <w:rFonts w:ascii="Trebuchet MS" w:hAnsi="Trebuchet MS" w:cs="Times New Roman"/>
          <w:iCs/>
          <w:lang w:val="ro-RO"/>
        </w:rPr>
        <w:t>informațiilor</w:t>
      </w:r>
      <w:r w:rsidRPr="00A22DA1">
        <w:rPr>
          <w:rFonts w:ascii="Trebuchet MS" w:hAnsi="Trebuchet MS" w:cs="Times New Roman"/>
          <w:iCs/>
          <w:lang w:val="ro-RO"/>
        </w:rPr>
        <w:t xml:space="preserve"> clasificate, cu modificările </w:t>
      </w:r>
      <w:proofErr w:type="spellStart"/>
      <w:r w:rsidRPr="00A22DA1">
        <w:rPr>
          <w:rFonts w:ascii="Trebuchet MS" w:hAnsi="Trebuchet MS" w:cs="Times New Roman"/>
          <w:iCs/>
          <w:lang w:val="ro-RO"/>
        </w:rPr>
        <w:t>şi</w:t>
      </w:r>
      <w:proofErr w:type="spellEnd"/>
      <w:r w:rsidRPr="00A22DA1">
        <w:rPr>
          <w:rFonts w:ascii="Trebuchet MS" w:hAnsi="Trebuchet MS" w:cs="Times New Roman"/>
          <w:iCs/>
          <w:lang w:val="ro-RO"/>
        </w:rPr>
        <w:t xml:space="preserve"> completările ulterioare, în cazul datelor de interes operativ.</w:t>
      </w:r>
    </w:p>
    <w:p w14:paraId="2E0C76F3" w14:textId="77777777" w:rsidR="00614F3D" w:rsidRPr="00A22DA1" w:rsidRDefault="005E0999" w:rsidP="005E0999">
      <w:pPr>
        <w:spacing w:after="0" w:line="100" w:lineRule="atLeast"/>
        <w:ind w:firstLine="720"/>
        <w:jc w:val="both"/>
        <w:rPr>
          <w:rFonts w:ascii="Trebuchet MS" w:hAnsi="Trebuchet MS"/>
          <w:iCs/>
          <w:lang w:val="ro-RO"/>
        </w:rPr>
      </w:pPr>
      <w:r w:rsidRPr="00A22DA1">
        <w:rPr>
          <w:rFonts w:ascii="Trebuchet MS" w:hAnsi="Trebuchet MS"/>
          <w:color w:val="333333"/>
          <w:lang w:val="ro-RO"/>
        </w:rPr>
        <w:t xml:space="preserve">(4) Datele cu caracter personal necesare îndeplinirii obligației prevăzute la alin. (1) sunt prelucrate cu respectarea </w:t>
      </w:r>
      <w:r w:rsidRPr="00A22DA1">
        <w:rPr>
          <w:rFonts w:ascii="Trebuchet MS" w:hAnsi="Trebuchet MS" w:cs="Times New Roman"/>
          <w:iCs/>
          <w:lang w:val="ro-RO"/>
        </w:rPr>
        <w:t xml:space="preserve">Regulamentului (UE) 2016/679 al Parlamentului European </w:t>
      </w:r>
      <w:proofErr w:type="spellStart"/>
      <w:r w:rsidRPr="00A22DA1">
        <w:rPr>
          <w:rFonts w:ascii="Trebuchet MS" w:hAnsi="Trebuchet MS" w:cs="Times New Roman"/>
          <w:iCs/>
          <w:lang w:val="ro-RO"/>
        </w:rPr>
        <w:t>şi</w:t>
      </w:r>
      <w:proofErr w:type="spellEnd"/>
      <w:r w:rsidRPr="00A22DA1">
        <w:rPr>
          <w:rFonts w:ascii="Trebuchet MS" w:hAnsi="Trebuchet MS" w:cs="Times New Roman"/>
          <w:iCs/>
          <w:lang w:val="ro-RO"/>
        </w:rPr>
        <w:t xml:space="preserve"> al Consiliului din 27 aprilie 2016 privind </w:t>
      </w:r>
      <w:proofErr w:type="spellStart"/>
      <w:r w:rsidRPr="00A22DA1">
        <w:rPr>
          <w:rFonts w:ascii="Trebuchet MS" w:hAnsi="Trebuchet MS" w:cs="Times New Roman"/>
          <w:iCs/>
          <w:lang w:val="ro-RO"/>
        </w:rPr>
        <w:t>protecţia</w:t>
      </w:r>
      <w:proofErr w:type="spellEnd"/>
      <w:r w:rsidRPr="00A22DA1">
        <w:rPr>
          <w:rFonts w:ascii="Trebuchet MS" w:hAnsi="Trebuchet MS" w:cs="Times New Roman"/>
          <w:iCs/>
          <w:lang w:val="ro-RO"/>
        </w:rPr>
        <w:t xml:space="preserve"> persoanelor fizice în ceea ce </w:t>
      </w:r>
      <w:proofErr w:type="spellStart"/>
      <w:r w:rsidRPr="00A22DA1">
        <w:rPr>
          <w:rFonts w:ascii="Trebuchet MS" w:hAnsi="Trebuchet MS" w:cs="Times New Roman"/>
          <w:iCs/>
          <w:lang w:val="ro-RO"/>
        </w:rPr>
        <w:t>priveşte</w:t>
      </w:r>
      <w:proofErr w:type="spellEnd"/>
      <w:r w:rsidRPr="00A22DA1">
        <w:rPr>
          <w:rFonts w:ascii="Trebuchet MS" w:hAnsi="Trebuchet MS" w:cs="Times New Roman"/>
          <w:iCs/>
          <w:lang w:val="ro-RO"/>
        </w:rPr>
        <w:t xml:space="preserve"> prelucrarea datelor cu caracter personal </w:t>
      </w:r>
      <w:proofErr w:type="spellStart"/>
      <w:r w:rsidRPr="00A22DA1">
        <w:rPr>
          <w:rFonts w:ascii="Trebuchet MS" w:hAnsi="Trebuchet MS" w:cs="Times New Roman"/>
          <w:iCs/>
          <w:lang w:val="ro-RO"/>
        </w:rPr>
        <w:t>şi</w:t>
      </w:r>
      <w:proofErr w:type="spellEnd"/>
      <w:r w:rsidRPr="00A22DA1">
        <w:rPr>
          <w:rFonts w:ascii="Trebuchet MS" w:hAnsi="Trebuchet MS" w:cs="Times New Roman"/>
          <w:iCs/>
          <w:lang w:val="ro-RO"/>
        </w:rPr>
        <w:t xml:space="preserve"> privind libera </w:t>
      </w:r>
      <w:proofErr w:type="spellStart"/>
      <w:r w:rsidRPr="00A22DA1">
        <w:rPr>
          <w:rFonts w:ascii="Trebuchet MS" w:hAnsi="Trebuchet MS" w:cs="Times New Roman"/>
          <w:iCs/>
          <w:lang w:val="ro-RO"/>
        </w:rPr>
        <w:t>circulaţie</w:t>
      </w:r>
      <w:proofErr w:type="spellEnd"/>
      <w:r w:rsidRPr="00A22DA1">
        <w:rPr>
          <w:rFonts w:ascii="Trebuchet MS" w:hAnsi="Trebuchet MS" w:cs="Times New Roman"/>
          <w:iCs/>
          <w:lang w:val="ro-RO"/>
        </w:rPr>
        <w:t xml:space="preserve"> a acestor date </w:t>
      </w:r>
      <w:proofErr w:type="spellStart"/>
      <w:r w:rsidRPr="00A22DA1">
        <w:rPr>
          <w:rFonts w:ascii="Trebuchet MS" w:hAnsi="Trebuchet MS" w:cs="Times New Roman"/>
          <w:iCs/>
          <w:lang w:val="ro-RO"/>
        </w:rPr>
        <w:t>şi</w:t>
      </w:r>
      <w:proofErr w:type="spellEnd"/>
      <w:r w:rsidRPr="00A22DA1">
        <w:rPr>
          <w:rFonts w:ascii="Trebuchet MS" w:hAnsi="Trebuchet MS" w:cs="Times New Roman"/>
          <w:iCs/>
          <w:lang w:val="ro-RO"/>
        </w:rPr>
        <w:t xml:space="preserve"> de abrogare a Directivei 95/46/CE </w:t>
      </w:r>
      <w:r w:rsidRPr="00A22DA1">
        <w:rPr>
          <w:rFonts w:ascii="Trebuchet MS" w:hAnsi="Trebuchet MS"/>
          <w:iCs/>
          <w:lang w:val="ro-RO"/>
        </w:rPr>
        <w:t>și se păstrează până la primirea confirmării recepționării răspunsului de către autoritatea competentă din statul</w:t>
      </w:r>
      <w:r w:rsidR="00C14472" w:rsidRPr="00A22DA1">
        <w:rPr>
          <w:rFonts w:ascii="Trebuchet MS" w:hAnsi="Trebuchet MS"/>
          <w:iCs/>
          <w:lang w:val="ro-RO"/>
        </w:rPr>
        <w:t xml:space="preserve"> membru</w:t>
      </w:r>
      <w:r w:rsidRPr="00A22DA1">
        <w:rPr>
          <w:rFonts w:ascii="Trebuchet MS" w:hAnsi="Trebuchet MS"/>
          <w:iCs/>
          <w:lang w:val="ro-RO"/>
        </w:rPr>
        <w:t xml:space="preserve"> solicitant.</w:t>
      </w:r>
      <w:r w:rsidR="00C06FE8" w:rsidRPr="00A22DA1">
        <w:rPr>
          <w:rFonts w:ascii="Trebuchet MS" w:hAnsi="Trebuchet MS"/>
          <w:iCs/>
          <w:lang w:val="ro-RO"/>
        </w:rPr>
        <w:t>”</w:t>
      </w:r>
    </w:p>
    <w:p w14:paraId="2F3C0844" w14:textId="77777777" w:rsidR="00F01E2A" w:rsidRPr="00A22DA1" w:rsidRDefault="00F01E2A" w:rsidP="005E0999">
      <w:pPr>
        <w:spacing w:after="0" w:line="100" w:lineRule="atLeast"/>
        <w:ind w:firstLine="720"/>
        <w:jc w:val="both"/>
        <w:rPr>
          <w:rFonts w:ascii="Trebuchet MS" w:hAnsi="Trebuchet MS"/>
          <w:iCs/>
          <w:lang w:val="ro-RO"/>
        </w:rPr>
      </w:pPr>
    </w:p>
    <w:p w14:paraId="2D15F730" w14:textId="77777777" w:rsidR="00F01E2A" w:rsidRPr="00A22DA1" w:rsidRDefault="00F01E2A" w:rsidP="00C06FE8">
      <w:pPr>
        <w:pStyle w:val="ListParagraph"/>
        <w:numPr>
          <w:ilvl w:val="0"/>
          <w:numId w:val="2"/>
        </w:numPr>
        <w:spacing w:after="0" w:line="100" w:lineRule="atLeast"/>
        <w:jc w:val="both"/>
        <w:rPr>
          <w:rFonts w:ascii="Trebuchet MS" w:hAnsi="Trebuchet MS"/>
          <w:b/>
        </w:rPr>
      </w:pPr>
      <w:r w:rsidRPr="00A22DA1">
        <w:rPr>
          <w:rFonts w:ascii="Trebuchet MS" w:hAnsi="Trebuchet MS"/>
          <w:b/>
        </w:rPr>
        <w:t>La articolul 24 se introduce un nou alineat, alin.(2)</w:t>
      </w:r>
      <w:r w:rsidR="00C06FE8" w:rsidRPr="00A22DA1">
        <w:rPr>
          <w:rFonts w:ascii="Trebuchet MS" w:hAnsi="Trebuchet MS"/>
          <w:b/>
        </w:rPr>
        <w:t>, cu următorul cuprins:</w:t>
      </w:r>
    </w:p>
    <w:p w14:paraId="3EB8C826" w14:textId="77777777" w:rsidR="00C06FE8" w:rsidRPr="00A22DA1" w:rsidRDefault="00C06FE8" w:rsidP="00C06FE8">
      <w:pPr>
        <w:ind w:firstLine="720"/>
        <w:jc w:val="both"/>
        <w:rPr>
          <w:rFonts w:ascii="Trebuchet MS" w:hAnsi="Trebuchet MS"/>
          <w:lang w:val="ro-RO"/>
        </w:rPr>
      </w:pPr>
      <w:r w:rsidRPr="00A22DA1">
        <w:rPr>
          <w:rFonts w:ascii="Trebuchet MS" w:hAnsi="Trebuchet MS"/>
          <w:shd w:val="clear" w:color="auto" w:fill="FFFFFF"/>
          <w:lang w:val="ro-RO"/>
        </w:rPr>
        <w:t>”(2) Documentele și informațiile transmise ca parte a constituirii unei societăți, a înregistrării unei sucursale sau a înregistrării oricăror mențiuni în registrul comerțului sunt păstrate de Oficiul Național al Registrului Comerțului într-un format care permite citirea și căutarea pe calculator sau sub formă de date structurate.”</w:t>
      </w:r>
    </w:p>
    <w:p w14:paraId="51E3403B" w14:textId="77777777" w:rsidR="00343EBD" w:rsidRPr="00A22DA1" w:rsidRDefault="00343EBD" w:rsidP="006D6182">
      <w:pPr>
        <w:autoSpaceDE w:val="0"/>
        <w:autoSpaceDN w:val="0"/>
        <w:adjustRightInd w:val="0"/>
        <w:spacing w:after="0" w:line="240" w:lineRule="auto"/>
        <w:jc w:val="center"/>
        <w:rPr>
          <w:rFonts w:ascii="Trebuchet MS" w:hAnsi="Trebuchet MS"/>
          <w:lang w:val="ro-RO"/>
        </w:rPr>
      </w:pPr>
      <w:r w:rsidRPr="00A22DA1">
        <w:rPr>
          <w:rFonts w:ascii="Trebuchet MS" w:hAnsi="Trebuchet MS"/>
          <w:lang w:val="ro-RO"/>
        </w:rPr>
        <w:t>*</w:t>
      </w:r>
    </w:p>
    <w:p w14:paraId="1623FCE4" w14:textId="77777777" w:rsidR="00343EBD" w:rsidRPr="00A22DA1" w:rsidRDefault="00343EBD" w:rsidP="00FA6AF1">
      <w:pPr>
        <w:autoSpaceDE w:val="0"/>
        <w:autoSpaceDN w:val="0"/>
        <w:adjustRightInd w:val="0"/>
        <w:spacing w:after="120" w:line="240" w:lineRule="auto"/>
        <w:jc w:val="both"/>
        <w:rPr>
          <w:rFonts w:ascii="Trebuchet MS" w:hAnsi="Trebuchet MS"/>
          <w:lang w:val="ro-RO"/>
        </w:rPr>
      </w:pPr>
      <w:r w:rsidRPr="00A22DA1">
        <w:rPr>
          <w:rFonts w:ascii="Trebuchet MS" w:hAnsi="Trebuchet MS"/>
          <w:lang w:val="ro-RO"/>
        </w:rPr>
        <w:t xml:space="preserve">Prezenta lege transpune </w:t>
      </w:r>
      <w:r w:rsidR="00A737DE" w:rsidRPr="00A22DA1">
        <w:rPr>
          <w:rFonts w:ascii="Trebuchet MS" w:hAnsi="Trebuchet MS"/>
          <w:lang w:val="ro-RO"/>
        </w:rPr>
        <w:t>Directiva (UE) 2019/2121 a Parlamentului European și a Consiliului din 27 noiembrie 2019 de modificare a Directivei (UE) 2017/1132 în ceea ce privește transformările, fuziunile și divizările transfrontaliere</w:t>
      </w:r>
      <w:r w:rsidRPr="00A22DA1">
        <w:rPr>
          <w:rFonts w:ascii="Trebuchet MS" w:hAnsi="Trebuchet MS"/>
          <w:lang w:val="ro-RO"/>
        </w:rPr>
        <w:t>, publicată în Jurnalul Oficial al Uniunii Europene, seria L</w:t>
      </w:r>
      <w:r w:rsidR="00A737DE" w:rsidRPr="00A22DA1">
        <w:rPr>
          <w:rFonts w:ascii="Trebuchet MS" w:hAnsi="Trebuchet MS"/>
          <w:lang w:val="ro-RO"/>
        </w:rPr>
        <w:t xml:space="preserve">321 </w:t>
      </w:r>
      <w:r w:rsidRPr="00A22DA1">
        <w:rPr>
          <w:rFonts w:ascii="Trebuchet MS" w:hAnsi="Trebuchet MS"/>
          <w:lang w:val="ro-RO"/>
        </w:rPr>
        <w:t>din 1</w:t>
      </w:r>
      <w:r w:rsidR="00A737DE" w:rsidRPr="00A22DA1">
        <w:rPr>
          <w:rFonts w:ascii="Trebuchet MS" w:hAnsi="Trebuchet MS"/>
          <w:lang w:val="ro-RO"/>
        </w:rPr>
        <w:t>2</w:t>
      </w:r>
      <w:r w:rsidRPr="00A22DA1">
        <w:rPr>
          <w:rFonts w:ascii="Trebuchet MS" w:hAnsi="Trebuchet MS"/>
          <w:lang w:val="ro-RO"/>
        </w:rPr>
        <w:t>.</w:t>
      </w:r>
      <w:r w:rsidR="00A737DE" w:rsidRPr="00A22DA1">
        <w:rPr>
          <w:rFonts w:ascii="Trebuchet MS" w:hAnsi="Trebuchet MS"/>
          <w:lang w:val="ro-RO"/>
        </w:rPr>
        <w:t>12</w:t>
      </w:r>
      <w:r w:rsidRPr="00A22DA1">
        <w:rPr>
          <w:rFonts w:ascii="Trebuchet MS" w:hAnsi="Trebuchet MS"/>
          <w:lang w:val="ro-RO"/>
        </w:rPr>
        <w:t>.2019</w:t>
      </w:r>
      <w:r w:rsidR="00A737DE" w:rsidRPr="00A22DA1">
        <w:rPr>
          <w:rFonts w:ascii="Trebuchet MS" w:hAnsi="Trebuchet MS"/>
          <w:lang w:val="ro-RO"/>
        </w:rPr>
        <w:t xml:space="preserve">. </w:t>
      </w:r>
      <w:bookmarkStart w:id="19" w:name="_GoBack"/>
      <w:bookmarkEnd w:id="19"/>
    </w:p>
    <w:p w14:paraId="4775891A" w14:textId="488CC5DA" w:rsidR="001A0460" w:rsidRPr="00103593" w:rsidRDefault="001A0460" w:rsidP="001A0460">
      <w:pPr>
        <w:autoSpaceDE w:val="0"/>
        <w:autoSpaceDN w:val="0"/>
        <w:adjustRightInd w:val="0"/>
        <w:spacing w:after="0" w:line="240" w:lineRule="auto"/>
        <w:jc w:val="both"/>
        <w:rPr>
          <w:rFonts w:ascii="Trebuchet MS" w:hAnsi="Trebuchet MS"/>
          <w:lang w:val="ro-RO"/>
        </w:rPr>
      </w:pPr>
      <w:r w:rsidRPr="00A737DE">
        <w:rPr>
          <w:rFonts w:ascii="Trebuchet MS" w:hAnsi="Trebuchet MS"/>
          <w:lang w:val="ro-RO"/>
        </w:rPr>
        <w:t>Prezenta lege transpune</w:t>
      </w:r>
      <w:r>
        <w:rPr>
          <w:rFonts w:ascii="Trebuchet MS" w:hAnsi="Trebuchet MS"/>
          <w:lang w:val="ro-RO"/>
        </w:rPr>
        <w:t xml:space="preserve"> </w:t>
      </w:r>
      <w:r w:rsidRPr="00103593">
        <w:rPr>
          <w:rFonts w:ascii="Trebuchet MS" w:hAnsi="Trebuchet MS"/>
          <w:lang w:val="ro-RO"/>
        </w:rPr>
        <w:t>art</w:t>
      </w:r>
      <w:r>
        <w:rPr>
          <w:rFonts w:ascii="Trebuchet MS" w:hAnsi="Trebuchet MS"/>
          <w:lang w:val="ro-RO"/>
        </w:rPr>
        <w:t>.</w:t>
      </w:r>
      <w:r w:rsidRPr="00103593">
        <w:rPr>
          <w:rFonts w:ascii="Trebuchet MS" w:hAnsi="Trebuchet MS"/>
          <w:lang w:val="ro-RO"/>
        </w:rPr>
        <w:t xml:space="preserve"> 1 p</w:t>
      </w:r>
      <w:r>
        <w:rPr>
          <w:rFonts w:ascii="Trebuchet MS" w:hAnsi="Trebuchet MS"/>
          <w:lang w:val="ro-RO"/>
        </w:rPr>
        <w:t>ct.</w:t>
      </w:r>
      <w:r w:rsidRPr="00103593">
        <w:rPr>
          <w:rFonts w:ascii="Trebuchet MS" w:hAnsi="Trebuchet MS"/>
          <w:lang w:val="ro-RO"/>
        </w:rPr>
        <w:t xml:space="preserve"> 5</w:t>
      </w:r>
      <w:r>
        <w:rPr>
          <w:rFonts w:ascii="Trebuchet MS" w:hAnsi="Trebuchet MS"/>
          <w:lang w:val="ro-RO"/>
        </w:rPr>
        <w:t xml:space="preserve"> - în ceea ce privește art. 13i - </w:t>
      </w:r>
      <w:r w:rsidRPr="00AE02C2">
        <w:rPr>
          <w:rFonts w:ascii="Trebuchet MS" w:hAnsi="Trebuchet MS" w:cs="Arial"/>
          <w:lang w:val="ro-RO"/>
        </w:rPr>
        <w:t xml:space="preserve">și art. 1 pct. 6 – în ceea ce privește art. 16 alin. </w:t>
      </w:r>
      <w:r w:rsidRPr="00352199">
        <w:rPr>
          <w:rFonts w:ascii="Trebuchet MS" w:hAnsi="Trebuchet MS" w:cs="Arial"/>
          <w:lang w:val="ro-RO"/>
        </w:rPr>
        <w:t xml:space="preserve">(6) - </w:t>
      </w:r>
      <w:r w:rsidRPr="00AE02C2">
        <w:rPr>
          <w:rFonts w:ascii="Trebuchet MS" w:hAnsi="Trebuchet MS" w:cs="Arial"/>
          <w:lang w:val="ro-RO"/>
        </w:rPr>
        <w:t>din Directiva (UE) 2019/1151</w:t>
      </w:r>
      <w:r>
        <w:rPr>
          <w:rFonts w:ascii="Trebuchet MS" w:hAnsi="Trebuchet MS" w:cs="Arial"/>
          <w:lang w:val="ro-RO"/>
        </w:rPr>
        <w:t xml:space="preserve"> </w:t>
      </w:r>
      <w:r>
        <w:rPr>
          <w:rFonts w:ascii="Trebuchet MS" w:hAnsi="Trebuchet MS"/>
          <w:lang w:val="ro-RO"/>
        </w:rPr>
        <w:t xml:space="preserve">din </w:t>
      </w:r>
      <w:r w:rsidRPr="00103593">
        <w:rPr>
          <w:rFonts w:ascii="Trebuchet MS" w:hAnsi="Trebuchet MS"/>
          <w:lang w:val="ro-RO"/>
        </w:rPr>
        <w:t>Directiva (UE) 2019/1151 a Parlamentului European și a Consiliului din 20 iunie 2019 de modificare a Directivei (UE) 2017/1132 în ceea ce privește utilizarea instrumentelor și a proceselor digitale în contextul dreptului societăților comerciale</w:t>
      </w:r>
      <w:r>
        <w:rPr>
          <w:rFonts w:ascii="Trebuchet MS" w:hAnsi="Trebuchet MS"/>
          <w:lang w:val="ro-RO"/>
        </w:rPr>
        <w:t xml:space="preserve">, </w:t>
      </w:r>
      <w:r w:rsidRPr="00A737DE">
        <w:rPr>
          <w:rFonts w:ascii="Trebuchet MS" w:hAnsi="Trebuchet MS"/>
          <w:lang w:val="ro-RO"/>
        </w:rPr>
        <w:t>publicată în Jurnalul Oficial al Uniunii Europene, seria</w:t>
      </w:r>
      <w:r>
        <w:rPr>
          <w:rFonts w:ascii="Trebuchet MS" w:hAnsi="Trebuchet MS"/>
          <w:lang w:val="ro-RO"/>
        </w:rPr>
        <w:t xml:space="preserve"> L186 din 11.07.2019.</w:t>
      </w:r>
    </w:p>
    <w:sectPr w:rsidR="001A0460" w:rsidRPr="00103593" w:rsidSect="00A7134A">
      <w:footerReference w:type="default" r:id="rId8"/>
      <w:pgSz w:w="12240" w:h="15840"/>
      <w:pgMar w:top="1440" w:right="1440" w:bottom="1440" w:left="1440" w:header="720" w:footer="708" w:gutter="0"/>
      <w:cols w:space="720"/>
      <w:docGrid w:linePitch="360" w:charSpace="-204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9610A" w16cex:dateUtc="2023-03-13T06:44:00Z"/>
  <w16cex:commentExtensible w16cex:durableId="27B93AE4" w16cex:dateUtc="2023-03-13T04:02:00Z"/>
  <w16cex:commentExtensible w16cex:durableId="27B93EF5" w16cex:dateUtc="2023-03-13T04:19:00Z"/>
  <w16cex:commentExtensible w16cex:durableId="27B94690" w16cex:dateUtc="2023-03-13T04: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1F343" w14:textId="77777777" w:rsidR="00A46073" w:rsidRDefault="00A46073">
      <w:pPr>
        <w:spacing w:after="0" w:line="240" w:lineRule="auto"/>
      </w:pPr>
      <w:r>
        <w:separator/>
      </w:r>
    </w:p>
  </w:endnote>
  <w:endnote w:type="continuationSeparator" w:id="0">
    <w:p w14:paraId="74FEFE3F" w14:textId="77777777" w:rsidR="00A46073" w:rsidRDefault="00A46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nt462">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5905799"/>
      <w:docPartObj>
        <w:docPartGallery w:val="Page Numbers (Bottom of Page)"/>
        <w:docPartUnique/>
      </w:docPartObj>
    </w:sdtPr>
    <w:sdtEndPr>
      <w:rPr>
        <w:noProof/>
      </w:rPr>
    </w:sdtEndPr>
    <w:sdtContent>
      <w:p w14:paraId="27DA1C50" w14:textId="77777777" w:rsidR="00FD5E6A" w:rsidRDefault="00FD5E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7D00F4" w14:textId="77777777" w:rsidR="00FD5E6A" w:rsidRDefault="00FD5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B34A1" w14:textId="77777777" w:rsidR="00A46073" w:rsidRDefault="00A46073">
      <w:pPr>
        <w:spacing w:after="0" w:line="240" w:lineRule="auto"/>
      </w:pPr>
      <w:r>
        <w:separator/>
      </w:r>
    </w:p>
  </w:footnote>
  <w:footnote w:type="continuationSeparator" w:id="0">
    <w:p w14:paraId="394723F9" w14:textId="77777777" w:rsidR="00A46073" w:rsidRDefault="00A460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7"/>
    <w:lvl w:ilvl="0">
      <w:start w:val="1"/>
      <w:numFmt w:val="decimal"/>
      <w:lvlText w:val="%1."/>
      <w:lvlJc w:val="left"/>
      <w:pPr>
        <w:tabs>
          <w:tab w:val="num" w:pos="0"/>
        </w:tabs>
        <w:ind w:left="1080" w:hanging="360"/>
      </w:pPr>
      <w:rPr>
        <w:b/>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 w15:restartNumberingAfterBreak="0">
    <w:nsid w:val="00000002"/>
    <w:multiLevelType w:val="multilevel"/>
    <w:tmpl w:val="00000002"/>
    <w:name w:val="WWNum9"/>
    <w:lvl w:ilvl="0">
      <w:start w:val="1"/>
      <w:numFmt w:val="decimal"/>
      <w:lvlText w:val="%1."/>
      <w:lvlJc w:val="left"/>
      <w:pPr>
        <w:tabs>
          <w:tab w:val="num" w:pos="0"/>
        </w:tabs>
        <w:ind w:left="1080" w:hanging="360"/>
      </w:pPr>
      <w:rPr>
        <w:b/>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F3D"/>
    <w:rsid w:val="00014BE1"/>
    <w:rsid w:val="0002038E"/>
    <w:rsid w:val="00022E09"/>
    <w:rsid w:val="00032220"/>
    <w:rsid w:val="00034782"/>
    <w:rsid w:val="00035235"/>
    <w:rsid w:val="0004083E"/>
    <w:rsid w:val="00043DFE"/>
    <w:rsid w:val="00054CAA"/>
    <w:rsid w:val="000569F3"/>
    <w:rsid w:val="000645E5"/>
    <w:rsid w:val="00070EAA"/>
    <w:rsid w:val="00072C57"/>
    <w:rsid w:val="0007448E"/>
    <w:rsid w:val="000842F6"/>
    <w:rsid w:val="00090C96"/>
    <w:rsid w:val="000A7687"/>
    <w:rsid w:val="000B30DD"/>
    <w:rsid w:val="000B3D5B"/>
    <w:rsid w:val="000C3D5E"/>
    <w:rsid w:val="000C7F39"/>
    <w:rsid w:val="000D2097"/>
    <w:rsid w:val="000D336C"/>
    <w:rsid w:val="000F752E"/>
    <w:rsid w:val="000F7BFE"/>
    <w:rsid w:val="00103593"/>
    <w:rsid w:val="00105680"/>
    <w:rsid w:val="0011049E"/>
    <w:rsid w:val="00111384"/>
    <w:rsid w:val="00115C12"/>
    <w:rsid w:val="00120DA1"/>
    <w:rsid w:val="00134E59"/>
    <w:rsid w:val="00145908"/>
    <w:rsid w:val="001462D9"/>
    <w:rsid w:val="00150598"/>
    <w:rsid w:val="00153D80"/>
    <w:rsid w:val="00157564"/>
    <w:rsid w:val="00164B1A"/>
    <w:rsid w:val="0017317A"/>
    <w:rsid w:val="001774FD"/>
    <w:rsid w:val="00181396"/>
    <w:rsid w:val="0018439E"/>
    <w:rsid w:val="001901B4"/>
    <w:rsid w:val="001952C1"/>
    <w:rsid w:val="001A0460"/>
    <w:rsid w:val="001A086E"/>
    <w:rsid w:val="001A6500"/>
    <w:rsid w:val="001C0396"/>
    <w:rsid w:val="001C1C4A"/>
    <w:rsid w:val="001C41DA"/>
    <w:rsid w:val="001C446B"/>
    <w:rsid w:val="001C6461"/>
    <w:rsid w:val="001D5D4C"/>
    <w:rsid w:val="001E07A4"/>
    <w:rsid w:val="001E29E9"/>
    <w:rsid w:val="001E36F7"/>
    <w:rsid w:val="001E4D63"/>
    <w:rsid w:val="001F20FA"/>
    <w:rsid w:val="001F431D"/>
    <w:rsid w:val="001F5601"/>
    <w:rsid w:val="001F7B5B"/>
    <w:rsid w:val="00211EF3"/>
    <w:rsid w:val="00247EC4"/>
    <w:rsid w:val="00250401"/>
    <w:rsid w:val="00260A72"/>
    <w:rsid w:val="00263811"/>
    <w:rsid w:val="00270F96"/>
    <w:rsid w:val="00283F3E"/>
    <w:rsid w:val="0028793D"/>
    <w:rsid w:val="002943F8"/>
    <w:rsid w:val="0029557F"/>
    <w:rsid w:val="002961A7"/>
    <w:rsid w:val="0029715B"/>
    <w:rsid w:val="00297DA5"/>
    <w:rsid w:val="002B107A"/>
    <w:rsid w:val="002B43A0"/>
    <w:rsid w:val="002C1CCE"/>
    <w:rsid w:val="002C64B2"/>
    <w:rsid w:val="002C7BE1"/>
    <w:rsid w:val="002E29BB"/>
    <w:rsid w:val="002E596F"/>
    <w:rsid w:val="002E77FE"/>
    <w:rsid w:val="002E7F63"/>
    <w:rsid w:val="002F1358"/>
    <w:rsid w:val="002F2003"/>
    <w:rsid w:val="002F3410"/>
    <w:rsid w:val="002F3861"/>
    <w:rsid w:val="002F6DF9"/>
    <w:rsid w:val="003153B9"/>
    <w:rsid w:val="003155C9"/>
    <w:rsid w:val="00315CDE"/>
    <w:rsid w:val="00316096"/>
    <w:rsid w:val="00320C7B"/>
    <w:rsid w:val="003219DB"/>
    <w:rsid w:val="003242B0"/>
    <w:rsid w:val="00325BBD"/>
    <w:rsid w:val="00326428"/>
    <w:rsid w:val="0033494A"/>
    <w:rsid w:val="003350F4"/>
    <w:rsid w:val="003405E8"/>
    <w:rsid w:val="00340BEB"/>
    <w:rsid w:val="0034358F"/>
    <w:rsid w:val="00343EBD"/>
    <w:rsid w:val="003536B3"/>
    <w:rsid w:val="003633ED"/>
    <w:rsid w:val="00364BA9"/>
    <w:rsid w:val="00365C38"/>
    <w:rsid w:val="00367D01"/>
    <w:rsid w:val="00395526"/>
    <w:rsid w:val="00395788"/>
    <w:rsid w:val="00395ABC"/>
    <w:rsid w:val="0039677A"/>
    <w:rsid w:val="003971D0"/>
    <w:rsid w:val="00397C64"/>
    <w:rsid w:val="003A0334"/>
    <w:rsid w:val="003A41FB"/>
    <w:rsid w:val="003A7FF4"/>
    <w:rsid w:val="003B2596"/>
    <w:rsid w:val="003B3E6A"/>
    <w:rsid w:val="003B555E"/>
    <w:rsid w:val="003B76DA"/>
    <w:rsid w:val="003B7B65"/>
    <w:rsid w:val="003C04BF"/>
    <w:rsid w:val="003C272B"/>
    <w:rsid w:val="003C3DAF"/>
    <w:rsid w:val="003C627B"/>
    <w:rsid w:val="003C6530"/>
    <w:rsid w:val="003D2A67"/>
    <w:rsid w:val="003D3B49"/>
    <w:rsid w:val="003D72C0"/>
    <w:rsid w:val="003E1B54"/>
    <w:rsid w:val="003F0922"/>
    <w:rsid w:val="003F147A"/>
    <w:rsid w:val="003F6F9B"/>
    <w:rsid w:val="004146D0"/>
    <w:rsid w:val="00415C88"/>
    <w:rsid w:val="0041636C"/>
    <w:rsid w:val="004202D6"/>
    <w:rsid w:val="004208AA"/>
    <w:rsid w:val="00421E9A"/>
    <w:rsid w:val="00427384"/>
    <w:rsid w:val="00434D97"/>
    <w:rsid w:val="00441183"/>
    <w:rsid w:val="0044482B"/>
    <w:rsid w:val="004460DA"/>
    <w:rsid w:val="004478D6"/>
    <w:rsid w:val="00447A41"/>
    <w:rsid w:val="00455F00"/>
    <w:rsid w:val="00461237"/>
    <w:rsid w:val="00463894"/>
    <w:rsid w:val="0047252D"/>
    <w:rsid w:val="00472E90"/>
    <w:rsid w:val="00476C00"/>
    <w:rsid w:val="00481561"/>
    <w:rsid w:val="0048187E"/>
    <w:rsid w:val="00494B1F"/>
    <w:rsid w:val="00496249"/>
    <w:rsid w:val="004A126F"/>
    <w:rsid w:val="004A1E59"/>
    <w:rsid w:val="004A2CCD"/>
    <w:rsid w:val="004B0B2E"/>
    <w:rsid w:val="004B3C2A"/>
    <w:rsid w:val="004B4D1B"/>
    <w:rsid w:val="004B7F63"/>
    <w:rsid w:val="004C0913"/>
    <w:rsid w:val="004C18EC"/>
    <w:rsid w:val="004C26B3"/>
    <w:rsid w:val="004C35AE"/>
    <w:rsid w:val="004C3DAA"/>
    <w:rsid w:val="004C4C75"/>
    <w:rsid w:val="004C5B32"/>
    <w:rsid w:val="004D4511"/>
    <w:rsid w:val="004E1724"/>
    <w:rsid w:val="004E19B7"/>
    <w:rsid w:val="004E1FE4"/>
    <w:rsid w:val="004F1298"/>
    <w:rsid w:val="004F328E"/>
    <w:rsid w:val="004F448C"/>
    <w:rsid w:val="004F47BA"/>
    <w:rsid w:val="00501DF3"/>
    <w:rsid w:val="00502A0E"/>
    <w:rsid w:val="0050747C"/>
    <w:rsid w:val="00525D0B"/>
    <w:rsid w:val="00543438"/>
    <w:rsid w:val="00561BE1"/>
    <w:rsid w:val="00572DE3"/>
    <w:rsid w:val="005730E6"/>
    <w:rsid w:val="00592745"/>
    <w:rsid w:val="00594C34"/>
    <w:rsid w:val="0059577B"/>
    <w:rsid w:val="005972B4"/>
    <w:rsid w:val="005A33E9"/>
    <w:rsid w:val="005A34B2"/>
    <w:rsid w:val="005A452A"/>
    <w:rsid w:val="005C0D0E"/>
    <w:rsid w:val="005C1F1D"/>
    <w:rsid w:val="005C2F69"/>
    <w:rsid w:val="005D68DD"/>
    <w:rsid w:val="005E0999"/>
    <w:rsid w:val="005E27DC"/>
    <w:rsid w:val="005E2F2D"/>
    <w:rsid w:val="005E3E0C"/>
    <w:rsid w:val="005E4DFA"/>
    <w:rsid w:val="005E5EC0"/>
    <w:rsid w:val="005E5EE1"/>
    <w:rsid w:val="005E6240"/>
    <w:rsid w:val="005E7DA3"/>
    <w:rsid w:val="005F3765"/>
    <w:rsid w:val="005F4E9E"/>
    <w:rsid w:val="005F5B09"/>
    <w:rsid w:val="00610167"/>
    <w:rsid w:val="00614F3D"/>
    <w:rsid w:val="00623197"/>
    <w:rsid w:val="006331EA"/>
    <w:rsid w:val="0065040C"/>
    <w:rsid w:val="00650C55"/>
    <w:rsid w:val="00656D7A"/>
    <w:rsid w:val="0066133C"/>
    <w:rsid w:val="00665552"/>
    <w:rsid w:val="006754B2"/>
    <w:rsid w:val="00676541"/>
    <w:rsid w:val="0067695C"/>
    <w:rsid w:val="00681987"/>
    <w:rsid w:val="006821F6"/>
    <w:rsid w:val="0068331B"/>
    <w:rsid w:val="00685071"/>
    <w:rsid w:val="0069352C"/>
    <w:rsid w:val="00694964"/>
    <w:rsid w:val="006974C9"/>
    <w:rsid w:val="00697845"/>
    <w:rsid w:val="006A02CF"/>
    <w:rsid w:val="006A2894"/>
    <w:rsid w:val="006B74F9"/>
    <w:rsid w:val="006D2924"/>
    <w:rsid w:val="006D6182"/>
    <w:rsid w:val="006E34D3"/>
    <w:rsid w:val="006F4F38"/>
    <w:rsid w:val="007030D5"/>
    <w:rsid w:val="00704522"/>
    <w:rsid w:val="0070619B"/>
    <w:rsid w:val="00706B13"/>
    <w:rsid w:val="0072610E"/>
    <w:rsid w:val="007261AB"/>
    <w:rsid w:val="007263ED"/>
    <w:rsid w:val="00731AB5"/>
    <w:rsid w:val="00731B24"/>
    <w:rsid w:val="007335D6"/>
    <w:rsid w:val="00733D14"/>
    <w:rsid w:val="00742AB9"/>
    <w:rsid w:val="00743771"/>
    <w:rsid w:val="007455FB"/>
    <w:rsid w:val="0075639B"/>
    <w:rsid w:val="007630D4"/>
    <w:rsid w:val="007736F5"/>
    <w:rsid w:val="00773BD9"/>
    <w:rsid w:val="00773F43"/>
    <w:rsid w:val="00776532"/>
    <w:rsid w:val="00783434"/>
    <w:rsid w:val="0078637F"/>
    <w:rsid w:val="00787A93"/>
    <w:rsid w:val="007905C3"/>
    <w:rsid w:val="00791730"/>
    <w:rsid w:val="00796139"/>
    <w:rsid w:val="007A3480"/>
    <w:rsid w:val="007A4E05"/>
    <w:rsid w:val="007B1922"/>
    <w:rsid w:val="007B3502"/>
    <w:rsid w:val="007B366B"/>
    <w:rsid w:val="007B6503"/>
    <w:rsid w:val="007D511B"/>
    <w:rsid w:val="007E4838"/>
    <w:rsid w:val="008033BD"/>
    <w:rsid w:val="0080543A"/>
    <w:rsid w:val="00805873"/>
    <w:rsid w:val="0081172B"/>
    <w:rsid w:val="00811C3F"/>
    <w:rsid w:val="008123E6"/>
    <w:rsid w:val="00812770"/>
    <w:rsid w:val="008168FA"/>
    <w:rsid w:val="00825F6A"/>
    <w:rsid w:val="00827602"/>
    <w:rsid w:val="00831379"/>
    <w:rsid w:val="00833C79"/>
    <w:rsid w:val="0083457C"/>
    <w:rsid w:val="00834F1F"/>
    <w:rsid w:val="008356F9"/>
    <w:rsid w:val="00844080"/>
    <w:rsid w:val="0084558F"/>
    <w:rsid w:val="00847E23"/>
    <w:rsid w:val="008508F4"/>
    <w:rsid w:val="008525BD"/>
    <w:rsid w:val="00863314"/>
    <w:rsid w:val="00863FBF"/>
    <w:rsid w:val="008667E9"/>
    <w:rsid w:val="00897C16"/>
    <w:rsid w:val="008A1176"/>
    <w:rsid w:val="008A3893"/>
    <w:rsid w:val="008B19B9"/>
    <w:rsid w:val="008B3489"/>
    <w:rsid w:val="008B6E09"/>
    <w:rsid w:val="008C4D77"/>
    <w:rsid w:val="008C5743"/>
    <w:rsid w:val="008D20D2"/>
    <w:rsid w:val="008D239F"/>
    <w:rsid w:val="008D7D30"/>
    <w:rsid w:val="008E3262"/>
    <w:rsid w:val="00900B02"/>
    <w:rsid w:val="00901172"/>
    <w:rsid w:val="00902E30"/>
    <w:rsid w:val="009035C7"/>
    <w:rsid w:val="009374AD"/>
    <w:rsid w:val="0094260C"/>
    <w:rsid w:val="00943AF4"/>
    <w:rsid w:val="0095409C"/>
    <w:rsid w:val="00954201"/>
    <w:rsid w:val="00961FA2"/>
    <w:rsid w:val="009625C1"/>
    <w:rsid w:val="0096472B"/>
    <w:rsid w:val="00965A9E"/>
    <w:rsid w:val="00967A56"/>
    <w:rsid w:val="00971239"/>
    <w:rsid w:val="00973E41"/>
    <w:rsid w:val="00976002"/>
    <w:rsid w:val="009774B9"/>
    <w:rsid w:val="009816AA"/>
    <w:rsid w:val="00982B77"/>
    <w:rsid w:val="009971BF"/>
    <w:rsid w:val="00997727"/>
    <w:rsid w:val="009A446F"/>
    <w:rsid w:val="009A78A1"/>
    <w:rsid w:val="009C003B"/>
    <w:rsid w:val="009C0ADB"/>
    <w:rsid w:val="009C182B"/>
    <w:rsid w:val="009C3487"/>
    <w:rsid w:val="009D24C4"/>
    <w:rsid w:val="009D327B"/>
    <w:rsid w:val="009E25F4"/>
    <w:rsid w:val="009F1AB5"/>
    <w:rsid w:val="009F2F2A"/>
    <w:rsid w:val="009F51C6"/>
    <w:rsid w:val="009F72CC"/>
    <w:rsid w:val="00A005F8"/>
    <w:rsid w:val="00A07C97"/>
    <w:rsid w:val="00A11504"/>
    <w:rsid w:val="00A14614"/>
    <w:rsid w:val="00A158EF"/>
    <w:rsid w:val="00A172AD"/>
    <w:rsid w:val="00A179CD"/>
    <w:rsid w:val="00A22DA1"/>
    <w:rsid w:val="00A23F14"/>
    <w:rsid w:val="00A247D3"/>
    <w:rsid w:val="00A2746A"/>
    <w:rsid w:val="00A27A94"/>
    <w:rsid w:val="00A30B3C"/>
    <w:rsid w:val="00A3545C"/>
    <w:rsid w:val="00A4387F"/>
    <w:rsid w:val="00A450D8"/>
    <w:rsid w:val="00A4578F"/>
    <w:rsid w:val="00A45D0D"/>
    <w:rsid w:val="00A46073"/>
    <w:rsid w:val="00A5039F"/>
    <w:rsid w:val="00A601F7"/>
    <w:rsid w:val="00A62AAC"/>
    <w:rsid w:val="00A65C5B"/>
    <w:rsid w:val="00A7134A"/>
    <w:rsid w:val="00A73556"/>
    <w:rsid w:val="00A737DE"/>
    <w:rsid w:val="00A73A7D"/>
    <w:rsid w:val="00A74B54"/>
    <w:rsid w:val="00A82B2B"/>
    <w:rsid w:val="00A86C43"/>
    <w:rsid w:val="00A93142"/>
    <w:rsid w:val="00A94743"/>
    <w:rsid w:val="00A96178"/>
    <w:rsid w:val="00AA7CE9"/>
    <w:rsid w:val="00AB4EB8"/>
    <w:rsid w:val="00AB5DF6"/>
    <w:rsid w:val="00AB627D"/>
    <w:rsid w:val="00AC7E3E"/>
    <w:rsid w:val="00AD79F2"/>
    <w:rsid w:val="00AE3CD4"/>
    <w:rsid w:val="00AE3FD4"/>
    <w:rsid w:val="00AE7B56"/>
    <w:rsid w:val="00B06B2F"/>
    <w:rsid w:val="00B10332"/>
    <w:rsid w:val="00B17A6B"/>
    <w:rsid w:val="00B20AF8"/>
    <w:rsid w:val="00B21C13"/>
    <w:rsid w:val="00B23798"/>
    <w:rsid w:val="00B24E4B"/>
    <w:rsid w:val="00B32794"/>
    <w:rsid w:val="00B34D13"/>
    <w:rsid w:val="00B4619B"/>
    <w:rsid w:val="00B467C3"/>
    <w:rsid w:val="00B46A03"/>
    <w:rsid w:val="00B46E2F"/>
    <w:rsid w:val="00B53C85"/>
    <w:rsid w:val="00B602AB"/>
    <w:rsid w:val="00B60DDB"/>
    <w:rsid w:val="00B64AE1"/>
    <w:rsid w:val="00B65A6F"/>
    <w:rsid w:val="00B75513"/>
    <w:rsid w:val="00B902C7"/>
    <w:rsid w:val="00B94080"/>
    <w:rsid w:val="00B94211"/>
    <w:rsid w:val="00BA4EAA"/>
    <w:rsid w:val="00BA6491"/>
    <w:rsid w:val="00BA64FA"/>
    <w:rsid w:val="00BC337F"/>
    <w:rsid w:val="00BC383E"/>
    <w:rsid w:val="00BD36D3"/>
    <w:rsid w:val="00BD37D4"/>
    <w:rsid w:val="00BD61AF"/>
    <w:rsid w:val="00BD6B0B"/>
    <w:rsid w:val="00BE3019"/>
    <w:rsid w:val="00BF4E9A"/>
    <w:rsid w:val="00C04856"/>
    <w:rsid w:val="00C06FE8"/>
    <w:rsid w:val="00C11ECE"/>
    <w:rsid w:val="00C14472"/>
    <w:rsid w:val="00C15F53"/>
    <w:rsid w:val="00C20220"/>
    <w:rsid w:val="00C21D93"/>
    <w:rsid w:val="00C306E7"/>
    <w:rsid w:val="00C31D1A"/>
    <w:rsid w:val="00C32142"/>
    <w:rsid w:val="00C349E3"/>
    <w:rsid w:val="00C41B71"/>
    <w:rsid w:val="00C43BEB"/>
    <w:rsid w:val="00C457C5"/>
    <w:rsid w:val="00C6044C"/>
    <w:rsid w:val="00C62B55"/>
    <w:rsid w:val="00C64F64"/>
    <w:rsid w:val="00C6515A"/>
    <w:rsid w:val="00C65FA6"/>
    <w:rsid w:val="00C66554"/>
    <w:rsid w:val="00C66776"/>
    <w:rsid w:val="00C74C46"/>
    <w:rsid w:val="00C76E41"/>
    <w:rsid w:val="00C86375"/>
    <w:rsid w:val="00C90708"/>
    <w:rsid w:val="00C928A8"/>
    <w:rsid w:val="00C938BD"/>
    <w:rsid w:val="00C96AC6"/>
    <w:rsid w:val="00CB2DF0"/>
    <w:rsid w:val="00CB4BB9"/>
    <w:rsid w:val="00CB6304"/>
    <w:rsid w:val="00CB7D0C"/>
    <w:rsid w:val="00CC2924"/>
    <w:rsid w:val="00CC53C7"/>
    <w:rsid w:val="00CD4B59"/>
    <w:rsid w:val="00CE1EF0"/>
    <w:rsid w:val="00CE2496"/>
    <w:rsid w:val="00CF00FB"/>
    <w:rsid w:val="00CF57FF"/>
    <w:rsid w:val="00CF5984"/>
    <w:rsid w:val="00CF5CED"/>
    <w:rsid w:val="00D00140"/>
    <w:rsid w:val="00D05B6F"/>
    <w:rsid w:val="00D069B2"/>
    <w:rsid w:val="00D12F76"/>
    <w:rsid w:val="00D13BFF"/>
    <w:rsid w:val="00D13F70"/>
    <w:rsid w:val="00D1660E"/>
    <w:rsid w:val="00D16B22"/>
    <w:rsid w:val="00D20B57"/>
    <w:rsid w:val="00D21419"/>
    <w:rsid w:val="00D230BC"/>
    <w:rsid w:val="00D3011E"/>
    <w:rsid w:val="00D33A24"/>
    <w:rsid w:val="00D42A36"/>
    <w:rsid w:val="00D43164"/>
    <w:rsid w:val="00D54322"/>
    <w:rsid w:val="00D55C12"/>
    <w:rsid w:val="00D64580"/>
    <w:rsid w:val="00D65A84"/>
    <w:rsid w:val="00D66778"/>
    <w:rsid w:val="00D6721C"/>
    <w:rsid w:val="00D90405"/>
    <w:rsid w:val="00D94E9D"/>
    <w:rsid w:val="00D959AB"/>
    <w:rsid w:val="00D95BED"/>
    <w:rsid w:val="00DA0150"/>
    <w:rsid w:val="00DA0730"/>
    <w:rsid w:val="00DA227B"/>
    <w:rsid w:val="00DA5DC3"/>
    <w:rsid w:val="00DC7367"/>
    <w:rsid w:val="00DD3933"/>
    <w:rsid w:val="00DD53D0"/>
    <w:rsid w:val="00DF1655"/>
    <w:rsid w:val="00DF3CC2"/>
    <w:rsid w:val="00DF4D75"/>
    <w:rsid w:val="00E0152A"/>
    <w:rsid w:val="00E31D36"/>
    <w:rsid w:val="00E3399C"/>
    <w:rsid w:val="00E4415B"/>
    <w:rsid w:val="00E51ACE"/>
    <w:rsid w:val="00E6603C"/>
    <w:rsid w:val="00E724D3"/>
    <w:rsid w:val="00E939A2"/>
    <w:rsid w:val="00E94CB1"/>
    <w:rsid w:val="00E96892"/>
    <w:rsid w:val="00EA4859"/>
    <w:rsid w:val="00EA4E8B"/>
    <w:rsid w:val="00EA70E5"/>
    <w:rsid w:val="00EB1942"/>
    <w:rsid w:val="00EB2B94"/>
    <w:rsid w:val="00EB38E8"/>
    <w:rsid w:val="00EB448A"/>
    <w:rsid w:val="00EB44C7"/>
    <w:rsid w:val="00EB5EF0"/>
    <w:rsid w:val="00ED1A2D"/>
    <w:rsid w:val="00ED3764"/>
    <w:rsid w:val="00EE2C50"/>
    <w:rsid w:val="00EE360C"/>
    <w:rsid w:val="00EE4788"/>
    <w:rsid w:val="00EE64A5"/>
    <w:rsid w:val="00EF30DC"/>
    <w:rsid w:val="00EF5EF2"/>
    <w:rsid w:val="00EF6106"/>
    <w:rsid w:val="00EF6E9E"/>
    <w:rsid w:val="00F01E2A"/>
    <w:rsid w:val="00F020BD"/>
    <w:rsid w:val="00F03B98"/>
    <w:rsid w:val="00F07126"/>
    <w:rsid w:val="00F12DA6"/>
    <w:rsid w:val="00F150CF"/>
    <w:rsid w:val="00F22E9A"/>
    <w:rsid w:val="00F36055"/>
    <w:rsid w:val="00F47974"/>
    <w:rsid w:val="00F61029"/>
    <w:rsid w:val="00F671F6"/>
    <w:rsid w:val="00F733B8"/>
    <w:rsid w:val="00F80110"/>
    <w:rsid w:val="00F81D51"/>
    <w:rsid w:val="00F8779F"/>
    <w:rsid w:val="00F91ACC"/>
    <w:rsid w:val="00FA132E"/>
    <w:rsid w:val="00FA4386"/>
    <w:rsid w:val="00FA5565"/>
    <w:rsid w:val="00FA6145"/>
    <w:rsid w:val="00FA694C"/>
    <w:rsid w:val="00FA6AF1"/>
    <w:rsid w:val="00FB1BDD"/>
    <w:rsid w:val="00FB1D52"/>
    <w:rsid w:val="00FB5434"/>
    <w:rsid w:val="00FC16A4"/>
    <w:rsid w:val="00FC2B4A"/>
    <w:rsid w:val="00FC5DFF"/>
    <w:rsid w:val="00FC60F8"/>
    <w:rsid w:val="00FC6CB9"/>
    <w:rsid w:val="00FD5E6A"/>
    <w:rsid w:val="00FE2498"/>
    <w:rsid w:val="00FF0427"/>
    <w:rsid w:val="00FF0E1C"/>
    <w:rsid w:val="00FF30C7"/>
    <w:rsid w:val="00FF3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E0AC4"/>
  <w15:chartTrackingRefBased/>
  <w15:docId w15:val="{8A90D6B3-29A9-4145-84EA-24A697160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4F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uiPriority w:val="99"/>
    <w:rsid w:val="00614F3D"/>
    <w:pPr>
      <w:autoSpaceDE w:val="0"/>
      <w:autoSpaceDN w:val="0"/>
      <w:adjustRightInd w:val="0"/>
      <w:spacing w:after="0" w:line="240" w:lineRule="auto"/>
    </w:pPr>
    <w:rPr>
      <w:rFonts w:ascii="Times New Roman" w:hAnsi="Times New Roman" w:cs="Times New Roman"/>
      <w:sz w:val="24"/>
      <w:szCs w:val="24"/>
    </w:rPr>
  </w:style>
  <w:style w:type="paragraph" w:customStyle="1" w:styleId="CM3">
    <w:name w:val="CM3"/>
    <w:basedOn w:val="Normal"/>
    <w:next w:val="Normal"/>
    <w:uiPriority w:val="99"/>
    <w:rsid w:val="00614F3D"/>
    <w:pPr>
      <w:autoSpaceDE w:val="0"/>
      <w:autoSpaceDN w:val="0"/>
      <w:adjustRightInd w:val="0"/>
      <w:spacing w:after="0" w:line="240" w:lineRule="auto"/>
    </w:pPr>
    <w:rPr>
      <w:rFonts w:ascii="Times New Roman" w:hAnsi="Times New Roman" w:cs="Times New Roman"/>
      <w:sz w:val="24"/>
      <w:szCs w:val="24"/>
    </w:rPr>
  </w:style>
  <w:style w:type="character" w:customStyle="1" w:styleId="tpt">
    <w:name w:val="tpt"/>
    <w:basedOn w:val="DefaultParagraphFont"/>
    <w:rsid w:val="00614F3D"/>
  </w:style>
  <w:style w:type="character" w:customStyle="1" w:styleId="ssecttl">
    <w:name w:val="s_sec_ttl"/>
    <w:basedOn w:val="DefaultParagraphFont"/>
    <w:rsid w:val="00614F3D"/>
  </w:style>
  <w:style w:type="character" w:customStyle="1" w:styleId="ssecden">
    <w:name w:val="s_sec_den"/>
    <w:basedOn w:val="DefaultParagraphFont"/>
    <w:rsid w:val="00614F3D"/>
  </w:style>
  <w:style w:type="character" w:customStyle="1" w:styleId="no-parag">
    <w:name w:val="no-parag"/>
    <w:basedOn w:val="DefaultParagraphFont"/>
    <w:rsid w:val="00614F3D"/>
  </w:style>
  <w:style w:type="character" w:customStyle="1" w:styleId="slitttl">
    <w:name w:val="s_lit_ttl"/>
    <w:basedOn w:val="DefaultParagraphFont"/>
    <w:rsid w:val="00614F3D"/>
  </w:style>
  <w:style w:type="character" w:customStyle="1" w:styleId="slitbdy">
    <w:name w:val="s_lit_bdy"/>
    <w:basedOn w:val="DefaultParagraphFont"/>
    <w:rsid w:val="00614F3D"/>
  </w:style>
  <w:style w:type="character" w:customStyle="1" w:styleId="rvts8">
    <w:name w:val="rvts8"/>
    <w:basedOn w:val="DefaultParagraphFont"/>
    <w:rsid w:val="00614F3D"/>
  </w:style>
  <w:style w:type="character" w:customStyle="1" w:styleId="CommentReference1">
    <w:name w:val="Comment Reference1"/>
    <w:rsid w:val="00614F3D"/>
    <w:rPr>
      <w:sz w:val="16"/>
      <w:szCs w:val="16"/>
    </w:rPr>
  </w:style>
  <w:style w:type="character" w:customStyle="1" w:styleId="CommentTextChar">
    <w:name w:val="Comment Text Char"/>
    <w:rsid w:val="00614F3D"/>
    <w:rPr>
      <w:sz w:val="20"/>
      <w:szCs w:val="20"/>
      <w:lang w:val="ro-RO"/>
    </w:rPr>
  </w:style>
  <w:style w:type="character" w:customStyle="1" w:styleId="CommentSubjectChar">
    <w:name w:val="Comment Subject Char"/>
    <w:rsid w:val="00614F3D"/>
    <w:rPr>
      <w:b/>
      <w:bCs/>
      <w:sz w:val="20"/>
      <w:szCs w:val="20"/>
      <w:lang w:val="ro-RO"/>
    </w:rPr>
  </w:style>
  <w:style w:type="character" w:customStyle="1" w:styleId="BalloonTextChar">
    <w:name w:val="Balloon Text Char"/>
    <w:rsid w:val="00614F3D"/>
    <w:rPr>
      <w:rFonts w:ascii="Segoe UI" w:hAnsi="Segoe UI" w:cs="Segoe UI"/>
      <w:sz w:val="18"/>
      <w:szCs w:val="18"/>
      <w:lang w:val="ro-RO"/>
    </w:rPr>
  </w:style>
  <w:style w:type="character" w:customStyle="1" w:styleId="HeaderChar">
    <w:name w:val="Header Char"/>
    <w:rsid w:val="00614F3D"/>
    <w:rPr>
      <w:lang w:val="ro-RO"/>
    </w:rPr>
  </w:style>
  <w:style w:type="character" w:customStyle="1" w:styleId="FooterChar">
    <w:name w:val="Footer Char"/>
    <w:uiPriority w:val="99"/>
    <w:rsid w:val="00614F3D"/>
    <w:rPr>
      <w:lang w:val="ro-RO"/>
    </w:rPr>
  </w:style>
  <w:style w:type="character" w:customStyle="1" w:styleId="Bodytext1">
    <w:name w:val="Body text|1_"/>
    <w:rsid w:val="00614F3D"/>
    <w:rPr>
      <w:sz w:val="20"/>
    </w:rPr>
  </w:style>
  <w:style w:type="character" w:customStyle="1" w:styleId="ListLabel1">
    <w:name w:val="ListLabel 1"/>
    <w:rsid w:val="00614F3D"/>
    <w:rPr>
      <w:rFonts w:cs="font462"/>
      <w:color w:val="333333"/>
      <w:sz w:val="20"/>
    </w:rPr>
  </w:style>
  <w:style w:type="character" w:customStyle="1" w:styleId="ListLabel2">
    <w:name w:val="ListLabel 2"/>
    <w:rsid w:val="00614F3D"/>
    <w:rPr>
      <w:b/>
    </w:rPr>
  </w:style>
  <w:style w:type="character" w:customStyle="1" w:styleId="ListLabel3">
    <w:name w:val="ListLabel 3"/>
    <w:rsid w:val="00614F3D"/>
    <w:rPr>
      <w:rFonts w:cs="font462"/>
    </w:rPr>
  </w:style>
  <w:style w:type="character" w:customStyle="1" w:styleId="ListLabel4">
    <w:name w:val="ListLabel 4"/>
    <w:rsid w:val="00614F3D"/>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et-EE" w:eastAsia="et-EE" w:bidi="et-EE"/>
    </w:rPr>
  </w:style>
  <w:style w:type="character" w:customStyle="1" w:styleId="ListLabel5">
    <w:name w:val="ListLabel 5"/>
    <w:rsid w:val="00614F3D"/>
    <w:rPr>
      <w:rFonts w:eastAsia="Times New Roman"/>
      <w:color w:val="7030A0"/>
    </w:rPr>
  </w:style>
  <w:style w:type="paragraph" w:customStyle="1" w:styleId="Heading">
    <w:name w:val="Heading"/>
    <w:basedOn w:val="Normal"/>
    <w:next w:val="BodyText"/>
    <w:rsid w:val="00614F3D"/>
    <w:pPr>
      <w:keepNext/>
      <w:suppressAutoHyphens/>
      <w:spacing w:before="240" w:after="120" w:line="256" w:lineRule="auto"/>
    </w:pPr>
    <w:rPr>
      <w:rFonts w:ascii="Arial" w:eastAsia="Microsoft YaHei" w:hAnsi="Arial" w:cs="Lucida Sans"/>
      <w:sz w:val="28"/>
      <w:szCs w:val="28"/>
      <w:lang w:val="ro-RO" w:eastAsia="ar-SA"/>
    </w:rPr>
  </w:style>
  <w:style w:type="paragraph" w:styleId="BodyText">
    <w:name w:val="Body Text"/>
    <w:basedOn w:val="Normal"/>
    <w:link w:val="BodyTextChar"/>
    <w:rsid w:val="00614F3D"/>
    <w:pPr>
      <w:suppressAutoHyphens/>
      <w:spacing w:after="120" w:line="256" w:lineRule="auto"/>
    </w:pPr>
    <w:rPr>
      <w:rFonts w:ascii="Calibri" w:eastAsia="SimSun" w:hAnsi="Calibri" w:cs="font462"/>
      <w:lang w:val="ro-RO" w:eastAsia="ar-SA"/>
    </w:rPr>
  </w:style>
  <w:style w:type="character" w:customStyle="1" w:styleId="BodyTextChar">
    <w:name w:val="Body Text Char"/>
    <w:basedOn w:val="DefaultParagraphFont"/>
    <w:link w:val="BodyText"/>
    <w:rsid w:val="00614F3D"/>
    <w:rPr>
      <w:rFonts w:ascii="Calibri" w:eastAsia="SimSun" w:hAnsi="Calibri" w:cs="font462"/>
      <w:lang w:val="ro-RO" w:eastAsia="ar-SA"/>
    </w:rPr>
  </w:style>
  <w:style w:type="paragraph" w:styleId="List">
    <w:name w:val="List"/>
    <w:basedOn w:val="BodyText"/>
    <w:rsid w:val="00614F3D"/>
    <w:rPr>
      <w:rFonts w:cs="Lucida Sans"/>
    </w:rPr>
  </w:style>
  <w:style w:type="paragraph" w:styleId="Caption">
    <w:name w:val="caption"/>
    <w:basedOn w:val="Normal"/>
    <w:qFormat/>
    <w:rsid w:val="00614F3D"/>
    <w:pPr>
      <w:suppressLineNumbers/>
      <w:suppressAutoHyphens/>
      <w:spacing w:before="120" w:after="120" w:line="256" w:lineRule="auto"/>
    </w:pPr>
    <w:rPr>
      <w:rFonts w:ascii="Calibri" w:eastAsia="SimSun" w:hAnsi="Calibri" w:cs="Lucida Sans"/>
      <w:i/>
      <w:iCs/>
      <w:sz w:val="24"/>
      <w:szCs w:val="24"/>
      <w:lang w:val="ro-RO" w:eastAsia="ar-SA"/>
    </w:rPr>
  </w:style>
  <w:style w:type="paragraph" w:customStyle="1" w:styleId="Index">
    <w:name w:val="Index"/>
    <w:basedOn w:val="Normal"/>
    <w:rsid w:val="00614F3D"/>
    <w:pPr>
      <w:suppressLineNumbers/>
      <w:suppressAutoHyphens/>
      <w:spacing w:line="256" w:lineRule="auto"/>
    </w:pPr>
    <w:rPr>
      <w:rFonts w:ascii="Calibri" w:eastAsia="SimSun" w:hAnsi="Calibri" w:cs="Lucida Sans"/>
      <w:lang w:val="ro-RO" w:eastAsia="ar-SA"/>
    </w:rPr>
  </w:style>
  <w:style w:type="paragraph" w:styleId="ListParagraph">
    <w:name w:val="List Paragraph"/>
    <w:basedOn w:val="Normal"/>
    <w:qFormat/>
    <w:rsid w:val="00614F3D"/>
    <w:pPr>
      <w:suppressAutoHyphens/>
      <w:spacing w:line="256" w:lineRule="auto"/>
      <w:ind w:left="720"/>
    </w:pPr>
    <w:rPr>
      <w:rFonts w:ascii="Calibri" w:eastAsia="SimSun" w:hAnsi="Calibri" w:cs="font462"/>
      <w:lang w:val="ro-RO" w:eastAsia="ar-SA"/>
    </w:rPr>
  </w:style>
  <w:style w:type="paragraph" w:customStyle="1" w:styleId="doc-ti">
    <w:name w:val="doc-ti"/>
    <w:basedOn w:val="Normal"/>
    <w:rsid w:val="00614F3D"/>
    <w:pPr>
      <w:suppressAutoHyphens/>
      <w:spacing w:before="100" w:after="28" w:line="100" w:lineRule="atLeast"/>
    </w:pPr>
    <w:rPr>
      <w:rFonts w:ascii="Times New Roman" w:eastAsia="Times New Roman" w:hAnsi="Times New Roman" w:cs="Times New Roman"/>
      <w:sz w:val="24"/>
      <w:szCs w:val="24"/>
      <w:lang w:eastAsia="ar-SA"/>
    </w:rPr>
  </w:style>
  <w:style w:type="paragraph" w:customStyle="1" w:styleId="norm">
    <w:name w:val="norm"/>
    <w:basedOn w:val="Normal"/>
    <w:rsid w:val="00614F3D"/>
    <w:pPr>
      <w:suppressAutoHyphens/>
      <w:spacing w:before="100" w:after="28" w:line="100" w:lineRule="atLeast"/>
    </w:pPr>
    <w:rPr>
      <w:rFonts w:ascii="Times New Roman" w:eastAsia="Times New Roman" w:hAnsi="Times New Roman" w:cs="Times New Roman"/>
      <w:sz w:val="24"/>
      <w:szCs w:val="24"/>
      <w:lang w:eastAsia="ar-SA"/>
    </w:rPr>
  </w:style>
  <w:style w:type="paragraph" w:styleId="NormalWeb">
    <w:name w:val="Normal (Web)"/>
    <w:basedOn w:val="Normal"/>
    <w:uiPriority w:val="99"/>
    <w:rsid w:val="00614F3D"/>
    <w:pPr>
      <w:suppressAutoHyphens/>
      <w:spacing w:before="100" w:after="28" w:line="100" w:lineRule="atLeast"/>
    </w:pPr>
    <w:rPr>
      <w:rFonts w:ascii="Times New Roman" w:eastAsia="Times New Roman" w:hAnsi="Times New Roman" w:cs="Times New Roman"/>
      <w:sz w:val="24"/>
      <w:szCs w:val="24"/>
      <w:lang w:eastAsia="ar-SA"/>
    </w:rPr>
  </w:style>
  <w:style w:type="paragraph" w:customStyle="1" w:styleId="CommentText1">
    <w:name w:val="Comment Text1"/>
    <w:basedOn w:val="Normal"/>
    <w:rsid w:val="00614F3D"/>
    <w:pPr>
      <w:suppressAutoHyphens/>
      <w:spacing w:line="100" w:lineRule="atLeast"/>
    </w:pPr>
    <w:rPr>
      <w:rFonts w:ascii="Calibri" w:eastAsia="SimSun" w:hAnsi="Calibri" w:cs="font462"/>
      <w:sz w:val="20"/>
      <w:szCs w:val="20"/>
      <w:lang w:val="ro-RO" w:eastAsia="ar-SA"/>
    </w:rPr>
  </w:style>
  <w:style w:type="paragraph" w:customStyle="1" w:styleId="CommentSubject1">
    <w:name w:val="Comment Subject1"/>
    <w:basedOn w:val="CommentText1"/>
    <w:rsid w:val="00614F3D"/>
    <w:rPr>
      <w:b/>
      <w:bCs/>
    </w:rPr>
  </w:style>
  <w:style w:type="paragraph" w:styleId="BalloonText">
    <w:name w:val="Balloon Text"/>
    <w:basedOn w:val="Normal"/>
    <w:link w:val="BalloonTextChar1"/>
    <w:rsid w:val="00614F3D"/>
    <w:pPr>
      <w:suppressAutoHyphens/>
      <w:spacing w:after="0" w:line="100" w:lineRule="atLeast"/>
    </w:pPr>
    <w:rPr>
      <w:rFonts w:ascii="Segoe UI" w:eastAsia="SimSun" w:hAnsi="Segoe UI" w:cs="Segoe UI"/>
      <w:sz w:val="18"/>
      <w:szCs w:val="18"/>
      <w:lang w:val="ro-RO" w:eastAsia="ar-SA"/>
    </w:rPr>
  </w:style>
  <w:style w:type="character" w:customStyle="1" w:styleId="BalloonTextChar1">
    <w:name w:val="Balloon Text Char1"/>
    <w:basedOn w:val="DefaultParagraphFont"/>
    <w:link w:val="BalloonText"/>
    <w:rsid w:val="00614F3D"/>
    <w:rPr>
      <w:rFonts w:ascii="Segoe UI" w:eastAsia="SimSun" w:hAnsi="Segoe UI" w:cs="Segoe UI"/>
      <w:sz w:val="18"/>
      <w:szCs w:val="18"/>
      <w:lang w:val="ro-RO" w:eastAsia="ar-SA"/>
    </w:rPr>
  </w:style>
  <w:style w:type="paragraph" w:styleId="Header">
    <w:name w:val="header"/>
    <w:basedOn w:val="Normal"/>
    <w:link w:val="HeaderChar1"/>
    <w:rsid w:val="00614F3D"/>
    <w:pPr>
      <w:suppressLineNumbers/>
      <w:tabs>
        <w:tab w:val="center" w:pos="4680"/>
        <w:tab w:val="right" w:pos="9360"/>
      </w:tabs>
      <w:suppressAutoHyphens/>
      <w:spacing w:after="0" w:line="100" w:lineRule="atLeast"/>
    </w:pPr>
    <w:rPr>
      <w:rFonts w:ascii="Calibri" w:eastAsia="SimSun" w:hAnsi="Calibri" w:cs="font462"/>
      <w:lang w:val="ro-RO" w:eastAsia="ar-SA"/>
    </w:rPr>
  </w:style>
  <w:style w:type="character" w:customStyle="1" w:styleId="HeaderChar1">
    <w:name w:val="Header Char1"/>
    <w:basedOn w:val="DefaultParagraphFont"/>
    <w:link w:val="Header"/>
    <w:rsid w:val="00614F3D"/>
    <w:rPr>
      <w:rFonts w:ascii="Calibri" w:eastAsia="SimSun" w:hAnsi="Calibri" w:cs="font462"/>
      <w:lang w:val="ro-RO" w:eastAsia="ar-SA"/>
    </w:rPr>
  </w:style>
  <w:style w:type="paragraph" w:styleId="Footer">
    <w:name w:val="footer"/>
    <w:basedOn w:val="Normal"/>
    <w:link w:val="FooterChar1"/>
    <w:uiPriority w:val="99"/>
    <w:rsid w:val="00614F3D"/>
    <w:pPr>
      <w:suppressLineNumbers/>
      <w:tabs>
        <w:tab w:val="center" w:pos="4680"/>
        <w:tab w:val="right" w:pos="9360"/>
      </w:tabs>
      <w:suppressAutoHyphens/>
      <w:spacing w:after="0" w:line="100" w:lineRule="atLeast"/>
    </w:pPr>
    <w:rPr>
      <w:rFonts w:ascii="Calibri" w:eastAsia="SimSun" w:hAnsi="Calibri" w:cs="font462"/>
      <w:lang w:val="ro-RO" w:eastAsia="ar-SA"/>
    </w:rPr>
  </w:style>
  <w:style w:type="character" w:customStyle="1" w:styleId="FooterChar1">
    <w:name w:val="Footer Char1"/>
    <w:basedOn w:val="DefaultParagraphFont"/>
    <w:link w:val="Footer"/>
    <w:rsid w:val="00614F3D"/>
    <w:rPr>
      <w:rFonts w:ascii="Calibri" w:eastAsia="SimSun" w:hAnsi="Calibri" w:cs="font462"/>
      <w:lang w:val="ro-RO" w:eastAsia="ar-SA"/>
    </w:rPr>
  </w:style>
  <w:style w:type="paragraph" w:customStyle="1" w:styleId="51Abs">
    <w:name w:val="51_Abs"/>
    <w:rsid w:val="00614F3D"/>
    <w:pPr>
      <w:widowControl w:val="0"/>
      <w:suppressAutoHyphens/>
      <w:spacing w:before="80" w:after="0" w:line="612" w:lineRule="auto"/>
      <w:ind w:firstLine="397"/>
      <w:jc w:val="both"/>
    </w:pPr>
    <w:rPr>
      <w:rFonts w:ascii="Liberation Serif" w:eastAsia="SimSun" w:hAnsi="Liberation Serif" w:cs="Liberation Serif"/>
      <w:kern w:val="1"/>
      <w:sz w:val="20"/>
      <w:szCs w:val="20"/>
      <w:lang w:val="de-DE" w:eastAsia="hi-IN" w:bidi="hi-IN"/>
    </w:rPr>
  </w:style>
  <w:style w:type="paragraph" w:customStyle="1" w:styleId="Normal1">
    <w:name w:val="Normal1"/>
    <w:basedOn w:val="Normal"/>
    <w:rsid w:val="00614F3D"/>
    <w:pPr>
      <w:suppressAutoHyphens/>
      <w:spacing w:before="100" w:after="28" w:line="100" w:lineRule="atLeast"/>
    </w:pPr>
    <w:rPr>
      <w:rFonts w:ascii="Times New Roman" w:eastAsia="Times New Roman" w:hAnsi="Times New Roman" w:cs="Times New Roman"/>
      <w:sz w:val="24"/>
      <w:szCs w:val="24"/>
      <w:lang w:eastAsia="ar-SA"/>
    </w:rPr>
  </w:style>
  <w:style w:type="paragraph" w:customStyle="1" w:styleId="Bodytext10">
    <w:name w:val="Body text|1"/>
    <w:basedOn w:val="Normal"/>
    <w:rsid w:val="00614F3D"/>
    <w:pPr>
      <w:widowControl w:val="0"/>
      <w:suppressAutoHyphens/>
      <w:spacing w:after="140" w:line="100" w:lineRule="atLeast"/>
    </w:pPr>
    <w:rPr>
      <w:rFonts w:ascii="Calibri" w:eastAsia="SimSun" w:hAnsi="Calibri" w:cs="font462"/>
      <w:sz w:val="20"/>
      <w:lang w:eastAsia="ar-SA"/>
    </w:rPr>
  </w:style>
  <w:style w:type="paragraph" w:styleId="Revision">
    <w:name w:val="Revision"/>
    <w:hidden/>
    <w:uiPriority w:val="99"/>
    <w:semiHidden/>
    <w:rsid w:val="00614F3D"/>
    <w:pPr>
      <w:spacing w:after="0" w:line="240" w:lineRule="auto"/>
    </w:pPr>
    <w:rPr>
      <w:rFonts w:ascii="Calibri" w:eastAsia="SimSun" w:hAnsi="Calibri" w:cs="font462"/>
      <w:lang w:val="ro-RO" w:eastAsia="ar-SA"/>
    </w:rPr>
  </w:style>
  <w:style w:type="paragraph" w:styleId="CommentText">
    <w:name w:val="annotation text"/>
    <w:basedOn w:val="Normal"/>
    <w:link w:val="CommentTextChar1"/>
    <w:uiPriority w:val="99"/>
    <w:unhideWhenUsed/>
    <w:rsid w:val="00614F3D"/>
    <w:pPr>
      <w:suppressAutoHyphens/>
      <w:spacing w:line="256" w:lineRule="auto"/>
    </w:pPr>
    <w:rPr>
      <w:rFonts w:ascii="Calibri" w:eastAsia="SimSun" w:hAnsi="Calibri" w:cs="font462"/>
      <w:sz w:val="20"/>
      <w:szCs w:val="20"/>
      <w:lang w:val="ro-RO" w:eastAsia="ar-SA"/>
    </w:rPr>
  </w:style>
  <w:style w:type="character" w:customStyle="1" w:styleId="CommentTextChar1">
    <w:name w:val="Comment Text Char1"/>
    <w:basedOn w:val="DefaultParagraphFont"/>
    <w:link w:val="CommentText"/>
    <w:uiPriority w:val="99"/>
    <w:rsid w:val="00614F3D"/>
    <w:rPr>
      <w:rFonts w:ascii="Calibri" w:eastAsia="SimSun" w:hAnsi="Calibri" w:cs="font462"/>
      <w:sz w:val="20"/>
      <w:szCs w:val="20"/>
      <w:lang w:val="ro-RO" w:eastAsia="ar-SA"/>
    </w:rPr>
  </w:style>
  <w:style w:type="paragraph" w:styleId="CommentSubject">
    <w:name w:val="annotation subject"/>
    <w:basedOn w:val="CommentText"/>
    <w:next w:val="CommentText"/>
    <w:link w:val="CommentSubjectChar1"/>
    <w:uiPriority w:val="99"/>
    <w:semiHidden/>
    <w:unhideWhenUsed/>
    <w:rsid w:val="00614F3D"/>
    <w:rPr>
      <w:b/>
      <w:bCs/>
    </w:rPr>
  </w:style>
  <w:style w:type="character" w:customStyle="1" w:styleId="CommentSubjectChar1">
    <w:name w:val="Comment Subject Char1"/>
    <w:basedOn w:val="CommentTextChar1"/>
    <w:link w:val="CommentSubject"/>
    <w:uiPriority w:val="99"/>
    <w:semiHidden/>
    <w:rsid w:val="00614F3D"/>
    <w:rPr>
      <w:rFonts w:ascii="Calibri" w:eastAsia="SimSun" w:hAnsi="Calibri" w:cs="font462"/>
      <w:b/>
      <w:bCs/>
      <w:sz w:val="20"/>
      <w:szCs w:val="20"/>
      <w:lang w:val="ro-RO" w:eastAsia="ar-SA"/>
    </w:rPr>
  </w:style>
  <w:style w:type="paragraph" w:customStyle="1" w:styleId="Normal2">
    <w:name w:val="Normal2"/>
    <w:basedOn w:val="Normal"/>
    <w:rsid w:val="00614F3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14F3D"/>
    <w:pPr>
      <w:suppressAutoHyphens/>
      <w:spacing w:line="256" w:lineRule="auto"/>
    </w:pPr>
    <w:rPr>
      <w:rFonts w:ascii="Calibri" w:eastAsia="SimSun" w:hAnsi="Calibri" w:cs="font462"/>
      <w:sz w:val="20"/>
      <w:szCs w:val="20"/>
      <w:lang w:val="ro-RO" w:eastAsia="ar-SA"/>
    </w:rPr>
  </w:style>
  <w:style w:type="character" w:customStyle="1" w:styleId="FootnoteTextChar">
    <w:name w:val="Footnote Text Char"/>
    <w:basedOn w:val="DefaultParagraphFont"/>
    <w:link w:val="FootnoteText"/>
    <w:uiPriority w:val="99"/>
    <w:semiHidden/>
    <w:rsid w:val="00614F3D"/>
    <w:rPr>
      <w:rFonts w:ascii="Calibri" w:eastAsia="SimSun" w:hAnsi="Calibri" w:cs="font462"/>
      <w:sz w:val="20"/>
      <w:szCs w:val="20"/>
      <w:lang w:val="ro-RO" w:eastAsia="ar-SA"/>
    </w:rPr>
  </w:style>
  <w:style w:type="paragraph" w:customStyle="1" w:styleId="oj-doc-ti">
    <w:name w:val="oj-doc-ti"/>
    <w:basedOn w:val="Normal"/>
    <w:rsid w:val="00614F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bold">
    <w:name w:val="title-bold"/>
    <w:basedOn w:val="Normal"/>
    <w:rsid w:val="00343EB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43EBD"/>
    <w:rPr>
      <w:i/>
      <w:iCs/>
    </w:rPr>
  </w:style>
  <w:style w:type="character" w:styleId="CommentReference">
    <w:name w:val="annotation reference"/>
    <w:basedOn w:val="DefaultParagraphFont"/>
    <w:uiPriority w:val="99"/>
    <w:semiHidden/>
    <w:unhideWhenUsed/>
    <w:rsid w:val="00AE7B5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06392">
      <w:bodyDiv w:val="1"/>
      <w:marLeft w:val="0"/>
      <w:marRight w:val="0"/>
      <w:marTop w:val="0"/>
      <w:marBottom w:val="0"/>
      <w:divBdr>
        <w:top w:val="none" w:sz="0" w:space="0" w:color="auto"/>
        <w:left w:val="none" w:sz="0" w:space="0" w:color="auto"/>
        <w:bottom w:val="none" w:sz="0" w:space="0" w:color="auto"/>
        <w:right w:val="none" w:sz="0" w:space="0" w:color="auto"/>
      </w:divBdr>
    </w:div>
    <w:div w:id="301426603">
      <w:bodyDiv w:val="1"/>
      <w:marLeft w:val="0"/>
      <w:marRight w:val="0"/>
      <w:marTop w:val="0"/>
      <w:marBottom w:val="0"/>
      <w:divBdr>
        <w:top w:val="none" w:sz="0" w:space="0" w:color="auto"/>
        <w:left w:val="none" w:sz="0" w:space="0" w:color="auto"/>
        <w:bottom w:val="none" w:sz="0" w:space="0" w:color="auto"/>
        <w:right w:val="none" w:sz="0" w:space="0" w:color="auto"/>
      </w:divBdr>
    </w:div>
    <w:div w:id="806704211">
      <w:bodyDiv w:val="1"/>
      <w:marLeft w:val="0"/>
      <w:marRight w:val="0"/>
      <w:marTop w:val="0"/>
      <w:marBottom w:val="0"/>
      <w:divBdr>
        <w:top w:val="none" w:sz="0" w:space="0" w:color="auto"/>
        <w:left w:val="none" w:sz="0" w:space="0" w:color="auto"/>
        <w:bottom w:val="none" w:sz="0" w:space="0" w:color="auto"/>
        <w:right w:val="none" w:sz="0" w:space="0" w:color="auto"/>
      </w:divBdr>
    </w:div>
    <w:div w:id="834034343">
      <w:bodyDiv w:val="1"/>
      <w:marLeft w:val="0"/>
      <w:marRight w:val="0"/>
      <w:marTop w:val="0"/>
      <w:marBottom w:val="0"/>
      <w:divBdr>
        <w:top w:val="none" w:sz="0" w:space="0" w:color="auto"/>
        <w:left w:val="none" w:sz="0" w:space="0" w:color="auto"/>
        <w:bottom w:val="none" w:sz="0" w:space="0" w:color="auto"/>
        <w:right w:val="none" w:sz="0" w:space="0" w:color="auto"/>
      </w:divBdr>
    </w:div>
    <w:div w:id="847717568">
      <w:bodyDiv w:val="1"/>
      <w:marLeft w:val="0"/>
      <w:marRight w:val="0"/>
      <w:marTop w:val="0"/>
      <w:marBottom w:val="0"/>
      <w:divBdr>
        <w:top w:val="none" w:sz="0" w:space="0" w:color="auto"/>
        <w:left w:val="none" w:sz="0" w:space="0" w:color="auto"/>
        <w:bottom w:val="none" w:sz="0" w:space="0" w:color="auto"/>
        <w:right w:val="none" w:sz="0" w:space="0" w:color="auto"/>
      </w:divBdr>
    </w:div>
    <w:div w:id="1324502273">
      <w:bodyDiv w:val="1"/>
      <w:marLeft w:val="0"/>
      <w:marRight w:val="0"/>
      <w:marTop w:val="0"/>
      <w:marBottom w:val="0"/>
      <w:divBdr>
        <w:top w:val="none" w:sz="0" w:space="0" w:color="auto"/>
        <w:left w:val="none" w:sz="0" w:space="0" w:color="auto"/>
        <w:bottom w:val="none" w:sz="0" w:space="0" w:color="auto"/>
        <w:right w:val="none" w:sz="0" w:space="0" w:color="auto"/>
      </w:divBdr>
    </w:div>
    <w:div w:id="1457522058">
      <w:bodyDiv w:val="1"/>
      <w:marLeft w:val="0"/>
      <w:marRight w:val="0"/>
      <w:marTop w:val="0"/>
      <w:marBottom w:val="0"/>
      <w:divBdr>
        <w:top w:val="none" w:sz="0" w:space="0" w:color="auto"/>
        <w:left w:val="none" w:sz="0" w:space="0" w:color="auto"/>
        <w:bottom w:val="none" w:sz="0" w:space="0" w:color="auto"/>
        <w:right w:val="none" w:sz="0" w:space="0" w:color="auto"/>
      </w:divBdr>
    </w:div>
    <w:div w:id="1697390561">
      <w:bodyDiv w:val="1"/>
      <w:marLeft w:val="0"/>
      <w:marRight w:val="0"/>
      <w:marTop w:val="0"/>
      <w:marBottom w:val="0"/>
      <w:divBdr>
        <w:top w:val="none" w:sz="0" w:space="0" w:color="auto"/>
        <w:left w:val="none" w:sz="0" w:space="0" w:color="auto"/>
        <w:bottom w:val="none" w:sz="0" w:space="0" w:color="auto"/>
        <w:right w:val="none" w:sz="0" w:space="0" w:color="auto"/>
      </w:divBdr>
    </w:div>
    <w:div w:id="172059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74894-F42C-4E84-A2DD-8E7CE4152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40</Pages>
  <Words>20512</Words>
  <Characters>133740</Characters>
  <Application>Microsoft Office Word</Application>
  <DocSecurity>0</DocSecurity>
  <Lines>2845</Lines>
  <Paragraphs>912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Ministerul Justiției</Company>
  <LinksUpToDate>false</LinksUpToDate>
  <CharactersWithSpaces>153340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5</cp:revision>
  <dcterms:created xsi:type="dcterms:W3CDTF">2023-03-14T10:42:00Z</dcterms:created>
  <dcterms:modified xsi:type="dcterms:W3CDTF">2023-03-14T11:43:00Z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f7907cb2f83af09a38cb0b70ad28f831070ca9d5bf61a6e64993a6ed885c9d69</vt:lpwstr>
  </property>
</Properties>
</file>